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8910" w14:textId="3D9D755A" w:rsidR="00405229" w:rsidRPr="00405229" w:rsidRDefault="00405229" w:rsidP="00405229">
      <w:pPr>
        <w:tabs>
          <w:tab w:val="left" w:pos="1701"/>
          <w:tab w:val="left" w:pos="2410"/>
          <w:tab w:val="left" w:pos="5103"/>
        </w:tabs>
        <w:spacing w:line="360" w:lineRule="auto"/>
        <w:ind w:left="5103" w:hanging="5103"/>
        <w:jc w:val="center"/>
        <w:rPr>
          <w:rFonts w:ascii="Tahoma" w:eastAsia="Times New Roman" w:hAnsi="Tahoma" w:cs="Tahoma"/>
          <w:b/>
          <w:sz w:val="24"/>
          <w:lang w:val="en-US"/>
        </w:rPr>
      </w:pPr>
      <w:r w:rsidRPr="00756F07">
        <w:rPr>
          <w:rFonts w:ascii="Tahoma" w:eastAsia="Times New Roman" w:hAnsi="Tahoma" w:cs="Tahoma"/>
          <w:b/>
          <w:sz w:val="24"/>
        </w:rPr>
        <w:t>KATA PENGANTAR</w:t>
      </w:r>
    </w:p>
    <w:p w14:paraId="5164A888" w14:textId="09C8C123" w:rsidR="00405229" w:rsidRPr="00756F07" w:rsidRDefault="00405229" w:rsidP="00405229">
      <w:pPr>
        <w:spacing w:line="360" w:lineRule="auto"/>
        <w:ind w:right="20" w:firstLine="852"/>
        <w:jc w:val="both"/>
        <w:rPr>
          <w:rFonts w:ascii="Arial Narrow" w:eastAsia="Times New Roman" w:hAnsi="Arial Narrow" w:cs="Tahoma"/>
          <w:sz w:val="24"/>
          <w:lang w:val="en-US"/>
        </w:rPr>
      </w:pPr>
      <w:r w:rsidRPr="00756F07">
        <w:rPr>
          <w:rFonts w:ascii="Arial Narrow" w:eastAsia="Times New Roman" w:hAnsi="Arial Narrow" w:cs="Tahoma"/>
          <w:sz w:val="24"/>
        </w:rPr>
        <w:t xml:space="preserve">Puji syukur kami panjatkan kehadirat Tuhan Yang Maha Esa karena atas </w:t>
      </w:r>
      <w:r w:rsidRPr="00756F07">
        <w:rPr>
          <w:rFonts w:ascii="Arial Narrow" w:eastAsia="Times New Roman" w:hAnsi="Arial Narrow" w:cs="Tahoma"/>
          <w:sz w:val="24"/>
          <w:lang w:val="en-US"/>
        </w:rPr>
        <w:t>hidayah</w:t>
      </w:r>
      <w:r w:rsidRPr="00756F07">
        <w:rPr>
          <w:rFonts w:ascii="Arial Narrow" w:eastAsia="Times New Roman" w:hAnsi="Arial Narrow" w:cs="Tahoma"/>
          <w:sz w:val="24"/>
        </w:rPr>
        <w:t xml:space="preserve">Nya, Penyusunan </w:t>
      </w:r>
      <w:r w:rsidRPr="00756F07">
        <w:rPr>
          <w:rFonts w:ascii="Arial Narrow" w:eastAsia="Times New Roman" w:hAnsi="Arial Narrow" w:cs="Tahoma"/>
          <w:sz w:val="24"/>
          <w:lang w:val="en-US"/>
        </w:rPr>
        <w:t>R</w:t>
      </w:r>
      <w:r w:rsidRPr="00756F07">
        <w:rPr>
          <w:rFonts w:ascii="Arial Narrow" w:eastAsia="Times New Roman" w:hAnsi="Arial Narrow" w:cs="Tahoma"/>
          <w:sz w:val="24"/>
        </w:rPr>
        <w:t xml:space="preserve">encana </w:t>
      </w:r>
      <w:r w:rsidRPr="00756F07">
        <w:rPr>
          <w:rFonts w:ascii="Arial Narrow" w:eastAsia="Times New Roman" w:hAnsi="Arial Narrow" w:cs="Tahoma"/>
          <w:sz w:val="24"/>
          <w:lang w:val="en-US"/>
        </w:rPr>
        <w:t xml:space="preserve">Kerja </w:t>
      </w:r>
      <w:r w:rsidRPr="00756F07">
        <w:rPr>
          <w:rFonts w:ascii="Arial Narrow" w:eastAsia="Times New Roman" w:hAnsi="Arial Narrow" w:cs="Tahoma"/>
          <w:sz w:val="24"/>
        </w:rPr>
        <w:t>(RE</w:t>
      </w:r>
      <w:r w:rsidRPr="00756F07">
        <w:rPr>
          <w:rFonts w:ascii="Arial Narrow" w:eastAsia="Times New Roman" w:hAnsi="Arial Narrow" w:cs="Tahoma"/>
          <w:sz w:val="24"/>
          <w:lang w:val="en-US"/>
        </w:rPr>
        <w:t>NJA</w:t>
      </w:r>
      <w:r w:rsidRPr="00756F07">
        <w:rPr>
          <w:rFonts w:ascii="Arial Narrow" w:eastAsia="Times New Roman" w:hAnsi="Arial Narrow" w:cs="Tahoma"/>
          <w:sz w:val="24"/>
        </w:rPr>
        <w:t>) Dinas Pendidikan</w:t>
      </w:r>
      <w:r>
        <w:rPr>
          <w:rFonts w:ascii="Arial Narrow" w:eastAsia="Times New Roman" w:hAnsi="Arial Narrow" w:cs="Tahoma"/>
          <w:sz w:val="24"/>
          <w:lang w:val="en-US"/>
        </w:rPr>
        <w:t xml:space="preserve"> dan Kebudayaan</w:t>
      </w:r>
      <w:r w:rsidRPr="00756F07">
        <w:rPr>
          <w:rFonts w:ascii="Arial Narrow" w:eastAsia="Times New Roman" w:hAnsi="Arial Narrow" w:cs="Tahoma"/>
          <w:sz w:val="24"/>
        </w:rPr>
        <w:t xml:space="preserve"> Kabupaten </w:t>
      </w:r>
      <w:r w:rsidRPr="00756F07">
        <w:rPr>
          <w:rFonts w:ascii="Arial Narrow" w:eastAsia="Times New Roman" w:hAnsi="Arial Narrow" w:cs="Tahoma"/>
          <w:sz w:val="24"/>
          <w:lang w:val="en-US"/>
        </w:rPr>
        <w:t>Luwu Timur</w:t>
      </w:r>
      <w:r w:rsidRPr="00756F07">
        <w:rPr>
          <w:rFonts w:ascii="Arial Narrow" w:eastAsia="Times New Roman" w:hAnsi="Arial Narrow" w:cs="Tahoma"/>
          <w:sz w:val="24"/>
        </w:rPr>
        <w:t xml:space="preserve"> ini dapat kami selesaikan. </w:t>
      </w:r>
      <w:r w:rsidR="008B7039" w:rsidRPr="008B7039">
        <w:rPr>
          <w:rFonts w:ascii="Arial Narrow" w:eastAsia="Times New Roman" w:hAnsi="Arial Narrow" w:cs="Tahoma"/>
          <w:sz w:val="24"/>
        </w:rPr>
        <w:t>Penyusunan Rencana Kerja dimaksudkan untuk menetapkan standar ukuran keberhasilan pembangunan selama lima tahun yaitu tahun 202</w:t>
      </w:r>
      <w:r w:rsidR="008B7039">
        <w:rPr>
          <w:rFonts w:ascii="Arial Narrow" w:eastAsia="Times New Roman" w:hAnsi="Arial Narrow" w:cs="Tahoma"/>
          <w:sz w:val="24"/>
        </w:rPr>
        <w:t>6</w:t>
      </w:r>
      <w:r w:rsidR="008B7039" w:rsidRPr="008B7039">
        <w:rPr>
          <w:rFonts w:ascii="Arial Narrow" w:eastAsia="Times New Roman" w:hAnsi="Arial Narrow" w:cs="Tahoma"/>
          <w:sz w:val="24"/>
        </w:rPr>
        <w:t xml:space="preserve"> dibidang Pendidikan sekaligus sebagai da</w:t>
      </w:r>
      <w:r w:rsidR="008B7039">
        <w:rPr>
          <w:rFonts w:ascii="Arial Narrow" w:eastAsia="Times New Roman" w:hAnsi="Arial Narrow" w:cs="Tahoma"/>
          <w:sz w:val="24"/>
        </w:rPr>
        <w:t>s</w:t>
      </w:r>
      <w:r w:rsidR="008B7039" w:rsidRPr="008B7039">
        <w:rPr>
          <w:rFonts w:ascii="Arial Narrow" w:eastAsia="Times New Roman" w:hAnsi="Arial Narrow" w:cs="Tahoma"/>
          <w:sz w:val="24"/>
        </w:rPr>
        <w:t xml:space="preserve">ar evaluasi keberhasilan program dan kegiatan dalam tiap tahunnya. Rencana Kerja ini disusun dengan berpedoman pada </w:t>
      </w:r>
      <w:r w:rsidR="008B7039">
        <w:rPr>
          <w:rFonts w:ascii="Arial Narrow" w:eastAsia="Times New Roman" w:hAnsi="Arial Narrow" w:cs="Tahoma"/>
          <w:sz w:val="24"/>
        </w:rPr>
        <w:t xml:space="preserve">Hasil Evaluasi Renja Perangkat Daerah Tahun </w:t>
      </w:r>
      <w:r w:rsidR="004D7E95">
        <w:rPr>
          <w:rFonts w:ascii="Arial Narrow" w:eastAsia="Times New Roman" w:hAnsi="Arial Narrow" w:cs="Tahoma"/>
          <w:sz w:val="24"/>
        </w:rPr>
        <w:t xml:space="preserve">2024 </w:t>
      </w:r>
      <w:r w:rsidR="008B7039" w:rsidRPr="008B7039">
        <w:rPr>
          <w:rFonts w:ascii="Arial Narrow" w:eastAsia="Times New Roman" w:hAnsi="Arial Narrow" w:cs="Tahoma"/>
          <w:sz w:val="24"/>
        </w:rPr>
        <w:t>yang memuat kebijakan, program, dan kegiatan pembangunan baik yang dilaksanakan langsung oleh Pemerintah Daerah maupun yang ditempuh dengan mendorong partisipasi masyarakat</w:t>
      </w:r>
      <w:r w:rsidR="008B7039">
        <w:rPr>
          <w:rFonts w:ascii="Arial Narrow" w:eastAsia="Times New Roman" w:hAnsi="Arial Narrow" w:cs="Tahoma"/>
          <w:sz w:val="24"/>
        </w:rPr>
        <w:t>.</w:t>
      </w:r>
    </w:p>
    <w:p w14:paraId="77507EA8" w14:textId="06D7E8AD" w:rsidR="00405229" w:rsidRPr="00756F07" w:rsidRDefault="00405229" w:rsidP="00405229">
      <w:pPr>
        <w:spacing w:line="360" w:lineRule="auto"/>
        <w:ind w:right="20" w:firstLine="852"/>
        <w:jc w:val="both"/>
        <w:rPr>
          <w:rFonts w:ascii="Arial Narrow" w:eastAsia="Times New Roman" w:hAnsi="Arial Narrow" w:cs="Tahoma"/>
          <w:sz w:val="24"/>
          <w:lang w:val="en-US"/>
        </w:rPr>
      </w:pPr>
      <w:r>
        <w:rPr>
          <w:rFonts w:ascii="Arial Narrow" w:eastAsia="Times New Roman" w:hAnsi="Arial Narrow" w:cs="Tahoma"/>
          <w:sz w:val="24"/>
          <w:lang w:val="en-US"/>
        </w:rPr>
        <w:t>Rencana Kerja (RENJA) Tahun 2026</w:t>
      </w:r>
      <w:r w:rsidRPr="00756F07">
        <w:rPr>
          <w:rFonts w:ascii="Arial Narrow" w:eastAsia="Times New Roman" w:hAnsi="Arial Narrow" w:cs="Tahoma"/>
          <w:sz w:val="24"/>
          <w:lang w:val="en-US"/>
        </w:rPr>
        <w:t xml:space="preserve"> Dinas Pendidikan</w:t>
      </w:r>
      <w:r>
        <w:rPr>
          <w:rFonts w:ascii="Arial Narrow" w:eastAsia="Times New Roman" w:hAnsi="Arial Narrow" w:cs="Tahoma"/>
          <w:sz w:val="24"/>
          <w:lang w:val="en-US"/>
        </w:rPr>
        <w:t xml:space="preserve"> dan Kebudayaan</w:t>
      </w:r>
      <w:r w:rsidRPr="00756F07">
        <w:rPr>
          <w:rFonts w:ascii="Arial Narrow" w:eastAsia="Times New Roman" w:hAnsi="Arial Narrow" w:cs="Tahoma"/>
          <w:sz w:val="24"/>
          <w:lang w:val="en-US"/>
        </w:rPr>
        <w:t xml:space="preserve"> Kabupaten Luwu Timur merupakan penjabaran dari visi, misi, program, dan kegiatan dalam bentuk rencana yang berorientasi pada hasil yang akan dicapai selama kurun waktu 1 (Satu) tahun. Rencana Kerja OPD Dinas Pendidikan</w:t>
      </w:r>
      <w:r>
        <w:rPr>
          <w:rFonts w:ascii="Arial Narrow" w:eastAsia="Times New Roman" w:hAnsi="Arial Narrow" w:cs="Tahoma"/>
          <w:sz w:val="24"/>
          <w:lang w:val="en-US"/>
        </w:rPr>
        <w:t xml:space="preserve"> dan Kebudayaan</w:t>
      </w:r>
      <w:r w:rsidRPr="00756F07">
        <w:rPr>
          <w:rFonts w:ascii="Arial Narrow" w:eastAsia="Times New Roman" w:hAnsi="Arial Narrow" w:cs="Tahoma"/>
          <w:sz w:val="24"/>
          <w:lang w:val="en-US"/>
        </w:rPr>
        <w:t xml:space="preserve"> Kabupaten Luwu Timur disusun berdasarkan Rencana Pembangunan Jangka Menengah (RPJM) </w:t>
      </w:r>
      <w:r w:rsidR="004D7E95">
        <w:rPr>
          <w:rFonts w:ascii="Arial Narrow" w:eastAsia="Times New Roman" w:hAnsi="Arial Narrow" w:cs="Tahoma"/>
          <w:sz w:val="24"/>
          <w:lang w:val="en-US"/>
        </w:rPr>
        <w:t>2021-2026</w:t>
      </w:r>
      <w:r w:rsidRPr="00756F07">
        <w:rPr>
          <w:rFonts w:ascii="Arial Narrow" w:eastAsia="Times New Roman" w:hAnsi="Arial Narrow" w:cs="Tahoma"/>
          <w:sz w:val="24"/>
          <w:lang w:val="en-US"/>
        </w:rPr>
        <w:t xml:space="preserve"> serta Renstra Dinas Pendidikan</w:t>
      </w:r>
      <w:r>
        <w:rPr>
          <w:rFonts w:ascii="Arial Narrow" w:eastAsia="Times New Roman" w:hAnsi="Arial Narrow" w:cs="Tahoma"/>
          <w:sz w:val="24"/>
          <w:lang w:val="en-US"/>
        </w:rPr>
        <w:t xml:space="preserve"> dan Kebudayaan</w:t>
      </w:r>
      <w:r w:rsidRPr="00756F07">
        <w:rPr>
          <w:rFonts w:ascii="Arial Narrow" w:eastAsia="Times New Roman" w:hAnsi="Arial Narrow" w:cs="Tahoma"/>
          <w:sz w:val="24"/>
          <w:lang w:val="en-US"/>
        </w:rPr>
        <w:t xml:space="preserve"> 20</w:t>
      </w:r>
      <w:r>
        <w:rPr>
          <w:rFonts w:ascii="Arial Narrow" w:eastAsia="Times New Roman" w:hAnsi="Arial Narrow" w:cs="Tahoma"/>
          <w:sz w:val="24"/>
          <w:lang w:val="en-US"/>
        </w:rPr>
        <w:t>2</w:t>
      </w:r>
      <w:r w:rsidR="004D7E95">
        <w:rPr>
          <w:rFonts w:ascii="Arial Narrow" w:eastAsia="Times New Roman" w:hAnsi="Arial Narrow" w:cs="Tahoma"/>
          <w:sz w:val="24"/>
          <w:lang w:val="en-US"/>
        </w:rPr>
        <w:t>1-2026</w:t>
      </w:r>
      <w:r w:rsidRPr="00756F07">
        <w:rPr>
          <w:rFonts w:ascii="Arial Narrow" w:eastAsia="Times New Roman" w:hAnsi="Arial Narrow" w:cs="Tahoma"/>
          <w:sz w:val="24"/>
          <w:lang w:val="en-US"/>
        </w:rPr>
        <w:t>. Di samping berfungsi sebagai arah dalam pembangunan pendidikan, Renja ini diharapkan mampu memberikan arah Dinas Pendidikan</w:t>
      </w:r>
      <w:r>
        <w:rPr>
          <w:rFonts w:ascii="Arial Narrow" w:eastAsia="Times New Roman" w:hAnsi="Arial Narrow" w:cs="Tahoma"/>
          <w:sz w:val="24"/>
          <w:lang w:val="en-US"/>
        </w:rPr>
        <w:t xml:space="preserve"> dan Kebudayaan</w:t>
      </w:r>
      <w:r w:rsidRPr="00756F07">
        <w:rPr>
          <w:rFonts w:ascii="Arial Narrow" w:eastAsia="Times New Roman" w:hAnsi="Arial Narrow" w:cs="Tahoma"/>
          <w:sz w:val="24"/>
          <w:lang w:val="en-US"/>
        </w:rPr>
        <w:t xml:space="preserve"> dalam meningkatkan kualitas penyelenggaraan pendidikan di Kabupaten Luwu Timur.</w:t>
      </w:r>
    </w:p>
    <w:p w14:paraId="6617E598" w14:textId="77777777" w:rsidR="00405229" w:rsidRPr="00756F07" w:rsidRDefault="00405229" w:rsidP="00405229">
      <w:pPr>
        <w:spacing w:line="360" w:lineRule="auto"/>
        <w:ind w:firstLine="852"/>
        <w:jc w:val="both"/>
        <w:rPr>
          <w:rFonts w:ascii="Arial Narrow" w:eastAsia="Times New Roman" w:hAnsi="Arial Narrow" w:cs="Tahoma"/>
          <w:sz w:val="24"/>
          <w:lang w:val="en-US"/>
        </w:rPr>
      </w:pPr>
      <w:r w:rsidRPr="00756F07">
        <w:rPr>
          <w:rFonts w:ascii="Arial Narrow" w:eastAsia="Times New Roman" w:hAnsi="Arial Narrow" w:cs="Tahoma"/>
          <w:sz w:val="24"/>
        </w:rPr>
        <w:t xml:space="preserve">Kami menyadari bahwa masih banyak kelemahan dan kekurangan dalam </w:t>
      </w:r>
      <w:r w:rsidRPr="00756F07">
        <w:rPr>
          <w:rFonts w:ascii="Arial Narrow" w:eastAsia="Times New Roman" w:hAnsi="Arial Narrow" w:cs="Tahoma"/>
          <w:sz w:val="24"/>
          <w:lang w:val="en-US"/>
        </w:rPr>
        <w:t>Rencana Kerja (RENJA)</w:t>
      </w:r>
      <w:r w:rsidRPr="00756F07">
        <w:rPr>
          <w:rFonts w:ascii="Arial Narrow" w:eastAsia="Times New Roman" w:hAnsi="Arial Narrow" w:cs="Tahoma"/>
          <w:sz w:val="24"/>
        </w:rPr>
        <w:t xml:space="preserve"> ini, </w:t>
      </w:r>
      <w:r w:rsidRPr="00756F07">
        <w:rPr>
          <w:rFonts w:ascii="Arial Narrow" w:eastAsia="Times New Roman" w:hAnsi="Arial Narrow" w:cs="Tahoma"/>
          <w:sz w:val="24"/>
          <w:lang w:val="en-US"/>
        </w:rPr>
        <w:t>oleh karena itu masukan atau saran yang konstruktif sangat diharapk</w:t>
      </w:r>
      <w:r>
        <w:rPr>
          <w:rFonts w:ascii="Arial Narrow" w:eastAsia="Times New Roman" w:hAnsi="Arial Narrow" w:cs="Tahoma"/>
          <w:sz w:val="24"/>
          <w:lang w:val="en-US"/>
        </w:rPr>
        <w:t xml:space="preserve">an demi kesempurnaan Renja ini. </w:t>
      </w:r>
      <w:r w:rsidRPr="00756F07">
        <w:rPr>
          <w:rFonts w:ascii="Arial Narrow" w:eastAsia="Times New Roman" w:hAnsi="Arial Narrow" w:cs="Tahoma"/>
          <w:sz w:val="24"/>
        </w:rPr>
        <w:t xml:space="preserve">Akhirnya kami mengucapkan terima kasih kepada semua </w:t>
      </w:r>
      <w:r w:rsidRPr="00756F07">
        <w:rPr>
          <w:rFonts w:ascii="Arial Narrow" w:eastAsia="Times New Roman" w:hAnsi="Arial Narrow" w:cs="Tahoma"/>
          <w:sz w:val="24"/>
          <w:lang w:val="en-US"/>
        </w:rPr>
        <w:t>p</w:t>
      </w:r>
      <w:r w:rsidRPr="00756F07">
        <w:rPr>
          <w:rFonts w:ascii="Arial Narrow" w:eastAsia="Times New Roman" w:hAnsi="Arial Narrow" w:cs="Tahoma"/>
          <w:sz w:val="24"/>
        </w:rPr>
        <w:t xml:space="preserve">ihak yang telah berkenan membantu menyelesaikan penyusunan </w:t>
      </w:r>
      <w:r w:rsidRPr="00756F07">
        <w:rPr>
          <w:rFonts w:ascii="Arial Narrow" w:eastAsia="Times New Roman" w:hAnsi="Arial Narrow" w:cs="Tahoma"/>
          <w:sz w:val="24"/>
          <w:lang w:val="en-US"/>
        </w:rPr>
        <w:t>R</w:t>
      </w:r>
      <w:r w:rsidRPr="00756F07">
        <w:rPr>
          <w:rFonts w:ascii="Arial Narrow" w:eastAsia="Times New Roman" w:hAnsi="Arial Narrow" w:cs="Tahoma"/>
          <w:sz w:val="24"/>
        </w:rPr>
        <w:t xml:space="preserve">encana </w:t>
      </w:r>
      <w:r w:rsidRPr="00756F07">
        <w:rPr>
          <w:rFonts w:ascii="Arial Narrow" w:eastAsia="Times New Roman" w:hAnsi="Arial Narrow" w:cs="Tahoma"/>
          <w:sz w:val="24"/>
          <w:lang w:val="en-US"/>
        </w:rPr>
        <w:t>Kerja</w:t>
      </w:r>
      <w:r w:rsidRPr="00756F07">
        <w:rPr>
          <w:rFonts w:ascii="Arial Narrow" w:eastAsia="Times New Roman" w:hAnsi="Arial Narrow" w:cs="Tahoma"/>
          <w:sz w:val="24"/>
        </w:rPr>
        <w:t xml:space="preserve"> (R</w:t>
      </w:r>
      <w:r w:rsidRPr="00756F07">
        <w:rPr>
          <w:rFonts w:ascii="Arial Narrow" w:eastAsia="Times New Roman" w:hAnsi="Arial Narrow" w:cs="Tahoma"/>
          <w:sz w:val="24"/>
          <w:lang w:val="en-US"/>
        </w:rPr>
        <w:t>ENJA</w:t>
      </w:r>
      <w:r w:rsidRPr="00756F07">
        <w:rPr>
          <w:rFonts w:ascii="Arial Narrow" w:eastAsia="Times New Roman" w:hAnsi="Arial Narrow" w:cs="Tahoma"/>
          <w:sz w:val="24"/>
        </w:rPr>
        <w:t>) ini.</w:t>
      </w:r>
    </w:p>
    <w:p w14:paraId="6CED6AC0" w14:textId="77777777" w:rsidR="00405229" w:rsidRPr="00756F07" w:rsidRDefault="00405229" w:rsidP="00405229">
      <w:pPr>
        <w:spacing w:line="360" w:lineRule="auto"/>
        <w:ind w:right="95"/>
        <w:rPr>
          <w:rFonts w:ascii="Arial Narrow" w:eastAsia="Times New Roman" w:hAnsi="Arial Narrow" w:cs="Tahoma"/>
          <w:sz w:val="24"/>
        </w:rPr>
      </w:pPr>
    </w:p>
    <w:p w14:paraId="6B2540C2" w14:textId="3CA940FC" w:rsidR="00405229" w:rsidRPr="00265C0E" w:rsidRDefault="00405229" w:rsidP="00405229">
      <w:pPr>
        <w:spacing w:line="360" w:lineRule="auto"/>
        <w:ind w:left="5670" w:right="95"/>
        <w:jc w:val="center"/>
        <w:rPr>
          <w:rFonts w:ascii="Times New Roman" w:eastAsia="Arial Unicode MS" w:hAnsi="Times New Roman" w:cs="Times New Roman"/>
          <w:color w:val="000000" w:themeColor="text1"/>
          <w:sz w:val="24"/>
          <w:szCs w:val="24"/>
          <w:lang w:val="en-US"/>
        </w:rPr>
      </w:pPr>
      <w:r w:rsidRPr="0024571B">
        <w:rPr>
          <w:rFonts w:ascii="Times New Roman" w:eastAsia="Arial Unicode MS" w:hAnsi="Times New Roman" w:cs="Times New Roman"/>
          <w:color w:val="000000" w:themeColor="text1"/>
          <w:sz w:val="24"/>
          <w:szCs w:val="24"/>
        </w:rPr>
        <w:t>Malili,</w:t>
      </w:r>
      <w:r>
        <w:rPr>
          <w:rFonts w:ascii="Times New Roman" w:eastAsia="Arial Unicode MS" w:hAnsi="Times New Roman" w:cs="Times New Roman"/>
          <w:color w:val="000000" w:themeColor="text1"/>
          <w:sz w:val="24"/>
          <w:szCs w:val="24"/>
          <w:lang w:val="en-US"/>
        </w:rPr>
        <w:t xml:space="preserve"> 18 Juni</w:t>
      </w:r>
      <w:r>
        <w:rPr>
          <w:rFonts w:ascii="Times New Roman" w:eastAsia="Arial Unicode MS" w:hAnsi="Times New Roman" w:cs="Times New Roman"/>
          <w:color w:val="000000" w:themeColor="text1"/>
          <w:sz w:val="24"/>
          <w:szCs w:val="24"/>
        </w:rPr>
        <w:t xml:space="preserve">  202</w:t>
      </w:r>
      <w:r>
        <w:rPr>
          <w:rFonts w:ascii="Times New Roman" w:eastAsia="Arial Unicode MS" w:hAnsi="Times New Roman" w:cs="Times New Roman"/>
          <w:color w:val="000000" w:themeColor="text1"/>
          <w:sz w:val="24"/>
          <w:szCs w:val="24"/>
          <w:lang w:val="en-US"/>
        </w:rPr>
        <w:t>5</w:t>
      </w:r>
    </w:p>
    <w:p w14:paraId="0F3239CE" w14:textId="29FAABD1" w:rsidR="00405229" w:rsidRPr="00955224" w:rsidRDefault="00405229" w:rsidP="00405229">
      <w:pPr>
        <w:spacing w:line="360" w:lineRule="auto"/>
        <w:ind w:left="5670" w:right="95"/>
        <w:jc w:val="center"/>
        <w:rPr>
          <w:rFonts w:ascii="Arial Narrow" w:eastAsia="Times New Roman" w:hAnsi="Arial Narrow" w:cs="Tahoma"/>
          <w:bCs/>
          <w:color w:val="000000"/>
          <w:sz w:val="24"/>
          <w:szCs w:val="24"/>
        </w:rPr>
      </w:pPr>
      <w:r w:rsidRPr="00955224">
        <w:rPr>
          <w:rFonts w:ascii="Arial Narrow" w:eastAsia="Times New Roman" w:hAnsi="Arial Narrow" w:cs="Tahoma"/>
          <w:bCs/>
          <w:color w:val="000000"/>
          <w:sz w:val="24"/>
          <w:szCs w:val="24"/>
        </w:rPr>
        <w:t>Kepala Dinas,</w:t>
      </w:r>
    </w:p>
    <w:p w14:paraId="7DE579A8" w14:textId="77777777" w:rsidR="00405229" w:rsidRPr="00955224" w:rsidRDefault="00405229" w:rsidP="00405229">
      <w:pPr>
        <w:spacing w:line="360" w:lineRule="auto"/>
        <w:ind w:right="95"/>
        <w:rPr>
          <w:rFonts w:ascii="Arial Narrow" w:eastAsia="Times New Roman" w:hAnsi="Arial Narrow" w:cs="Tahoma"/>
          <w:bCs/>
          <w:color w:val="000000"/>
          <w:sz w:val="24"/>
          <w:szCs w:val="24"/>
        </w:rPr>
      </w:pPr>
    </w:p>
    <w:p w14:paraId="67792F92" w14:textId="77777777" w:rsidR="00405229" w:rsidRDefault="00405229" w:rsidP="00405229">
      <w:pPr>
        <w:ind w:left="5670" w:right="95"/>
        <w:jc w:val="center"/>
        <w:rPr>
          <w:rFonts w:ascii="Arial Narrow" w:eastAsia="Times New Roman" w:hAnsi="Arial Narrow" w:cs="Tahoma"/>
          <w:b/>
          <w:bCs/>
          <w:color w:val="000000"/>
          <w:sz w:val="24"/>
          <w:szCs w:val="24"/>
          <w:u w:val="single"/>
        </w:rPr>
      </w:pPr>
      <w:r w:rsidRPr="00EC16BE">
        <w:rPr>
          <w:rFonts w:ascii="Arial Narrow" w:eastAsia="Times New Roman" w:hAnsi="Arial Narrow" w:cs="Tahoma"/>
          <w:b/>
          <w:bCs/>
          <w:color w:val="000000"/>
          <w:sz w:val="24"/>
          <w:szCs w:val="24"/>
          <w:u w:val="single"/>
        </w:rPr>
        <w:t>MUHAMMAD SYUKRI,S.Sos</w:t>
      </w:r>
    </w:p>
    <w:p w14:paraId="2F22D286" w14:textId="77777777" w:rsidR="00405229" w:rsidRPr="00532EE8" w:rsidRDefault="00405229" w:rsidP="00405229">
      <w:pPr>
        <w:ind w:left="5670" w:right="95"/>
        <w:jc w:val="center"/>
        <w:rPr>
          <w:rFonts w:ascii="Arial Narrow" w:eastAsia="Arial Unicode MS" w:hAnsi="Arial Narrow" w:cs="Tahoma"/>
          <w:color w:val="000000"/>
          <w:sz w:val="24"/>
          <w:szCs w:val="24"/>
          <w:lang w:val="en-US"/>
        </w:rPr>
      </w:pPr>
      <w:r w:rsidRPr="00955224">
        <w:rPr>
          <w:rFonts w:ascii="Arial Narrow" w:eastAsia="Times New Roman" w:hAnsi="Arial Narrow" w:cs="Tahoma"/>
          <w:bCs/>
          <w:color w:val="000000"/>
          <w:sz w:val="24"/>
          <w:szCs w:val="24"/>
        </w:rPr>
        <w:t xml:space="preserve">Nip. </w:t>
      </w:r>
      <w:r w:rsidRPr="00EC16BE">
        <w:rPr>
          <w:rFonts w:ascii="Arial Narrow" w:eastAsia="Times New Roman" w:hAnsi="Arial Narrow" w:cs="Tahoma"/>
          <w:bCs/>
          <w:color w:val="000000"/>
          <w:sz w:val="24"/>
          <w:szCs w:val="24"/>
        </w:rPr>
        <w:t>19800112 200604 1 016</w:t>
      </w:r>
    </w:p>
    <w:p w14:paraId="65F33A64" w14:textId="77777777" w:rsidR="00405229" w:rsidRPr="00F87FD6" w:rsidRDefault="00405229" w:rsidP="00405229">
      <w:pPr>
        <w:spacing w:line="360" w:lineRule="auto"/>
        <w:ind w:left="4395"/>
        <w:jc w:val="both"/>
        <w:rPr>
          <w:rFonts w:ascii="Arial Narrow" w:eastAsia="Times New Roman" w:hAnsi="Arial Narrow" w:cs="Tahoma"/>
          <w:sz w:val="24"/>
          <w:lang w:val="en-US"/>
        </w:rPr>
      </w:pPr>
    </w:p>
    <w:p w14:paraId="59BCD5D8" w14:textId="77777777" w:rsidR="00405229" w:rsidRPr="00955224" w:rsidRDefault="00405229" w:rsidP="00405229">
      <w:pPr>
        <w:spacing w:line="360" w:lineRule="auto"/>
        <w:jc w:val="both"/>
        <w:rPr>
          <w:rFonts w:ascii="Arial Narrow" w:eastAsia="Times New Roman" w:hAnsi="Arial Narrow" w:cs="Tahoma"/>
          <w:sz w:val="24"/>
        </w:rPr>
      </w:pPr>
    </w:p>
    <w:p w14:paraId="0AE8AADC" w14:textId="3C6498B5" w:rsidR="00405229" w:rsidRPr="00856F35" w:rsidRDefault="00405229" w:rsidP="00405229">
      <w:pPr>
        <w:spacing w:line="360" w:lineRule="auto"/>
        <w:jc w:val="center"/>
        <w:rPr>
          <w:b/>
          <w:bCs/>
          <w:sz w:val="28"/>
          <w:lang w:val="sv-SE"/>
        </w:rPr>
      </w:pPr>
      <w:r w:rsidRPr="00856F35">
        <w:rPr>
          <w:b/>
          <w:bCs/>
          <w:sz w:val="28"/>
          <w:lang w:val="sv-SE"/>
        </w:rPr>
        <w:lastRenderedPageBreak/>
        <w:t>DAFTAR ISI</w:t>
      </w:r>
    </w:p>
    <w:p w14:paraId="1AEF787D" w14:textId="77777777" w:rsidR="00405229" w:rsidRPr="00856F35" w:rsidRDefault="00405229" w:rsidP="00405229">
      <w:pPr>
        <w:spacing w:line="360" w:lineRule="auto"/>
        <w:rPr>
          <w:b/>
          <w:bCs/>
          <w:sz w:val="28"/>
          <w:lang w:val="sv-SE"/>
        </w:rPr>
      </w:pPr>
    </w:p>
    <w:p w14:paraId="6FEE2095" w14:textId="77777777" w:rsidR="00405229" w:rsidRPr="00856F35" w:rsidRDefault="00405229" w:rsidP="00405229">
      <w:pPr>
        <w:spacing w:line="360" w:lineRule="auto"/>
        <w:rPr>
          <w:b/>
          <w:bCs/>
          <w:lang w:val="sv-SE"/>
        </w:rPr>
      </w:pPr>
    </w:p>
    <w:p w14:paraId="1D64F7C8" w14:textId="77777777" w:rsidR="00405229" w:rsidRPr="00856F35" w:rsidRDefault="00405229" w:rsidP="00405229">
      <w:pPr>
        <w:tabs>
          <w:tab w:val="left" w:leader="dot" w:pos="8460"/>
          <w:tab w:val="left" w:pos="8730"/>
        </w:tabs>
        <w:spacing w:line="360" w:lineRule="auto"/>
        <w:ind w:right="198"/>
        <w:rPr>
          <w:lang w:val="sv-SE"/>
        </w:rPr>
      </w:pPr>
      <w:r w:rsidRPr="00856F35">
        <w:rPr>
          <w:lang w:val="sv-SE"/>
        </w:rPr>
        <w:t>KATA PENGANTAR</w:t>
      </w:r>
      <w:r w:rsidRPr="00856F35">
        <w:rPr>
          <w:lang w:val="sv-SE"/>
        </w:rPr>
        <w:tab/>
      </w:r>
      <w:r w:rsidRPr="00856F35">
        <w:rPr>
          <w:lang w:val="sv-SE"/>
        </w:rPr>
        <w:tab/>
        <w:t>i</w:t>
      </w:r>
    </w:p>
    <w:p w14:paraId="45826CAD" w14:textId="77777777" w:rsidR="00405229" w:rsidRPr="00856F35" w:rsidRDefault="00405229" w:rsidP="00405229">
      <w:pPr>
        <w:tabs>
          <w:tab w:val="left" w:leader="dot" w:pos="8460"/>
          <w:tab w:val="left" w:pos="8730"/>
        </w:tabs>
        <w:spacing w:line="360" w:lineRule="auto"/>
        <w:ind w:right="-63"/>
        <w:rPr>
          <w:lang w:val="sv-SE"/>
        </w:rPr>
      </w:pPr>
      <w:r w:rsidRPr="00856F35">
        <w:rPr>
          <w:lang w:val="sv-SE"/>
        </w:rPr>
        <w:t>DAFTAR ISI</w:t>
      </w:r>
      <w:r w:rsidRPr="00856F35">
        <w:rPr>
          <w:lang w:val="sv-SE"/>
        </w:rPr>
        <w:tab/>
        <w:t xml:space="preserve"> </w:t>
      </w:r>
      <w:r w:rsidRPr="00856F35">
        <w:rPr>
          <w:lang w:val="sv-SE"/>
        </w:rPr>
        <w:tab/>
        <w:t>ii</w:t>
      </w:r>
    </w:p>
    <w:p w14:paraId="37900B74" w14:textId="77777777" w:rsidR="00405229" w:rsidRPr="00856F35" w:rsidRDefault="00405229" w:rsidP="00405229">
      <w:pPr>
        <w:tabs>
          <w:tab w:val="left" w:leader="dot" w:pos="8460"/>
          <w:tab w:val="left" w:pos="8730"/>
        </w:tabs>
        <w:spacing w:line="360" w:lineRule="auto"/>
        <w:ind w:right="27"/>
        <w:rPr>
          <w:lang w:val="en-US"/>
        </w:rPr>
      </w:pPr>
      <w:r w:rsidRPr="00856F35">
        <w:rPr>
          <w:lang w:val="en-US"/>
        </w:rPr>
        <w:t xml:space="preserve">DAFTAR TABEL </w:t>
      </w:r>
      <w:r w:rsidRPr="00856F35">
        <w:rPr>
          <w:lang w:val="en-US"/>
        </w:rPr>
        <w:tab/>
      </w:r>
      <w:r w:rsidRPr="00856F35">
        <w:rPr>
          <w:lang w:val="en-US"/>
        </w:rPr>
        <w:tab/>
        <w:t>iii</w:t>
      </w:r>
    </w:p>
    <w:p w14:paraId="2C143C7B" w14:textId="02E945D1" w:rsidR="00405229" w:rsidRPr="00856F35" w:rsidRDefault="00405229" w:rsidP="00405229">
      <w:pPr>
        <w:tabs>
          <w:tab w:val="left" w:leader="dot" w:pos="8460"/>
          <w:tab w:val="left" w:pos="8730"/>
        </w:tabs>
        <w:spacing w:line="360" w:lineRule="auto"/>
        <w:ind w:right="27"/>
      </w:pPr>
      <w:r w:rsidRPr="00856F35">
        <w:t>BAB  I</w:t>
      </w:r>
      <w:r w:rsidRPr="00856F35">
        <w:rPr>
          <w:lang w:val="en-US"/>
        </w:rPr>
        <w:t xml:space="preserve"> </w:t>
      </w:r>
      <w:r w:rsidRPr="00856F35">
        <w:t>PENDAHULUAN</w:t>
      </w:r>
      <w:r w:rsidRPr="00856F35">
        <w:rPr>
          <w:lang w:val="en-US"/>
        </w:rPr>
        <w:tab/>
      </w:r>
      <w:r w:rsidRPr="00856F35">
        <w:rPr>
          <w:lang w:val="en-US"/>
        </w:rPr>
        <w:tab/>
      </w:r>
      <w:r w:rsidR="00546D9A">
        <w:t>1</w:t>
      </w:r>
    </w:p>
    <w:p w14:paraId="1F60FE45" w14:textId="77777777" w:rsidR="00405229" w:rsidRPr="00856F35" w:rsidRDefault="00405229" w:rsidP="00405229">
      <w:pPr>
        <w:tabs>
          <w:tab w:val="left" w:leader="dot" w:pos="8460"/>
          <w:tab w:val="left" w:pos="8730"/>
        </w:tabs>
        <w:spacing w:line="360" w:lineRule="auto"/>
        <w:ind w:left="1080" w:right="27"/>
        <w:rPr>
          <w:lang w:val="en-US"/>
        </w:rPr>
      </w:pPr>
      <w:r w:rsidRPr="00856F35">
        <w:t>1.1 Latar Belakang</w:t>
      </w:r>
      <w:r w:rsidRPr="00856F35">
        <w:rPr>
          <w:lang w:val="en-US"/>
        </w:rPr>
        <w:tab/>
      </w:r>
      <w:r w:rsidRPr="00856F35">
        <w:rPr>
          <w:lang w:val="en-US"/>
        </w:rPr>
        <w:tab/>
      </w:r>
      <w:r>
        <w:rPr>
          <w:lang w:val="en-US"/>
        </w:rPr>
        <w:t>1</w:t>
      </w:r>
    </w:p>
    <w:p w14:paraId="670770C2" w14:textId="4A280817" w:rsidR="00405229" w:rsidRPr="00856F35" w:rsidRDefault="00405229" w:rsidP="00405229">
      <w:pPr>
        <w:tabs>
          <w:tab w:val="left" w:leader="dot" w:pos="8460"/>
          <w:tab w:val="left" w:pos="8730"/>
        </w:tabs>
        <w:spacing w:line="360" w:lineRule="auto"/>
        <w:ind w:left="1080" w:right="27"/>
        <w:rPr>
          <w:lang w:val="en-US"/>
        </w:rPr>
      </w:pPr>
      <w:r w:rsidRPr="00856F35">
        <w:t>1.2 Landasan Hukum</w:t>
      </w:r>
      <w:r w:rsidRPr="00856F35">
        <w:rPr>
          <w:lang w:val="en-US"/>
        </w:rPr>
        <w:tab/>
      </w:r>
      <w:r w:rsidRPr="00856F35">
        <w:rPr>
          <w:lang w:val="en-US"/>
        </w:rPr>
        <w:tab/>
      </w:r>
    </w:p>
    <w:p w14:paraId="237DBE8F" w14:textId="7CCB37CA" w:rsidR="00405229" w:rsidRPr="00856F35" w:rsidRDefault="00405229" w:rsidP="00405229">
      <w:pPr>
        <w:tabs>
          <w:tab w:val="left" w:leader="dot" w:pos="8460"/>
          <w:tab w:val="left" w:pos="8730"/>
        </w:tabs>
        <w:spacing w:line="360" w:lineRule="auto"/>
        <w:ind w:left="1080" w:right="27"/>
        <w:rPr>
          <w:lang w:val="en-US"/>
        </w:rPr>
      </w:pPr>
      <w:r w:rsidRPr="00856F35">
        <w:t>1.3 Maksud dan Tujuan</w:t>
      </w:r>
      <w:r w:rsidRPr="00856F35">
        <w:rPr>
          <w:lang w:val="en-US"/>
        </w:rPr>
        <w:tab/>
      </w:r>
      <w:r w:rsidRPr="00856F35">
        <w:rPr>
          <w:lang w:val="en-US"/>
        </w:rPr>
        <w:tab/>
      </w:r>
    </w:p>
    <w:p w14:paraId="2A0445FF" w14:textId="1B2844A2" w:rsidR="00405229" w:rsidRPr="00856F35" w:rsidRDefault="00405229" w:rsidP="00405229">
      <w:pPr>
        <w:tabs>
          <w:tab w:val="left" w:leader="dot" w:pos="8460"/>
          <w:tab w:val="left" w:pos="8730"/>
        </w:tabs>
        <w:spacing w:line="360" w:lineRule="auto"/>
        <w:ind w:left="1080" w:right="27"/>
        <w:rPr>
          <w:lang w:val="en-US"/>
        </w:rPr>
      </w:pPr>
      <w:r w:rsidRPr="00856F35">
        <w:t>1.4 Sistematika Penulisan</w:t>
      </w:r>
      <w:r w:rsidRPr="00856F35">
        <w:rPr>
          <w:lang w:val="en-US"/>
        </w:rPr>
        <w:tab/>
      </w:r>
      <w:r w:rsidRPr="00856F35">
        <w:rPr>
          <w:lang w:val="en-US"/>
        </w:rPr>
        <w:tab/>
      </w:r>
    </w:p>
    <w:p w14:paraId="00FE1D82" w14:textId="77777777" w:rsidR="00405229" w:rsidRPr="00856F35" w:rsidRDefault="00405229" w:rsidP="00405229">
      <w:pPr>
        <w:tabs>
          <w:tab w:val="left" w:leader="dot" w:pos="8460"/>
          <w:tab w:val="left" w:pos="8730"/>
        </w:tabs>
        <w:spacing w:line="360" w:lineRule="auto"/>
        <w:ind w:right="27"/>
      </w:pPr>
    </w:p>
    <w:p w14:paraId="2FBEBDD9" w14:textId="346D035F" w:rsidR="00405229" w:rsidRPr="00856F35" w:rsidRDefault="00405229" w:rsidP="00405229">
      <w:pPr>
        <w:pStyle w:val="BlockText"/>
        <w:tabs>
          <w:tab w:val="clear" w:pos="1080"/>
          <w:tab w:val="clear" w:pos="7560"/>
          <w:tab w:val="clear" w:pos="8280"/>
          <w:tab w:val="left" w:leader="dot" w:pos="8460"/>
          <w:tab w:val="left" w:pos="8730"/>
        </w:tabs>
        <w:ind w:right="27"/>
        <w:jc w:val="left"/>
        <w:rPr>
          <w:rFonts w:asciiTheme="minorHAnsi" w:hAnsiTheme="minorHAnsi"/>
          <w:sz w:val="22"/>
          <w:szCs w:val="22"/>
          <w:lang w:val="sv-SE"/>
        </w:rPr>
      </w:pPr>
      <w:r w:rsidRPr="00856F35">
        <w:rPr>
          <w:rFonts w:asciiTheme="minorHAnsi" w:hAnsiTheme="minorHAnsi"/>
          <w:sz w:val="22"/>
          <w:szCs w:val="22"/>
          <w:lang w:val="sv-SE"/>
        </w:rPr>
        <w:t>BAB  II</w:t>
      </w:r>
      <w:r w:rsidRPr="00856F35">
        <w:rPr>
          <w:rFonts w:asciiTheme="minorHAnsi" w:hAnsiTheme="minorHAnsi"/>
          <w:sz w:val="22"/>
          <w:szCs w:val="22"/>
          <w:lang w:val="sv-SE"/>
        </w:rPr>
        <w:tab/>
        <w:t xml:space="preserve">EVALUASI PELAKSANAAN RENJA </w:t>
      </w:r>
      <w:r>
        <w:rPr>
          <w:rFonts w:asciiTheme="minorHAnsi" w:hAnsiTheme="minorHAnsi"/>
          <w:sz w:val="22"/>
          <w:szCs w:val="22"/>
          <w:lang w:val="sv-SE"/>
        </w:rPr>
        <w:t>TAHUN 202</w:t>
      </w:r>
      <w:r w:rsidR="00546D9A">
        <w:rPr>
          <w:rFonts w:asciiTheme="minorHAnsi" w:hAnsiTheme="minorHAnsi"/>
          <w:sz w:val="22"/>
          <w:szCs w:val="22"/>
          <w:lang w:val="sv-SE"/>
        </w:rPr>
        <w:t>4</w:t>
      </w:r>
      <w:r w:rsidRPr="00856F35">
        <w:rPr>
          <w:rFonts w:asciiTheme="minorHAnsi" w:hAnsiTheme="minorHAnsi"/>
          <w:sz w:val="22"/>
          <w:szCs w:val="22"/>
          <w:lang w:val="sv-SE"/>
        </w:rPr>
        <w:tab/>
      </w:r>
      <w:r w:rsidRPr="00856F35">
        <w:rPr>
          <w:rFonts w:asciiTheme="minorHAnsi" w:hAnsiTheme="minorHAnsi"/>
          <w:sz w:val="22"/>
          <w:szCs w:val="22"/>
          <w:lang w:val="sv-SE"/>
        </w:rPr>
        <w:tab/>
      </w:r>
    </w:p>
    <w:p w14:paraId="4385FB76" w14:textId="55272149" w:rsidR="00405229" w:rsidRPr="00856F35" w:rsidRDefault="00405229" w:rsidP="00405229">
      <w:pPr>
        <w:tabs>
          <w:tab w:val="left" w:leader="dot" w:pos="8460"/>
          <w:tab w:val="left" w:pos="8730"/>
        </w:tabs>
        <w:spacing w:line="360" w:lineRule="auto"/>
        <w:ind w:left="1080" w:right="27"/>
        <w:rPr>
          <w:lang w:val="en-US"/>
        </w:rPr>
      </w:pPr>
      <w:r>
        <w:rPr>
          <w:lang w:val="en-US"/>
        </w:rPr>
        <w:t>2.1</w:t>
      </w:r>
      <w:r w:rsidRPr="00856F35">
        <w:t xml:space="preserve"> </w:t>
      </w:r>
      <w:r w:rsidRPr="00856F35">
        <w:rPr>
          <w:lang w:val="en-US"/>
        </w:rPr>
        <w:t>Evaluasi Pelaksanaan Renja Perangkat Daerah Tahun Lalu dan Capaian Renstra Perangkat daerah</w:t>
      </w:r>
      <w:r w:rsidRPr="00856F35">
        <w:rPr>
          <w:lang w:val="en-US"/>
        </w:rPr>
        <w:tab/>
      </w:r>
      <w:r w:rsidRPr="00856F35">
        <w:rPr>
          <w:lang w:val="en-US"/>
        </w:rPr>
        <w:tab/>
      </w:r>
    </w:p>
    <w:p w14:paraId="060CA3BE" w14:textId="5BF00224" w:rsidR="00405229" w:rsidRPr="004938C5" w:rsidRDefault="00405229" w:rsidP="00405229">
      <w:pPr>
        <w:tabs>
          <w:tab w:val="left" w:leader="dot" w:pos="8460"/>
          <w:tab w:val="left" w:pos="8730"/>
        </w:tabs>
        <w:spacing w:line="360" w:lineRule="auto"/>
        <w:ind w:left="1080" w:right="27"/>
        <w:rPr>
          <w:lang w:val="en-US"/>
        </w:rPr>
      </w:pPr>
      <w:r>
        <w:rPr>
          <w:lang w:val="en-US"/>
        </w:rPr>
        <w:t>2.2</w:t>
      </w:r>
      <w:r w:rsidRPr="00856F35">
        <w:t xml:space="preserve"> </w:t>
      </w:r>
      <w:proofErr w:type="spellStart"/>
      <w:r w:rsidRPr="00856F35">
        <w:rPr>
          <w:lang w:val="en-US"/>
        </w:rPr>
        <w:t>Analisis</w:t>
      </w:r>
      <w:proofErr w:type="spellEnd"/>
      <w:r w:rsidRPr="00856F35">
        <w:rPr>
          <w:lang w:val="en-US"/>
        </w:rPr>
        <w:t xml:space="preserve"> Kinerja </w:t>
      </w:r>
      <w:proofErr w:type="spellStart"/>
      <w:r w:rsidRPr="00856F35">
        <w:rPr>
          <w:lang w:val="en-US"/>
        </w:rPr>
        <w:t>Pelayanan</w:t>
      </w:r>
      <w:proofErr w:type="spellEnd"/>
      <w:r w:rsidRPr="00856F35">
        <w:rPr>
          <w:lang w:val="en-US"/>
        </w:rPr>
        <w:t xml:space="preserve"> </w:t>
      </w:r>
      <w:proofErr w:type="spellStart"/>
      <w:r w:rsidRPr="00856F35">
        <w:rPr>
          <w:lang w:val="en-US"/>
        </w:rPr>
        <w:t>Perangkat</w:t>
      </w:r>
      <w:proofErr w:type="spellEnd"/>
      <w:r w:rsidRPr="00856F35">
        <w:rPr>
          <w:lang w:val="en-US"/>
        </w:rPr>
        <w:t xml:space="preserve"> Daerah</w:t>
      </w:r>
      <w:r w:rsidRPr="00856F35">
        <w:rPr>
          <w:lang w:val="en-US"/>
        </w:rPr>
        <w:tab/>
      </w:r>
      <w:r w:rsidRPr="00856F35">
        <w:rPr>
          <w:lang w:val="en-US"/>
        </w:rPr>
        <w:tab/>
      </w:r>
    </w:p>
    <w:p w14:paraId="2DF25EEE" w14:textId="05A818C5" w:rsidR="00405229" w:rsidRPr="004938C5" w:rsidRDefault="00405229" w:rsidP="00405229">
      <w:pPr>
        <w:tabs>
          <w:tab w:val="left" w:leader="dot" w:pos="8460"/>
          <w:tab w:val="left" w:pos="8730"/>
        </w:tabs>
        <w:spacing w:line="360" w:lineRule="auto"/>
        <w:ind w:left="1080" w:right="27"/>
        <w:rPr>
          <w:lang w:val="en-US"/>
        </w:rPr>
      </w:pPr>
      <w:r>
        <w:rPr>
          <w:lang w:val="en-US"/>
        </w:rPr>
        <w:t>2.3</w:t>
      </w:r>
      <w:r w:rsidRPr="00856F35">
        <w:t xml:space="preserve"> </w:t>
      </w:r>
      <w:proofErr w:type="spellStart"/>
      <w:r w:rsidRPr="00856F35">
        <w:rPr>
          <w:lang w:val="en-US"/>
        </w:rPr>
        <w:t>Isu-isu</w:t>
      </w:r>
      <w:proofErr w:type="spellEnd"/>
      <w:r w:rsidRPr="00856F35">
        <w:rPr>
          <w:lang w:val="en-US"/>
        </w:rPr>
        <w:t xml:space="preserve"> </w:t>
      </w:r>
      <w:proofErr w:type="spellStart"/>
      <w:r w:rsidRPr="00856F35">
        <w:rPr>
          <w:lang w:val="en-US"/>
        </w:rPr>
        <w:t>penting</w:t>
      </w:r>
      <w:proofErr w:type="spellEnd"/>
      <w:r w:rsidRPr="00856F35">
        <w:rPr>
          <w:lang w:val="en-US"/>
        </w:rPr>
        <w:t xml:space="preserve"> </w:t>
      </w:r>
      <w:proofErr w:type="spellStart"/>
      <w:r w:rsidRPr="00856F35">
        <w:rPr>
          <w:lang w:val="en-US"/>
        </w:rPr>
        <w:t>Penyelenggaraan</w:t>
      </w:r>
      <w:proofErr w:type="spellEnd"/>
      <w:r w:rsidRPr="00856F35">
        <w:rPr>
          <w:lang w:val="en-US"/>
        </w:rPr>
        <w:t xml:space="preserve"> </w:t>
      </w:r>
      <w:proofErr w:type="spellStart"/>
      <w:r w:rsidRPr="00856F35">
        <w:rPr>
          <w:lang w:val="en-US"/>
        </w:rPr>
        <w:t>Tugas</w:t>
      </w:r>
      <w:proofErr w:type="spellEnd"/>
      <w:r w:rsidRPr="00856F35">
        <w:rPr>
          <w:lang w:val="en-US"/>
        </w:rPr>
        <w:t xml:space="preserve"> dan </w:t>
      </w:r>
      <w:proofErr w:type="spellStart"/>
      <w:r w:rsidRPr="00856F35">
        <w:rPr>
          <w:lang w:val="en-US"/>
        </w:rPr>
        <w:t>Fungsi</w:t>
      </w:r>
      <w:proofErr w:type="spellEnd"/>
      <w:r w:rsidRPr="00856F35">
        <w:rPr>
          <w:lang w:val="en-US"/>
        </w:rPr>
        <w:t xml:space="preserve"> </w:t>
      </w:r>
      <w:proofErr w:type="spellStart"/>
      <w:r w:rsidRPr="00856F35">
        <w:rPr>
          <w:lang w:val="en-US"/>
        </w:rPr>
        <w:t>Perangkat</w:t>
      </w:r>
      <w:proofErr w:type="spellEnd"/>
      <w:r w:rsidRPr="00856F35">
        <w:rPr>
          <w:lang w:val="en-US"/>
        </w:rPr>
        <w:t xml:space="preserve"> Daerah</w:t>
      </w:r>
      <w:r w:rsidRPr="00856F35">
        <w:rPr>
          <w:lang w:val="en-US"/>
        </w:rPr>
        <w:tab/>
      </w:r>
      <w:r w:rsidRPr="00856F35">
        <w:rPr>
          <w:lang w:val="en-US"/>
        </w:rPr>
        <w:tab/>
      </w:r>
    </w:p>
    <w:p w14:paraId="46309F10" w14:textId="77777777" w:rsidR="00405229" w:rsidRPr="00955224" w:rsidRDefault="00405229" w:rsidP="00405229">
      <w:pPr>
        <w:tabs>
          <w:tab w:val="left" w:leader="dot" w:pos="8460"/>
          <w:tab w:val="left" w:pos="8730"/>
        </w:tabs>
        <w:spacing w:line="360" w:lineRule="auto"/>
        <w:ind w:left="1080" w:right="27"/>
      </w:pPr>
    </w:p>
    <w:p w14:paraId="5252F10B" w14:textId="3134BD2B" w:rsidR="00405229" w:rsidRPr="00F667C2" w:rsidRDefault="00405229" w:rsidP="00405229">
      <w:pPr>
        <w:tabs>
          <w:tab w:val="left" w:leader="dot" w:pos="8460"/>
          <w:tab w:val="left" w:pos="8730"/>
        </w:tabs>
        <w:spacing w:line="360" w:lineRule="auto"/>
        <w:ind w:right="27"/>
        <w:rPr>
          <w:lang w:val="en-US"/>
        </w:rPr>
      </w:pPr>
      <w:r w:rsidRPr="00856F35">
        <w:rPr>
          <w:lang w:val="sv-SE"/>
        </w:rPr>
        <w:t xml:space="preserve">BAB  III </w:t>
      </w:r>
      <w:r>
        <w:rPr>
          <w:lang w:val="sv-SE"/>
        </w:rPr>
        <w:t>RENCANA KERJA DAN PENDANAAN</w:t>
      </w:r>
      <w:r>
        <w:t xml:space="preserve"> PERANGKAT DAERAH</w:t>
      </w:r>
      <w:r>
        <w:rPr>
          <w:lang w:val="sv-SE"/>
        </w:rPr>
        <w:tab/>
      </w:r>
      <w:r>
        <w:rPr>
          <w:lang w:val="sv-SE"/>
        </w:rPr>
        <w:tab/>
      </w:r>
    </w:p>
    <w:p w14:paraId="52F610BB" w14:textId="61CFB493" w:rsidR="00405229" w:rsidRPr="00F667C2" w:rsidRDefault="00405229" w:rsidP="00405229">
      <w:pPr>
        <w:tabs>
          <w:tab w:val="left" w:leader="dot" w:pos="8460"/>
          <w:tab w:val="left" w:pos="8730"/>
        </w:tabs>
        <w:spacing w:line="360" w:lineRule="auto"/>
        <w:ind w:left="1080" w:right="27"/>
        <w:rPr>
          <w:lang w:val="en-US"/>
        </w:rPr>
      </w:pPr>
      <w:r w:rsidRPr="00856F35">
        <w:rPr>
          <w:lang w:val="nl-NL"/>
        </w:rPr>
        <w:t>3.</w:t>
      </w:r>
      <w:r>
        <w:rPr>
          <w:lang w:val="nl-NL"/>
        </w:rPr>
        <w:t>1</w:t>
      </w:r>
      <w:r w:rsidRPr="00856F35">
        <w:rPr>
          <w:lang w:val="nl-NL"/>
        </w:rPr>
        <w:t xml:space="preserve">  </w:t>
      </w:r>
      <w:r>
        <w:t>Tujuan dan Sasaran Renja Perangkat Daerah</w:t>
      </w:r>
      <w:r w:rsidRPr="00856F35">
        <w:rPr>
          <w:lang w:val="nl-NL"/>
        </w:rPr>
        <w:tab/>
      </w:r>
      <w:r w:rsidRPr="00856F35">
        <w:rPr>
          <w:lang w:val="nl-NL"/>
        </w:rPr>
        <w:tab/>
      </w:r>
    </w:p>
    <w:p w14:paraId="44ECB8B0" w14:textId="15E658C4" w:rsidR="00405229" w:rsidRPr="00F667C2" w:rsidRDefault="00405229" w:rsidP="00405229">
      <w:pPr>
        <w:tabs>
          <w:tab w:val="left" w:leader="dot" w:pos="8460"/>
          <w:tab w:val="left" w:pos="8730"/>
        </w:tabs>
        <w:spacing w:line="360" w:lineRule="auto"/>
        <w:ind w:left="1080" w:right="27"/>
        <w:rPr>
          <w:lang w:val="en-US"/>
        </w:rPr>
      </w:pPr>
      <w:r w:rsidRPr="00856F35">
        <w:rPr>
          <w:lang w:val="nl-NL"/>
        </w:rPr>
        <w:t>3.</w:t>
      </w:r>
      <w:r>
        <w:rPr>
          <w:lang w:val="nl-NL"/>
        </w:rPr>
        <w:t>2</w:t>
      </w:r>
      <w:r w:rsidRPr="00856F35">
        <w:rPr>
          <w:lang w:val="nl-NL"/>
        </w:rPr>
        <w:t xml:space="preserve">  Program dan Kegiatan</w:t>
      </w:r>
      <w:r w:rsidRPr="00856F35">
        <w:rPr>
          <w:lang w:val="nl-NL"/>
        </w:rPr>
        <w:tab/>
      </w:r>
      <w:r w:rsidRPr="00856F35">
        <w:rPr>
          <w:lang w:val="nl-NL"/>
        </w:rPr>
        <w:tab/>
      </w:r>
    </w:p>
    <w:p w14:paraId="48762136" w14:textId="77777777" w:rsidR="00405229" w:rsidRPr="00856F35" w:rsidRDefault="00405229" w:rsidP="00405229">
      <w:pPr>
        <w:tabs>
          <w:tab w:val="left" w:leader="dot" w:pos="8460"/>
          <w:tab w:val="left" w:pos="8730"/>
        </w:tabs>
        <w:spacing w:line="360" w:lineRule="auto"/>
        <w:ind w:left="1080" w:right="27"/>
      </w:pPr>
    </w:p>
    <w:p w14:paraId="76E4F652" w14:textId="210585DA" w:rsidR="00405229" w:rsidRPr="00F667C2" w:rsidRDefault="00405229" w:rsidP="00405229">
      <w:pPr>
        <w:tabs>
          <w:tab w:val="left" w:pos="-3330"/>
          <w:tab w:val="left" w:leader="dot" w:pos="8460"/>
          <w:tab w:val="left" w:pos="8730"/>
        </w:tabs>
        <w:spacing w:line="360" w:lineRule="auto"/>
        <w:ind w:right="27"/>
        <w:rPr>
          <w:lang w:val="en-US"/>
        </w:rPr>
      </w:pPr>
      <w:r w:rsidRPr="00856F35">
        <w:t xml:space="preserve">BAB </w:t>
      </w:r>
      <w:r>
        <w:rPr>
          <w:lang w:val="en-US"/>
        </w:rPr>
        <w:t>I</w:t>
      </w:r>
      <w:r w:rsidRPr="00856F35">
        <w:t>V</w:t>
      </w:r>
      <w:r w:rsidRPr="00856F35">
        <w:rPr>
          <w:lang w:val="en-US"/>
        </w:rPr>
        <w:t xml:space="preserve">  </w:t>
      </w:r>
      <w:r>
        <w:t>PENUTUP</w:t>
      </w:r>
      <w:r>
        <w:tab/>
        <w:t xml:space="preserve">    </w:t>
      </w:r>
    </w:p>
    <w:p w14:paraId="48CAA299" w14:textId="77777777" w:rsidR="00405229" w:rsidRPr="00856F35" w:rsidRDefault="00405229" w:rsidP="00405229">
      <w:pPr>
        <w:tabs>
          <w:tab w:val="left" w:pos="-3330"/>
          <w:tab w:val="left" w:leader="dot" w:pos="8460"/>
          <w:tab w:val="left" w:pos="8730"/>
        </w:tabs>
        <w:spacing w:line="360" w:lineRule="auto"/>
        <w:ind w:right="27"/>
        <w:rPr>
          <w:lang w:val="en-US"/>
        </w:rPr>
      </w:pPr>
    </w:p>
    <w:p w14:paraId="2BCD5F52" w14:textId="5BD9E1D0" w:rsidR="00B747B3" w:rsidRPr="0024571B" w:rsidRDefault="00B747B3" w:rsidP="00166B3B">
      <w:pPr>
        <w:spacing w:after="0" w:line="360" w:lineRule="auto"/>
        <w:jc w:val="center"/>
        <w:rPr>
          <w:rFonts w:ascii="Times New Roman" w:hAnsi="Times New Roman" w:cs="Times New Roman"/>
          <w:b/>
          <w:sz w:val="24"/>
          <w:szCs w:val="24"/>
        </w:rPr>
      </w:pPr>
      <w:r w:rsidRPr="0024571B">
        <w:rPr>
          <w:rFonts w:ascii="Times New Roman" w:hAnsi="Times New Roman" w:cs="Times New Roman"/>
          <w:b/>
          <w:sz w:val="24"/>
          <w:szCs w:val="24"/>
        </w:rPr>
        <w:lastRenderedPageBreak/>
        <w:t>BAB I</w:t>
      </w:r>
    </w:p>
    <w:p w14:paraId="00CEA4E9" w14:textId="77777777" w:rsidR="00B747B3" w:rsidRPr="0024571B" w:rsidRDefault="00B747B3" w:rsidP="00477F77">
      <w:pPr>
        <w:spacing w:after="0" w:line="360" w:lineRule="auto"/>
        <w:jc w:val="center"/>
        <w:rPr>
          <w:rFonts w:ascii="Times New Roman" w:hAnsi="Times New Roman" w:cs="Times New Roman"/>
          <w:b/>
          <w:sz w:val="24"/>
          <w:szCs w:val="24"/>
        </w:rPr>
      </w:pPr>
      <w:r w:rsidRPr="0024571B">
        <w:rPr>
          <w:rFonts w:ascii="Times New Roman" w:hAnsi="Times New Roman" w:cs="Times New Roman"/>
          <w:b/>
          <w:sz w:val="24"/>
          <w:szCs w:val="24"/>
        </w:rPr>
        <w:t>PENDAHULUAN</w:t>
      </w:r>
    </w:p>
    <w:p w14:paraId="12992323" w14:textId="77777777" w:rsidR="00B747B3" w:rsidRPr="0024571B" w:rsidRDefault="00B747B3" w:rsidP="00477F77">
      <w:pPr>
        <w:spacing w:after="0" w:line="360" w:lineRule="auto"/>
        <w:jc w:val="center"/>
        <w:rPr>
          <w:rFonts w:ascii="Times New Roman" w:hAnsi="Times New Roman" w:cs="Times New Roman"/>
          <w:sz w:val="24"/>
          <w:szCs w:val="24"/>
        </w:rPr>
      </w:pPr>
    </w:p>
    <w:p w14:paraId="17E5BACD" w14:textId="77777777" w:rsidR="00B747B3" w:rsidRPr="0024571B" w:rsidRDefault="00B747B3" w:rsidP="00477F77">
      <w:pPr>
        <w:numPr>
          <w:ilvl w:val="1"/>
          <w:numId w:val="1"/>
        </w:numPr>
        <w:spacing w:after="0" w:line="360" w:lineRule="auto"/>
        <w:ind w:left="567" w:hanging="567"/>
        <w:jc w:val="both"/>
        <w:rPr>
          <w:rFonts w:ascii="Times New Roman" w:hAnsi="Times New Roman" w:cs="Times New Roman"/>
          <w:sz w:val="24"/>
          <w:szCs w:val="24"/>
        </w:rPr>
      </w:pPr>
      <w:r w:rsidRPr="0024571B">
        <w:rPr>
          <w:rFonts w:ascii="Times New Roman" w:hAnsi="Times New Roman" w:cs="Times New Roman"/>
          <w:sz w:val="24"/>
          <w:szCs w:val="24"/>
        </w:rPr>
        <w:t>Latar Belakang</w:t>
      </w:r>
    </w:p>
    <w:p w14:paraId="7AB4EC3B" w14:textId="09D77FC9" w:rsidR="004D7E95" w:rsidRDefault="004D7E95" w:rsidP="00477F77">
      <w:pPr>
        <w:autoSpaceDE w:val="0"/>
        <w:autoSpaceDN w:val="0"/>
        <w:adjustRightInd w:val="0"/>
        <w:spacing w:after="0" w:line="360" w:lineRule="auto"/>
        <w:ind w:left="567" w:firstLine="851"/>
        <w:jc w:val="both"/>
        <w:rPr>
          <w:rFonts w:ascii="Times New Roman" w:hAnsi="Times New Roman" w:cs="Times New Roman"/>
          <w:sz w:val="24"/>
          <w:szCs w:val="24"/>
        </w:rPr>
      </w:pPr>
      <w:r w:rsidRPr="004D7E95">
        <w:rPr>
          <w:rFonts w:ascii="Times New Roman" w:hAnsi="Times New Roman" w:cs="Times New Roman"/>
          <w:sz w:val="24"/>
          <w:szCs w:val="24"/>
        </w:rPr>
        <w:t>Rencana Kerja Perangkat Daerah yang selanjutnya disebut Renja Perangkat Daerah adalah dokumen perencanaan Perangkat Daerah untuk periode 1 (satu) tahun. Undang-undang No 25 Tahun 2004 tentang Sistem Perencanaan Pembangunan Nasional dan Undang-Undang Nomor 23 Tahun 2014 tentang Pemerintahan Daerah mengamanatkan Perangkat Daerah untuk menyusun Renja Perangkat Daerah sebagai pedoman kerja selama periode 1 (satu) tahun yang merupakan terjemahan dari perencanaan strategis lima tahunan yang dituangkan dalam Rencana Strategis Perangkat Daerah ke dalam perencanaan tahunan yang sifatnya lebih operasional</w:t>
      </w:r>
      <w:r>
        <w:rPr>
          <w:rFonts w:ascii="Times New Roman" w:hAnsi="Times New Roman" w:cs="Times New Roman"/>
          <w:sz w:val="24"/>
          <w:szCs w:val="24"/>
        </w:rPr>
        <w:t>.</w:t>
      </w:r>
    </w:p>
    <w:p w14:paraId="633C1B95" w14:textId="5F91ECC4" w:rsidR="00AC6FDF" w:rsidRPr="0024571B" w:rsidRDefault="009D71CF" w:rsidP="00477F77">
      <w:pPr>
        <w:autoSpaceDE w:val="0"/>
        <w:autoSpaceDN w:val="0"/>
        <w:adjustRightInd w:val="0"/>
        <w:spacing w:after="0" w:line="360" w:lineRule="auto"/>
        <w:ind w:left="567" w:firstLine="851"/>
        <w:jc w:val="both"/>
        <w:rPr>
          <w:rFonts w:ascii="Times New Roman" w:hAnsi="Times New Roman" w:cs="Times New Roman"/>
          <w:sz w:val="24"/>
          <w:szCs w:val="24"/>
        </w:rPr>
      </w:pPr>
      <w:r w:rsidRPr="009D71CF">
        <w:rPr>
          <w:rFonts w:ascii="Times New Roman" w:hAnsi="Times New Roman" w:cs="Times New Roman"/>
          <w:sz w:val="24"/>
          <w:szCs w:val="24"/>
        </w:rPr>
        <w:t>Sebagai dokumen Perangkat Daerah, Renja mempunyai kedudukan strategis dalam menjembatani perencanaan Perangkat Daerah dengan Rencana Kerja Pembangunan Daerah (RKPD), sebagai implementasi pelaksanaan strategis Rencana Pembangunan Jangka Menengah (RPJMD) dan Renstra Perangkat Daerah yang menjadi satu kesatuan untuk mendukung pencapaian Visi dan Misi Daerah</w:t>
      </w:r>
      <w:r>
        <w:rPr>
          <w:rFonts w:ascii="Times New Roman" w:hAnsi="Times New Roman" w:cs="Times New Roman"/>
          <w:sz w:val="24"/>
          <w:szCs w:val="24"/>
        </w:rPr>
        <w:t xml:space="preserve">. </w:t>
      </w:r>
      <w:r w:rsidR="00AC6FDF" w:rsidRPr="0024571B">
        <w:rPr>
          <w:rFonts w:ascii="Times New Roman" w:hAnsi="Times New Roman" w:cs="Times New Roman"/>
          <w:sz w:val="24"/>
          <w:szCs w:val="24"/>
        </w:rPr>
        <w:t>Perencanaan Pembangunan Pendidikan OPD Dinas Pendidikan</w:t>
      </w:r>
      <w:r w:rsidR="009105FF">
        <w:rPr>
          <w:rFonts w:ascii="Times New Roman" w:hAnsi="Times New Roman" w:cs="Times New Roman"/>
          <w:sz w:val="24"/>
          <w:szCs w:val="24"/>
          <w:lang w:val="en-US"/>
        </w:rPr>
        <w:t xml:space="preserve"> dan Kebudayaan</w:t>
      </w:r>
      <w:r w:rsidR="00AC6FDF" w:rsidRPr="0024571B">
        <w:rPr>
          <w:rFonts w:ascii="Times New Roman" w:hAnsi="Times New Roman" w:cs="Times New Roman"/>
          <w:sz w:val="24"/>
          <w:szCs w:val="24"/>
        </w:rPr>
        <w:t xml:space="preserve"> </w:t>
      </w:r>
      <w:r w:rsidR="00AC6FDF" w:rsidRPr="0024571B">
        <w:rPr>
          <w:rFonts w:ascii="Times New Roman" w:hAnsi="Times New Roman" w:cs="Times New Roman"/>
          <w:sz w:val="24"/>
          <w:szCs w:val="24"/>
          <w:lang w:val="en-ID"/>
        </w:rPr>
        <w:t>Kabupaten Luwu Timur</w:t>
      </w:r>
      <w:r w:rsidR="002E4E71" w:rsidRPr="0024571B">
        <w:rPr>
          <w:rFonts w:ascii="Times New Roman" w:hAnsi="Times New Roman" w:cs="Times New Roman"/>
          <w:sz w:val="24"/>
          <w:szCs w:val="24"/>
          <w:lang w:val="en-ID"/>
        </w:rPr>
        <w:t xml:space="preserve"> </w:t>
      </w:r>
      <w:r w:rsidR="00AC6FDF" w:rsidRPr="0024571B">
        <w:rPr>
          <w:rFonts w:ascii="Times New Roman" w:hAnsi="Times New Roman" w:cs="Times New Roman"/>
          <w:sz w:val="24"/>
          <w:szCs w:val="24"/>
        </w:rPr>
        <w:t>merupakan suatu kesatuan dalam  sistem perencanaan pembangunan nasional. Hal ini dimaksudkan agar  perencanaan pembangunan pendidikan senantiasa konsisten, sejalan dan selaras  dengan kebijakan perencanaan pembangunan dari pemerintah pusat,  Pemerintah  Provinsi Sulawesi Selatan dan  Pemerintah Kabupaten Luwu Timur.</w:t>
      </w:r>
    </w:p>
    <w:p w14:paraId="13FB01CE" w14:textId="25FB6750" w:rsidR="00AC6FDF" w:rsidRPr="0024571B" w:rsidRDefault="00AC6FDF" w:rsidP="00477F77">
      <w:pPr>
        <w:autoSpaceDE w:val="0"/>
        <w:autoSpaceDN w:val="0"/>
        <w:adjustRightInd w:val="0"/>
        <w:spacing w:after="0" w:line="360" w:lineRule="auto"/>
        <w:ind w:left="567" w:firstLine="851"/>
        <w:jc w:val="both"/>
        <w:rPr>
          <w:rFonts w:ascii="Times New Roman" w:hAnsi="Times New Roman" w:cs="Times New Roman"/>
          <w:sz w:val="24"/>
          <w:szCs w:val="24"/>
        </w:rPr>
      </w:pPr>
      <w:r w:rsidRPr="0024571B">
        <w:rPr>
          <w:rFonts w:ascii="Times New Roman" w:hAnsi="Times New Roman" w:cs="Times New Roman"/>
          <w:sz w:val="24"/>
          <w:szCs w:val="24"/>
        </w:rPr>
        <w:t>Rencana Kerja OPD Dinas Pendidikan</w:t>
      </w:r>
      <w:r w:rsidR="009105FF">
        <w:rPr>
          <w:rFonts w:ascii="Times New Roman" w:hAnsi="Times New Roman" w:cs="Times New Roman"/>
          <w:sz w:val="24"/>
          <w:szCs w:val="24"/>
          <w:lang w:val="en-US"/>
        </w:rPr>
        <w:t xml:space="preserve"> dan Kebudayaan </w:t>
      </w:r>
      <w:r w:rsidRPr="0024571B">
        <w:rPr>
          <w:rFonts w:ascii="Times New Roman" w:hAnsi="Times New Roman" w:cs="Times New Roman"/>
          <w:sz w:val="24"/>
          <w:szCs w:val="24"/>
          <w:lang w:val="en-ID"/>
        </w:rPr>
        <w:t>Kabupaten Luwu Timur</w:t>
      </w:r>
      <w:r w:rsidRPr="0024571B">
        <w:rPr>
          <w:rFonts w:ascii="Times New Roman" w:hAnsi="Times New Roman" w:cs="Times New Roman"/>
          <w:sz w:val="24"/>
          <w:szCs w:val="24"/>
        </w:rPr>
        <w:t xml:space="preserve"> (Renja OPD) merupakan dokumen perencanaan tahunan daerah yang menggambarkan permasalahan pembangunan Pendidikan daerah serta indikasi daftar program dan kegiatan </w:t>
      </w:r>
      <w:r w:rsidR="00685D57" w:rsidRPr="0024571B">
        <w:rPr>
          <w:rFonts w:ascii="Times New Roman" w:hAnsi="Times New Roman" w:cs="Times New Roman"/>
          <w:sz w:val="24"/>
          <w:szCs w:val="24"/>
        </w:rPr>
        <w:t>yang akan dilaksanakan tahun 2</w:t>
      </w:r>
      <w:r w:rsidR="00AA461B">
        <w:rPr>
          <w:rFonts w:ascii="Times New Roman" w:hAnsi="Times New Roman" w:cs="Times New Roman"/>
          <w:sz w:val="24"/>
          <w:szCs w:val="24"/>
        </w:rPr>
        <w:t>02</w:t>
      </w:r>
      <w:r w:rsidR="00405229">
        <w:rPr>
          <w:rFonts w:ascii="Times New Roman" w:hAnsi="Times New Roman" w:cs="Times New Roman"/>
          <w:sz w:val="24"/>
          <w:szCs w:val="24"/>
          <w:lang w:val="en-US"/>
        </w:rPr>
        <w:t>6</w:t>
      </w:r>
      <w:r w:rsidRPr="0024571B">
        <w:rPr>
          <w:rFonts w:ascii="Times New Roman" w:hAnsi="Times New Roman" w:cs="Times New Roman"/>
          <w:sz w:val="24"/>
          <w:szCs w:val="24"/>
        </w:rPr>
        <w:t xml:space="preserve"> untuk memecahkan permasalahan pembangunan pendidikan secara terencana melalui sumber pembiayaan baik Anggaran Pendapa</w:t>
      </w:r>
      <w:r w:rsidR="00617637" w:rsidRPr="0024571B">
        <w:rPr>
          <w:rFonts w:ascii="Times New Roman" w:hAnsi="Times New Roman" w:cs="Times New Roman"/>
          <w:sz w:val="24"/>
          <w:szCs w:val="24"/>
        </w:rPr>
        <w:t>tan dan Belanja Negara (APBN)</w:t>
      </w:r>
      <w:r w:rsidRPr="0024571B">
        <w:rPr>
          <w:rFonts w:ascii="Times New Roman" w:hAnsi="Times New Roman" w:cs="Times New Roman"/>
          <w:sz w:val="24"/>
          <w:szCs w:val="24"/>
        </w:rPr>
        <w:t xml:space="preserve">, maupun Anggaran Pendapatan dan Belanja Daerah (APBD) </w:t>
      </w:r>
      <w:r w:rsidRPr="0024571B">
        <w:rPr>
          <w:rFonts w:ascii="Times New Roman" w:hAnsi="Times New Roman" w:cs="Times New Roman"/>
          <w:sz w:val="24"/>
          <w:szCs w:val="24"/>
          <w:lang w:val="en-ID"/>
        </w:rPr>
        <w:t>Kabupaten</w:t>
      </w:r>
      <w:r w:rsidRPr="0024571B">
        <w:rPr>
          <w:rFonts w:ascii="Times New Roman" w:hAnsi="Times New Roman" w:cs="Times New Roman"/>
          <w:sz w:val="24"/>
          <w:szCs w:val="24"/>
        </w:rPr>
        <w:t xml:space="preserve">. </w:t>
      </w:r>
    </w:p>
    <w:p w14:paraId="1F80EF64" w14:textId="77777777" w:rsidR="00AC6FDF" w:rsidRPr="0024571B" w:rsidRDefault="00AC6FDF" w:rsidP="00477F77">
      <w:pPr>
        <w:spacing w:after="0" w:line="360" w:lineRule="auto"/>
        <w:ind w:left="567" w:firstLine="567"/>
        <w:jc w:val="both"/>
        <w:rPr>
          <w:rFonts w:ascii="Times New Roman" w:hAnsi="Times New Roman" w:cs="Times New Roman"/>
          <w:sz w:val="24"/>
          <w:szCs w:val="24"/>
        </w:rPr>
      </w:pPr>
      <w:r w:rsidRPr="0024571B">
        <w:rPr>
          <w:rFonts w:ascii="Times New Roman" w:hAnsi="Times New Roman" w:cs="Times New Roman"/>
          <w:sz w:val="24"/>
          <w:szCs w:val="24"/>
        </w:rPr>
        <w:t xml:space="preserve">Undang-Undang Dasar (UUD) Negara Republik Indonesia Tahun 1945 dinyatakan bahwa salah satu tujuan Negara Republik Indonesia adalah mencerdaskan kehidupan bangsa dan untuk itu setiap warga Negara Indonesia berhak memperoleh </w:t>
      </w:r>
      <w:r w:rsidRPr="0024571B">
        <w:rPr>
          <w:rFonts w:ascii="Times New Roman" w:hAnsi="Times New Roman" w:cs="Times New Roman"/>
          <w:sz w:val="24"/>
          <w:szCs w:val="24"/>
        </w:rPr>
        <w:lastRenderedPageBreak/>
        <w:t xml:space="preserve">pendidikan yang bermutu sesuai dengan minat dan bakat yang dimilikinya tanpa memandang status sosial, ras, etnis, agama dan gender. </w:t>
      </w:r>
    </w:p>
    <w:p w14:paraId="306C819B" w14:textId="77777777" w:rsidR="00AC6FDF" w:rsidRPr="0024571B" w:rsidRDefault="00AC6FDF" w:rsidP="00477F77">
      <w:pPr>
        <w:spacing w:after="0" w:line="360" w:lineRule="auto"/>
        <w:ind w:left="567" w:firstLine="567"/>
        <w:jc w:val="both"/>
        <w:rPr>
          <w:rFonts w:ascii="Times New Roman" w:hAnsi="Times New Roman" w:cs="Times New Roman"/>
          <w:sz w:val="24"/>
          <w:szCs w:val="24"/>
        </w:rPr>
      </w:pPr>
      <w:r w:rsidRPr="0024571B">
        <w:rPr>
          <w:rFonts w:ascii="Times New Roman" w:hAnsi="Times New Roman" w:cs="Times New Roman"/>
          <w:sz w:val="24"/>
          <w:szCs w:val="24"/>
        </w:rPr>
        <w:t xml:space="preserve">Ketersediaan, keterjangkauan, kesetaraan, kepastian, dan kualitas pelayanan pendidikan akan membuat masyarakat </w:t>
      </w:r>
      <w:r w:rsidRPr="0024571B">
        <w:rPr>
          <w:rFonts w:ascii="Times New Roman" w:hAnsi="Times New Roman" w:cs="Times New Roman"/>
          <w:sz w:val="24"/>
          <w:szCs w:val="24"/>
          <w:lang w:val="en-ID"/>
        </w:rPr>
        <w:t>Kabupaten Luwu Timur</w:t>
      </w:r>
      <w:r w:rsidRPr="0024571B">
        <w:rPr>
          <w:rFonts w:ascii="Times New Roman" w:hAnsi="Times New Roman" w:cs="Times New Roman"/>
          <w:sz w:val="24"/>
          <w:szCs w:val="24"/>
        </w:rPr>
        <w:t xml:space="preserve"> memiliki kemampuan untuk mengenal dan mengatasi masalah diri dan lingkungannya, mendorong tegaknya masyarakat madani dan modern yang dijiwai nilai-nilai Pancasila.</w:t>
      </w:r>
    </w:p>
    <w:p w14:paraId="4DB4EC94" w14:textId="77777777" w:rsidR="00AC6FDF" w:rsidRPr="0024571B" w:rsidRDefault="00AC6FDF" w:rsidP="00477F77">
      <w:pPr>
        <w:spacing w:after="0" w:line="360" w:lineRule="auto"/>
        <w:ind w:left="567" w:firstLine="567"/>
        <w:jc w:val="both"/>
        <w:rPr>
          <w:rFonts w:ascii="Times New Roman" w:hAnsi="Times New Roman" w:cs="Times New Roman"/>
          <w:sz w:val="24"/>
          <w:szCs w:val="24"/>
        </w:rPr>
      </w:pPr>
      <w:r w:rsidRPr="0024571B">
        <w:rPr>
          <w:rFonts w:ascii="Times New Roman" w:hAnsi="Times New Roman" w:cs="Times New Roman"/>
          <w:sz w:val="24"/>
          <w:szCs w:val="24"/>
        </w:rPr>
        <w:t>Adanya tantangan era globalisasi dan otonomi daerah serta kondisi obyektif di masyarakat yang tengah menghadapi terjadinya krisis yang berkepanjangan, pertumbuhan ekonomi yang lambat dan mempengaruhi pada aspirasi serta partisipasi masyarakat terhadap pendidikan maka penyempurnaan kebijakan dan program pendidikan harus dilaksanakan secara nyata untuk kepentingan masyarakat.</w:t>
      </w:r>
    </w:p>
    <w:p w14:paraId="30E4B85E" w14:textId="77777777" w:rsidR="00AC6FDF" w:rsidRPr="0024571B" w:rsidRDefault="00AC6FDF" w:rsidP="00477F77">
      <w:pPr>
        <w:spacing w:after="0" w:line="360" w:lineRule="auto"/>
        <w:ind w:left="567" w:firstLine="567"/>
        <w:jc w:val="both"/>
        <w:rPr>
          <w:rFonts w:ascii="Times New Roman" w:hAnsi="Times New Roman" w:cs="Times New Roman"/>
          <w:sz w:val="24"/>
          <w:szCs w:val="24"/>
        </w:rPr>
      </w:pPr>
      <w:r w:rsidRPr="0024571B">
        <w:rPr>
          <w:rFonts w:ascii="Times New Roman" w:hAnsi="Times New Roman" w:cs="Times New Roman"/>
          <w:sz w:val="24"/>
          <w:szCs w:val="24"/>
        </w:rPr>
        <w:t xml:space="preserve">Dengan berlakunya Undang-Undang Nomor 25 Tahun 2004 tentang Sistem Perencanaan Pembangunan Nasional maka dalam menjalankan roda pemerintahan di Daerah sebagai bagian dari Otonomi Daerah diperlukan adanya suatu perencanaan strategis dan perencanaan kerja yang merupakan bagian dari manajemen Rencana Strategis Daerah.  </w:t>
      </w:r>
    </w:p>
    <w:p w14:paraId="5181B661" w14:textId="77777777" w:rsidR="00AC6FDF" w:rsidRPr="0024571B" w:rsidRDefault="00AC6FDF" w:rsidP="00477F77">
      <w:pPr>
        <w:spacing w:after="0" w:line="360" w:lineRule="auto"/>
        <w:ind w:left="567" w:firstLine="567"/>
        <w:jc w:val="both"/>
        <w:rPr>
          <w:rFonts w:ascii="Times New Roman" w:hAnsi="Times New Roman" w:cs="Times New Roman"/>
          <w:sz w:val="24"/>
          <w:szCs w:val="24"/>
        </w:rPr>
      </w:pPr>
      <w:r w:rsidRPr="0024571B">
        <w:rPr>
          <w:rFonts w:ascii="Times New Roman" w:hAnsi="Times New Roman" w:cs="Times New Roman"/>
          <w:sz w:val="24"/>
          <w:szCs w:val="24"/>
        </w:rPr>
        <w:t>Sistem Perencanaan Pembangunan Nasional adalah satu kesatuan tata cara perencanaan pembangunan untuk menghasilkan rencana pembangunan jangka panjang, menengah dan tahunan yang dilaksanakan oleh unsur penyelenggara pemerintahan di Pusat dan Daerah dengan melibatkan masyarakat.</w:t>
      </w:r>
    </w:p>
    <w:p w14:paraId="783E84F8" w14:textId="08B9826C" w:rsidR="00AC6FDF" w:rsidRPr="0024571B" w:rsidRDefault="00AC6FDF" w:rsidP="00477F77">
      <w:pPr>
        <w:spacing w:after="0" w:line="360" w:lineRule="auto"/>
        <w:ind w:left="567" w:firstLine="567"/>
        <w:jc w:val="both"/>
        <w:rPr>
          <w:rFonts w:ascii="Times New Roman" w:hAnsi="Times New Roman" w:cs="Times New Roman"/>
          <w:sz w:val="24"/>
          <w:szCs w:val="24"/>
        </w:rPr>
      </w:pPr>
      <w:r w:rsidRPr="0024571B">
        <w:rPr>
          <w:rFonts w:ascii="Times New Roman" w:hAnsi="Times New Roman" w:cs="Times New Roman"/>
          <w:sz w:val="24"/>
          <w:szCs w:val="24"/>
        </w:rPr>
        <w:t xml:space="preserve">Untuk  mewujudkan sumberdaya manusia yang berkualitas di </w:t>
      </w:r>
      <w:r w:rsidRPr="0024571B">
        <w:rPr>
          <w:rFonts w:ascii="Times New Roman" w:hAnsi="Times New Roman" w:cs="Times New Roman"/>
          <w:sz w:val="24"/>
          <w:szCs w:val="24"/>
          <w:lang w:val="en-ID"/>
        </w:rPr>
        <w:t>Kabupaten Luwu Timur</w:t>
      </w:r>
      <w:r w:rsidRPr="0024571B">
        <w:rPr>
          <w:rFonts w:ascii="Times New Roman" w:hAnsi="Times New Roman" w:cs="Times New Roman"/>
          <w:sz w:val="24"/>
          <w:szCs w:val="24"/>
        </w:rPr>
        <w:t>, maka Dinas Pendidikan</w:t>
      </w:r>
      <w:r w:rsidR="005A27B6">
        <w:rPr>
          <w:rFonts w:ascii="Times New Roman" w:hAnsi="Times New Roman" w:cs="Times New Roman"/>
          <w:sz w:val="24"/>
          <w:szCs w:val="24"/>
          <w:lang w:val="en-US"/>
        </w:rPr>
        <w:t xml:space="preserve"> dan Kebudayaan</w:t>
      </w:r>
      <w:r w:rsidRPr="0024571B">
        <w:rPr>
          <w:rFonts w:ascii="Times New Roman" w:hAnsi="Times New Roman" w:cs="Times New Roman"/>
          <w:sz w:val="24"/>
          <w:szCs w:val="24"/>
        </w:rPr>
        <w:t xml:space="preserve"> </w:t>
      </w:r>
      <w:r w:rsidRPr="0024571B">
        <w:rPr>
          <w:rFonts w:ascii="Times New Roman" w:hAnsi="Times New Roman" w:cs="Times New Roman"/>
          <w:sz w:val="24"/>
          <w:szCs w:val="24"/>
          <w:lang w:val="en-ID"/>
        </w:rPr>
        <w:t>Kabupaten Luwu Timur</w:t>
      </w:r>
      <w:r w:rsidRPr="0024571B">
        <w:rPr>
          <w:rFonts w:ascii="Times New Roman" w:hAnsi="Times New Roman" w:cs="Times New Roman"/>
          <w:sz w:val="24"/>
          <w:szCs w:val="24"/>
        </w:rPr>
        <w:t xml:space="preserve"> merasa perlu untuk menyusun Dokumen Rencana Kerja Organisasi </w:t>
      </w:r>
      <w:r w:rsidR="00685D57" w:rsidRPr="0024571B">
        <w:rPr>
          <w:rFonts w:ascii="Times New Roman" w:hAnsi="Times New Roman" w:cs="Times New Roman"/>
          <w:sz w:val="24"/>
          <w:szCs w:val="24"/>
        </w:rPr>
        <w:t>Perangkat Daerah Tahun 20</w:t>
      </w:r>
      <w:r w:rsidR="00617637" w:rsidRPr="0024571B">
        <w:rPr>
          <w:rFonts w:ascii="Times New Roman" w:hAnsi="Times New Roman" w:cs="Times New Roman"/>
          <w:sz w:val="24"/>
          <w:szCs w:val="24"/>
        </w:rPr>
        <w:t>2</w:t>
      </w:r>
      <w:r w:rsidR="009D71CF">
        <w:rPr>
          <w:rFonts w:ascii="Times New Roman" w:hAnsi="Times New Roman" w:cs="Times New Roman"/>
          <w:sz w:val="24"/>
          <w:szCs w:val="24"/>
          <w:lang w:val="en-US"/>
        </w:rPr>
        <w:t>6</w:t>
      </w:r>
      <w:r w:rsidRPr="0024571B">
        <w:rPr>
          <w:rFonts w:ascii="Times New Roman" w:hAnsi="Times New Roman" w:cs="Times New Roman"/>
          <w:sz w:val="24"/>
          <w:szCs w:val="24"/>
        </w:rPr>
        <w:t>. Sebagai dokumen perencanaan tahunan telah disusun Rencana Kerja Tahunan (RKT) OPD Dinas Pendidi</w:t>
      </w:r>
      <w:r w:rsidR="00685D57" w:rsidRPr="0024571B">
        <w:rPr>
          <w:rFonts w:ascii="Times New Roman" w:hAnsi="Times New Roman" w:cs="Times New Roman"/>
          <w:sz w:val="24"/>
          <w:szCs w:val="24"/>
        </w:rPr>
        <w:t xml:space="preserve">kan </w:t>
      </w:r>
      <w:r w:rsidR="005231BB">
        <w:rPr>
          <w:rFonts w:ascii="Times New Roman" w:hAnsi="Times New Roman" w:cs="Times New Roman"/>
          <w:sz w:val="24"/>
          <w:szCs w:val="24"/>
          <w:lang w:val="en-US"/>
        </w:rPr>
        <w:t xml:space="preserve">dan Kebudayaan </w:t>
      </w:r>
      <w:r w:rsidR="00685D57" w:rsidRPr="0024571B">
        <w:rPr>
          <w:rFonts w:ascii="Times New Roman" w:hAnsi="Times New Roman" w:cs="Times New Roman"/>
          <w:sz w:val="24"/>
          <w:szCs w:val="24"/>
        </w:rPr>
        <w:t>Tahun 20</w:t>
      </w:r>
      <w:r w:rsidR="00617637" w:rsidRPr="0024571B">
        <w:rPr>
          <w:rFonts w:ascii="Times New Roman" w:hAnsi="Times New Roman" w:cs="Times New Roman"/>
          <w:sz w:val="24"/>
          <w:szCs w:val="24"/>
        </w:rPr>
        <w:t>2</w:t>
      </w:r>
      <w:r w:rsidR="009D71CF">
        <w:rPr>
          <w:rFonts w:ascii="Times New Roman" w:hAnsi="Times New Roman" w:cs="Times New Roman"/>
          <w:sz w:val="24"/>
          <w:szCs w:val="24"/>
          <w:lang w:val="en-US"/>
        </w:rPr>
        <w:t>6</w:t>
      </w:r>
      <w:r w:rsidRPr="0024571B">
        <w:rPr>
          <w:rFonts w:ascii="Times New Roman" w:hAnsi="Times New Roman" w:cs="Times New Roman"/>
          <w:sz w:val="24"/>
          <w:szCs w:val="24"/>
        </w:rPr>
        <w:t xml:space="preserve"> yang ditetapkan dengan Surat Keputusan  Kepala Dinas Pendidikan</w:t>
      </w:r>
      <w:r w:rsidR="005231BB">
        <w:rPr>
          <w:rFonts w:ascii="Times New Roman" w:hAnsi="Times New Roman" w:cs="Times New Roman"/>
          <w:sz w:val="24"/>
          <w:szCs w:val="24"/>
          <w:lang w:val="en-US"/>
        </w:rPr>
        <w:t xml:space="preserve"> dan Kebudayaan</w:t>
      </w:r>
      <w:r w:rsidRPr="0024571B">
        <w:rPr>
          <w:rFonts w:ascii="Times New Roman" w:hAnsi="Times New Roman" w:cs="Times New Roman"/>
          <w:sz w:val="24"/>
          <w:szCs w:val="24"/>
        </w:rPr>
        <w:t>. Dokumen rencana kerja OPD Dinas Pendidikan</w:t>
      </w:r>
      <w:r w:rsidR="005A27B6">
        <w:rPr>
          <w:rFonts w:ascii="Times New Roman" w:hAnsi="Times New Roman" w:cs="Times New Roman"/>
          <w:sz w:val="24"/>
          <w:szCs w:val="24"/>
          <w:lang w:val="en-US"/>
        </w:rPr>
        <w:t xml:space="preserve"> dan Kebudayaan</w:t>
      </w:r>
      <w:r w:rsidRPr="0024571B">
        <w:rPr>
          <w:rFonts w:ascii="Times New Roman" w:hAnsi="Times New Roman" w:cs="Times New Roman"/>
          <w:sz w:val="24"/>
          <w:szCs w:val="24"/>
        </w:rPr>
        <w:t xml:space="preserve"> memuat kebijakan, program dan kegiatan pembangunan yang dilaksanakan oleh Dinas pendidikan</w:t>
      </w:r>
      <w:r w:rsidR="005A27B6">
        <w:rPr>
          <w:rFonts w:ascii="Times New Roman" w:hAnsi="Times New Roman" w:cs="Times New Roman"/>
          <w:sz w:val="24"/>
          <w:szCs w:val="24"/>
          <w:lang w:val="en-US"/>
        </w:rPr>
        <w:t xml:space="preserve"> dan Kebudayaan</w:t>
      </w:r>
      <w:r w:rsidRPr="0024571B">
        <w:rPr>
          <w:rFonts w:ascii="Times New Roman" w:hAnsi="Times New Roman" w:cs="Times New Roman"/>
          <w:sz w:val="24"/>
          <w:szCs w:val="24"/>
        </w:rPr>
        <w:t xml:space="preserve"> maupun yang ditempuh dengan mendorong partisipasi masyarakat. </w:t>
      </w:r>
    </w:p>
    <w:p w14:paraId="11802737" w14:textId="2606EFD7" w:rsidR="00AC6FDF" w:rsidRPr="0024571B" w:rsidRDefault="00AC6FDF" w:rsidP="00477F77">
      <w:pPr>
        <w:spacing w:after="0" w:line="360" w:lineRule="auto"/>
        <w:ind w:left="567" w:firstLine="567"/>
        <w:jc w:val="both"/>
        <w:rPr>
          <w:rFonts w:ascii="Times New Roman" w:hAnsi="Times New Roman" w:cs="Times New Roman"/>
          <w:sz w:val="24"/>
          <w:szCs w:val="24"/>
        </w:rPr>
      </w:pPr>
      <w:r w:rsidRPr="0024571B">
        <w:rPr>
          <w:rFonts w:ascii="Times New Roman" w:hAnsi="Times New Roman" w:cs="Times New Roman"/>
          <w:sz w:val="24"/>
          <w:szCs w:val="24"/>
        </w:rPr>
        <w:t>Dinas Pendidikan</w:t>
      </w:r>
      <w:r w:rsidR="005A27B6">
        <w:rPr>
          <w:rFonts w:ascii="Times New Roman" w:hAnsi="Times New Roman" w:cs="Times New Roman"/>
          <w:sz w:val="24"/>
          <w:szCs w:val="24"/>
          <w:lang w:val="en-US"/>
        </w:rPr>
        <w:t xml:space="preserve"> dan Kebudayaan</w:t>
      </w:r>
      <w:r w:rsidRPr="0024571B">
        <w:rPr>
          <w:rFonts w:ascii="Times New Roman" w:hAnsi="Times New Roman" w:cs="Times New Roman"/>
          <w:sz w:val="24"/>
          <w:szCs w:val="24"/>
        </w:rPr>
        <w:t xml:space="preserve"> sebagai salah satu komponen Pemerintah Daerah berkewajiban untuk menyusun R</w:t>
      </w:r>
      <w:r w:rsidR="00685D57" w:rsidRPr="0024571B">
        <w:rPr>
          <w:rFonts w:ascii="Times New Roman" w:hAnsi="Times New Roman" w:cs="Times New Roman"/>
          <w:sz w:val="24"/>
          <w:szCs w:val="24"/>
        </w:rPr>
        <w:t>encana Kinerja (Renja) Tahun 20</w:t>
      </w:r>
      <w:r w:rsidR="00617637" w:rsidRPr="0024571B">
        <w:rPr>
          <w:rFonts w:ascii="Times New Roman" w:hAnsi="Times New Roman" w:cs="Times New Roman"/>
          <w:sz w:val="24"/>
          <w:szCs w:val="24"/>
        </w:rPr>
        <w:t>2</w:t>
      </w:r>
      <w:r w:rsidR="009D71CF">
        <w:rPr>
          <w:rFonts w:ascii="Times New Roman" w:hAnsi="Times New Roman" w:cs="Times New Roman"/>
          <w:sz w:val="24"/>
          <w:szCs w:val="24"/>
          <w:lang w:val="en-US"/>
        </w:rPr>
        <w:t>6</w:t>
      </w:r>
      <w:r w:rsidR="00685D57" w:rsidRPr="0024571B">
        <w:rPr>
          <w:rFonts w:ascii="Times New Roman" w:hAnsi="Times New Roman" w:cs="Times New Roman"/>
          <w:sz w:val="24"/>
          <w:szCs w:val="24"/>
        </w:rPr>
        <w:t xml:space="preserve"> </w:t>
      </w:r>
      <w:r w:rsidRPr="0024571B">
        <w:rPr>
          <w:rFonts w:ascii="Times New Roman" w:hAnsi="Times New Roman" w:cs="Times New Roman"/>
          <w:sz w:val="24"/>
          <w:szCs w:val="24"/>
        </w:rPr>
        <w:t>yang berisi kebijakan pembangunan baik yang terkait dengan kebijakan APBD</w:t>
      </w:r>
      <w:r w:rsidR="000B203D">
        <w:rPr>
          <w:rFonts w:ascii="Times New Roman" w:hAnsi="Times New Roman" w:cs="Times New Roman"/>
          <w:sz w:val="24"/>
          <w:szCs w:val="24"/>
          <w:lang w:val="en-US"/>
        </w:rPr>
        <w:t xml:space="preserve"> </w:t>
      </w:r>
      <w:r w:rsidRPr="0024571B">
        <w:rPr>
          <w:rFonts w:ascii="Times New Roman" w:hAnsi="Times New Roman" w:cs="Times New Roman"/>
          <w:sz w:val="24"/>
          <w:szCs w:val="24"/>
        </w:rPr>
        <w:t>yang diarahkan untuk mendorong partisipasi masyarakat dalam pembangunan</w:t>
      </w:r>
      <w:r w:rsidR="000B203D">
        <w:rPr>
          <w:rFonts w:ascii="Times New Roman" w:hAnsi="Times New Roman" w:cs="Times New Roman"/>
          <w:sz w:val="24"/>
          <w:szCs w:val="24"/>
          <w:lang w:val="en-US"/>
        </w:rPr>
        <w:t xml:space="preserve"> </w:t>
      </w:r>
      <w:r w:rsidRPr="0024571B">
        <w:rPr>
          <w:rFonts w:ascii="Times New Roman" w:hAnsi="Times New Roman" w:cs="Times New Roman"/>
          <w:sz w:val="24"/>
          <w:szCs w:val="24"/>
        </w:rPr>
        <w:t>sebagai penjentawaan Rencana Strategis Dinas Pendidikan</w:t>
      </w:r>
      <w:r w:rsidR="005A27B6">
        <w:rPr>
          <w:rFonts w:ascii="Times New Roman" w:hAnsi="Times New Roman" w:cs="Times New Roman"/>
          <w:sz w:val="24"/>
          <w:szCs w:val="24"/>
          <w:lang w:val="en-US"/>
        </w:rPr>
        <w:t xml:space="preserve"> dan Kebudayaan</w:t>
      </w:r>
      <w:r w:rsidRPr="0024571B">
        <w:rPr>
          <w:rFonts w:ascii="Times New Roman" w:hAnsi="Times New Roman" w:cs="Times New Roman"/>
          <w:sz w:val="24"/>
          <w:szCs w:val="24"/>
        </w:rPr>
        <w:t xml:space="preserve"> </w:t>
      </w:r>
      <w:r w:rsidRPr="0024571B">
        <w:rPr>
          <w:rFonts w:ascii="Times New Roman" w:hAnsi="Times New Roman" w:cs="Times New Roman"/>
          <w:sz w:val="24"/>
          <w:szCs w:val="24"/>
          <w:lang w:val="en-ID"/>
        </w:rPr>
        <w:t xml:space="preserve">Kabupaten Luwu </w:t>
      </w:r>
      <w:r w:rsidRPr="0024571B">
        <w:rPr>
          <w:rFonts w:ascii="Times New Roman" w:hAnsi="Times New Roman" w:cs="Times New Roman"/>
          <w:sz w:val="24"/>
          <w:szCs w:val="24"/>
          <w:lang w:val="en-ID"/>
        </w:rPr>
        <w:lastRenderedPageBreak/>
        <w:t>Timur</w:t>
      </w:r>
      <w:r w:rsidRPr="0024571B">
        <w:rPr>
          <w:rFonts w:ascii="Times New Roman" w:hAnsi="Times New Roman" w:cs="Times New Roman"/>
          <w:sz w:val="24"/>
          <w:szCs w:val="24"/>
        </w:rPr>
        <w:t xml:space="preserve"> Tahun 20</w:t>
      </w:r>
      <w:r w:rsidR="00D97EF2">
        <w:rPr>
          <w:rFonts w:ascii="Times New Roman" w:hAnsi="Times New Roman" w:cs="Times New Roman"/>
          <w:sz w:val="24"/>
          <w:szCs w:val="24"/>
          <w:lang w:val="en-US"/>
        </w:rPr>
        <w:t>21</w:t>
      </w:r>
      <w:r w:rsidRPr="0024571B">
        <w:rPr>
          <w:rFonts w:ascii="Times New Roman" w:hAnsi="Times New Roman" w:cs="Times New Roman"/>
          <w:sz w:val="24"/>
          <w:szCs w:val="24"/>
        </w:rPr>
        <w:t xml:space="preserve"> - 202</w:t>
      </w:r>
      <w:r w:rsidR="00D97EF2">
        <w:rPr>
          <w:rFonts w:ascii="Times New Roman" w:hAnsi="Times New Roman" w:cs="Times New Roman"/>
          <w:sz w:val="24"/>
          <w:szCs w:val="24"/>
          <w:lang w:val="en-US"/>
        </w:rPr>
        <w:t>6</w:t>
      </w:r>
      <w:r w:rsidRPr="0024571B">
        <w:rPr>
          <w:rFonts w:ascii="Times New Roman" w:hAnsi="Times New Roman" w:cs="Times New Roman"/>
          <w:sz w:val="24"/>
          <w:szCs w:val="24"/>
        </w:rPr>
        <w:t xml:space="preserve">,  dan  mengadopsi  usulan-usulan  dari  </w:t>
      </w:r>
      <w:r w:rsidRPr="0024571B">
        <w:rPr>
          <w:rFonts w:ascii="Times New Roman" w:hAnsi="Times New Roman" w:cs="Times New Roman"/>
          <w:sz w:val="24"/>
          <w:szCs w:val="24"/>
          <w:lang w:val="en-ID"/>
        </w:rPr>
        <w:t>Musrembang</w:t>
      </w:r>
      <w:r w:rsidR="002E4E71" w:rsidRPr="0024571B">
        <w:rPr>
          <w:rFonts w:ascii="Times New Roman" w:hAnsi="Times New Roman" w:cs="Times New Roman"/>
          <w:sz w:val="24"/>
          <w:szCs w:val="24"/>
          <w:lang w:val="en-ID"/>
        </w:rPr>
        <w:t xml:space="preserve"> </w:t>
      </w:r>
      <w:r w:rsidRPr="0024571B">
        <w:rPr>
          <w:rFonts w:ascii="Times New Roman" w:hAnsi="Times New Roman" w:cs="Times New Roman"/>
          <w:sz w:val="24"/>
          <w:szCs w:val="24"/>
          <w:lang w:val="en-ID"/>
        </w:rPr>
        <w:t>Kabupaten Luwu Timur</w:t>
      </w:r>
      <w:r w:rsidR="00685D57" w:rsidRPr="0024571B">
        <w:rPr>
          <w:rFonts w:ascii="Times New Roman" w:hAnsi="Times New Roman" w:cs="Times New Roman"/>
          <w:sz w:val="24"/>
          <w:szCs w:val="24"/>
        </w:rPr>
        <w:t xml:space="preserve">  Tahun 20</w:t>
      </w:r>
      <w:r w:rsidR="00617637" w:rsidRPr="0024571B">
        <w:rPr>
          <w:rFonts w:ascii="Times New Roman" w:hAnsi="Times New Roman" w:cs="Times New Roman"/>
          <w:sz w:val="24"/>
          <w:szCs w:val="24"/>
        </w:rPr>
        <w:t>2</w:t>
      </w:r>
      <w:r w:rsidR="009D71CF">
        <w:rPr>
          <w:rFonts w:ascii="Times New Roman" w:hAnsi="Times New Roman" w:cs="Times New Roman"/>
          <w:sz w:val="24"/>
          <w:szCs w:val="24"/>
          <w:lang w:val="en-US"/>
        </w:rPr>
        <w:t>6</w:t>
      </w:r>
      <w:r w:rsidRPr="0024571B">
        <w:rPr>
          <w:rFonts w:ascii="Times New Roman" w:hAnsi="Times New Roman" w:cs="Times New Roman"/>
          <w:sz w:val="24"/>
          <w:szCs w:val="24"/>
        </w:rPr>
        <w:t>.</w:t>
      </w:r>
    </w:p>
    <w:p w14:paraId="33034F25" w14:textId="141ED933" w:rsidR="009011D7" w:rsidRPr="005231BB" w:rsidRDefault="00AC6FDF" w:rsidP="005231BB">
      <w:pPr>
        <w:spacing w:after="0" w:line="360" w:lineRule="auto"/>
        <w:ind w:left="567" w:firstLine="567"/>
        <w:jc w:val="both"/>
        <w:rPr>
          <w:rFonts w:ascii="Times New Roman" w:hAnsi="Times New Roman" w:cs="Times New Roman"/>
          <w:sz w:val="24"/>
          <w:szCs w:val="24"/>
        </w:rPr>
      </w:pPr>
      <w:r w:rsidRPr="0024571B">
        <w:rPr>
          <w:rFonts w:ascii="Times New Roman" w:hAnsi="Times New Roman" w:cs="Times New Roman"/>
          <w:sz w:val="24"/>
          <w:szCs w:val="24"/>
        </w:rPr>
        <w:t>Dengan adanya Rencana Kerja Organisasi Perangkat Daerah (RKOPD)  Dinas Pendidikan</w:t>
      </w:r>
      <w:r w:rsidR="005A27B6">
        <w:rPr>
          <w:rFonts w:ascii="Times New Roman" w:hAnsi="Times New Roman" w:cs="Times New Roman"/>
          <w:sz w:val="24"/>
          <w:szCs w:val="24"/>
          <w:lang w:val="en-US"/>
        </w:rPr>
        <w:t xml:space="preserve"> dan Kebudayaan</w:t>
      </w:r>
      <w:r w:rsidRPr="0024571B">
        <w:rPr>
          <w:rFonts w:ascii="Times New Roman" w:hAnsi="Times New Roman" w:cs="Times New Roman"/>
          <w:sz w:val="24"/>
          <w:szCs w:val="24"/>
        </w:rPr>
        <w:t xml:space="preserve"> ini diharapkan dapat diketahui dan diperhitungkan  berbagai faktor lingkungan dalam suatu wilayah operasional yang secara langsung  maupun tidak langsung  berpengaruh terhadap perkembangan pendidikan, termasuk faktor pendukung dan penghambat yang bersifat eksternal dan internal. Dokumen perencanaan pembangunan tahunan daerah yang disebut dengan RKPD, disusun untuk menjamin keterkaitan dan konsistensi antara perencanaan, penganggaran, pelaksanaan dan pengawasan serta merupakan bagian yang tidak terpisahkan dalam tahapan penyusunan Rancangan Anggaran Pendapatan dan Belanja Daerah (RAPBD). Hal itu berarti RKPD sebagai pedoman dalam penyusunan kebijakan umum APBD (KUA) dan Prioritas dan Plafon Anggaran Sementara APBD (PPAS), yang selanjutnya KUA PPAS yang telah disepakati digunakan sebagai acuan dalam proses penyusunan RAPBD.</w:t>
      </w:r>
    </w:p>
    <w:p w14:paraId="21001BCE" w14:textId="77777777" w:rsidR="00B747B3" w:rsidRPr="0024571B" w:rsidRDefault="00B747B3" w:rsidP="00477F77">
      <w:pPr>
        <w:numPr>
          <w:ilvl w:val="1"/>
          <w:numId w:val="1"/>
        </w:numPr>
        <w:spacing w:after="0" w:line="360" w:lineRule="auto"/>
        <w:ind w:left="567" w:hanging="567"/>
        <w:jc w:val="both"/>
        <w:rPr>
          <w:rFonts w:ascii="Times New Roman" w:hAnsi="Times New Roman" w:cs="Times New Roman"/>
          <w:sz w:val="24"/>
          <w:szCs w:val="24"/>
        </w:rPr>
      </w:pPr>
      <w:r w:rsidRPr="0024571B">
        <w:rPr>
          <w:rFonts w:ascii="Times New Roman" w:hAnsi="Times New Roman" w:cs="Times New Roman"/>
          <w:sz w:val="24"/>
          <w:szCs w:val="24"/>
        </w:rPr>
        <w:t>Landasan Hukum</w:t>
      </w:r>
    </w:p>
    <w:p w14:paraId="1C3784C1" w14:textId="77777777" w:rsidR="00B747B3" w:rsidRPr="0024571B" w:rsidRDefault="00B747B3" w:rsidP="00477F77">
      <w:pPr>
        <w:spacing w:after="0" w:line="360" w:lineRule="auto"/>
        <w:ind w:left="567"/>
        <w:jc w:val="both"/>
        <w:rPr>
          <w:rFonts w:ascii="Times New Roman" w:hAnsi="Times New Roman" w:cs="Times New Roman"/>
          <w:sz w:val="24"/>
          <w:szCs w:val="24"/>
        </w:rPr>
      </w:pPr>
      <w:r w:rsidRPr="0024571B">
        <w:rPr>
          <w:rFonts w:ascii="Times New Roman" w:hAnsi="Times New Roman" w:cs="Times New Roman"/>
          <w:sz w:val="24"/>
          <w:szCs w:val="24"/>
        </w:rPr>
        <w:t>Landasan hukum dalam penyusunan Rencana Kinerja ini adalah :</w:t>
      </w:r>
    </w:p>
    <w:p w14:paraId="18ECAE91" w14:textId="77777777" w:rsidR="00B747B3" w:rsidRPr="00CB291A" w:rsidRDefault="00B747B3" w:rsidP="00477F77">
      <w:pPr>
        <w:numPr>
          <w:ilvl w:val="0"/>
          <w:numId w:val="2"/>
        </w:numPr>
        <w:spacing w:after="0" w:line="360" w:lineRule="auto"/>
        <w:jc w:val="both"/>
        <w:rPr>
          <w:rFonts w:ascii="Times New Roman" w:hAnsi="Times New Roman" w:cs="Times New Roman"/>
          <w:sz w:val="24"/>
          <w:szCs w:val="24"/>
        </w:rPr>
      </w:pPr>
      <w:r w:rsidRPr="0024571B">
        <w:rPr>
          <w:rFonts w:ascii="Times New Roman" w:hAnsi="Times New Roman" w:cs="Times New Roman"/>
          <w:sz w:val="24"/>
          <w:szCs w:val="24"/>
        </w:rPr>
        <w:t>Undang-Undang  Nomor  25  Tahun  2004  tentang  Sistem  Perencanaan  Pembangunan Nasional (Lembaran Negara Republik Indonesia Tahun 2004 Nomor 104, Tambahan Lembaran Negara Republik Indonesia Nomor 4421);</w:t>
      </w:r>
    </w:p>
    <w:p w14:paraId="4AF1AAF8" w14:textId="77777777" w:rsidR="00CB291A" w:rsidRPr="0024571B" w:rsidRDefault="00CB291A" w:rsidP="00477F77">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Undang-Undang Nomor 23 tahun 2014 tentang Pemerintahan Daerah (Lembaran Negara Republik Indonesia tahun 2014 Nomor 244, Tambahan Lembaran Negra Republik Indonesia Nomor 5578)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14:paraId="3438D212" w14:textId="77777777" w:rsidR="00CB291A" w:rsidRPr="00CB291A" w:rsidRDefault="00B747B3" w:rsidP="00477F77">
      <w:pPr>
        <w:numPr>
          <w:ilvl w:val="0"/>
          <w:numId w:val="2"/>
        </w:numPr>
        <w:spacing w:after="0" w:line="360" w:lineRule="auto"/>
        <w:jc w:val="both"/>
        <w:rPr>
          <w:rFonts w:ascii="Times New Roman" w:hAnsi="Times New Roman" w:cs="Times New Roman"/>
          <w:sz w:val="24"/>
          <w:szCs w:val="24"/>
        </w:rPr>
      </w:pPr>
      <w:r w:rsidRPr="0024571B">
        <w:rPr>
          <w:rFonts w:ascii="Times New Roman" w:hAnsi="Times New Roman" w:cs="Times New Roman"/>
          <w:sz w:val="24"/>
          <w:szCs w:val="24"/>
        </w:rPr>
        <w:t>Perat</w:t>
      </w:r>
      <w:r w:rsidR="00CB291A">
        <w:rPr>
          <w:rFonts w:ascii="Times New Roman" w:hAnsi="Times New Roman" w:cs="Times New Roman"/>
          <w:sz w:val="24"/>
          <w:szCs w:val="24"/>
        </w:rPr>
        <w:t xml:space="preserve">uran Menteri Dalam Negeri Nomor 13 Tahun 2006 </w:t>
      </w:r>
      <w:r w:rsidR="00255B35">
        <w:rPr>
          <w:rFonts w:ascii="Times New Roman" w:hAnsi="Times New Roman" w:cs="Times New Roman"/>
          <w:sz w:val="24"/>
          <w:szCs w:val="24"/>
        </w:rPr>
        <w:t>tentang Pedoman Pengelolaan Keuangan Daerah sebagaimana telah diubah beberapa kali terakhir dengan Peraturan Menteri Dalam Negeri  Nomor 21 Tahun 2011 tentang Perubahan Kedua Atas Peraturan Menteri Dalam Negeri Nomor 13 Tahun 2006 tentang Pedoman Pengelolaan Keuangan Daerah (Berita Negara Republik Indonesia Tahun 2011 Nomor 310);</w:t>
      </w:r>
    </w:p>
    <w:p w14:paraId="02DFDE8D" w14:textId="77777777" w:rsidR="00617637" w:rsidRPr="0024571B" w:rsidRDefault="00617637" w:rsidP="00617637">
      <w:pPr>
        <w:numPr>
          <w:ilvl w:val="0"/>
          <w:numId w:val="2"/>
        </w:numPr>
        <w:spacing w:after="0" w:line="360" w:lineRule="auto"/>
        <w:jc w:val="both"/>
        <w:rPr>
          <w:rFonts w:ascii="Times New Roman" w:hAnsi="Times New Roman" w:cs="Times New Roman"/>
          <w:sz w:val="24"/>
          <w:szCs w:val="24"/>
        </w:rPr>
      </w:pPr>
      <w:r w:rsidRPr="0024571B">
        <w:rPr>
          <w:rFonts w:ascii="Times New Roman" w:hAnsi="Times New Roman" w:cs="Times New Roman"/>
          <w:sz w:val="24"/>
          <w:szCs w:val="24"/>
        </w:rPr>
        <w:t xml:space="preserve">Peraturan Menteri Dalam Negeri Republik Indonesia Nomor 86 Tahun 2017 Tentang Tata Cara Perencanaan, Pengendalian Dan Evaluasi Pembangunan Daerah, </w:t>
      </w:r>
      <w:r w:rsidRPr="0024571B">
        <w:rPr>
          <w:rFonts w:ascii="Times New Roman" w:hAnsi="Times New Roman" w:cs="Times New Roman"/>
          <w:sz w:val="24"/>
          <w:szCs w:val="24"/>
        </w:rPr>
        <w:lastRenderedPageBreak/>
        <w:t xml:space="preserve">Tata Cara Evaluasi Rancangan Peraturan Daerah Tentang Rencana Pembangunan Jangka Panjang Daerah Dan Rencana Pembangunan Jangka Menengah Daerah, Serta Tata Cara Perubahan Rencana Pembangunan Jangka Panjang Daerah, Rencana Pembangunan Jangka Menengah Daerah, Dan </w:t>
      </w:r>
      <w:r w:rsidR="00255B35">
        <w:rPr>
          <w:rFonts w:ascii="Times New Roman" w:hAnsi="Times New Roman" w:cs="Times New Roman"/>
          <w:sz w:val="24"/>
          <w:szCs w:val="24"/>
        </w:rPr>
        <w:t>Rencana Kerja Pemerintah Daerah;</w:t>
      </w:r>
    </w:p>
    <w:p w14:paraId="61696AD0" w14:textId="77777777" w:rsidR="003A6409" w:rsidRDefault="003A6409" w:rsidP="003A6409">
      <w:pPr>
        <w:numPr>
          <w:ilvl w:val="0"/>
          <w:numId w:val="2"/>
        </w:numPr>
        <w:spacing w:after="0" w:line="360" w:lineRule="auto"/>
        <w:jc w:val="both"/>
        <w:rPr>
          <w:rFonts w:ascii="Times New Roman" w:hAnsi="Times New Roman" w:cs="Times New Roman"/>
          <w:sz w:val="24"/>
          <w:szCs w:val="24"/>
        </w:rPr>
      </w:pPr>
      <w:r w:rsidRPr="0024571B">
        <w:rPr>
          <w:rFonts w:ascii="Times New Roman" w:hAnsi="Times New Roman" w:cs="Times New Roman"/>
          <w:sz w:val="24"/>
          <w:szCs w:val="24"/>
        </w:rPr>
        <w:t>Peraturan Daerah Kabupat</w:t>
      </w:r>
      <w:r w:rsidR="00255B35">
        <w:rPr>
          <w:rFonts w:ascii="Times New Roman" w:hAnsi="Times New Roman" w:cs="Times New Roman"/>
          <w:sz w:val="24"/>
          <w:szCs w:val="24"/>
        </w:rPr>
        <w:t>en Luwu Timur Nomor 3 Tahun 2016</w:t>
      </w:r>
      <w:r w:rsidRPr="0024571B">
        <w:rPr>
          <w:rFonts w:ascii="Times New Roman" w:hAnsi="Times New Roman" w:cs="Times New Roman"/>
          <w:sz w:val="24"/>
          <w:szCs w:val="24"/>
        </w:rPr>
        <w:t xml:space="preserve"> tentang perubahan atas Peraturan Daer</w:t>
      </w:r>
      <w:r w:rsidR="00255B35">
        <w:rPr>
          <w:rFonts w:ascii="Times New Roman" w:hAnsi="Times New Roman" w:cs="Times New Roman"/>
          <w:sz w:val="24"/>
          <w:szCs w:val="24"/>
        </w:rPr>
        <w:t>ah Kabupaten Luwu Timur Nomor 2</w:t>
      </w:r>
      <w:r w:rsidRPr="0024571B">
        <w:rPr>
          <w:rFonts w:ascii="Times New Roman" w:hAnsi="Times New Roman" w:cs="Times New Roman"/>
          <w:sz w:val="24"/>
          <w:szCs w:val="24"/>
        </w:rPr>
        <w:t xml:space="preserve"> </w:t>
      </w:r>
      <w:r w:rsidR="00255B35">
        <w:rPr>
          <w:rFonts w:ascii="Times New Roman" w:hAnsi="Times New Roman" w:cs="Times New Roman"/>
          <w:sz w:val="24"/>
          <w:szCs w:val="24"/>
        </w:rPr>
        <w:t xml:space="preserve">tahun 2005 </w:t>
      </w:r>
      <w:r w:rsidRPr="0024571B">
        <w:rPr>
          <w:rFonts w:ascii="Times New Roman" w:hAnsi="Times New Roman" w:cs="Times New Roman"/>
          <w:sz w:val="24"/>
          <w:szCs w:val="24"/>
        </w:rPr>
        <w:t>tentang Rencana Pem</w:t>
      </w:r>
      <w:r w:rsidR="00255B35">
        <w:rPr>
          <w:rFonts w:ascii="Times New Roman" w:hAnsi="Times New Roman" w:cs="Times New Roman"/>
          <w:sz w:val="24"/>
          <w:szCs w:val="24"/>
        </w:rPr>
        <w:t>bangunan Jangka Panjang Daerah (RPJP</w:t>
      </w:r>
      <w:r w:rsidRPr="0024571B">
        <w:rPr>
          <w:rFonts w:ascii="Times New Roman" w:hAnsi="Times New Roman" w:cs="Times New Roman"/>
          <w:sz w:val="24"/>
          <w:szCs w:val="24"/>
        </w:rPr>
        <w:t xml:space="preserve">) Kabupaten Luwu Timur tahun </w:t>
      </w:r>
      <w:r w:rsidR="00255B35">
        <w:rPr>
          <w:rFonts w:ascii="Times New Roman" w:hAnsi="Times New Roman" w:cs="Times New Roman"/>
          <w:sz w:val="24"/>
          <w:szCs w:val="24"/>
        </w:rPr>
        <w:t>2005 - 2025</w:t>
      </w:r>
      <w:r w:rsidRPr="0024571B">
        <w:rPr>
          <w:rFonts w:ascii="Times New Roman" w:hAnsi="Times New Roman" w:cs="Times New Roman"/>
          <w:sz w:val="24"/>
          <w:szCs w:val="24"/>
        </w:rPr>
        <w:t xml:space="preserve"> (Lembaran Daerah Kabupat</w:t>
      </w:r>
      <w:r w:rsidR="00255B35">
        <w:rPr>
          <w:rFonts w:ascii="Times New Roman" w:hAnsi="Times New Roman" w:cs="Times New Roman"/>
          <w:sz w:val="24"/>
          <w:szCs w:val="24"/>
        </w:rPr>
        <w:t>en Luwu Timur Tahun 2016 nomor 3</w:t>
      </w:r>
      <w:r w:rsidRPr="0024571B">
        <w:rPr>
          <w:rFonts w:ascii="Times New Roman" w:hAnsi="Times New Roman" w:cs="Times New Roman"/>
          <w:sz w:val="24"/>
          <w:szCs w:val="24"/>
        </w:rPr>
        <w:t>);</w:t>
      </w:r>
    </w:p>
    <w:p w14:paraId="2433921F" w14:textId="77777777" w:rsidR="00255B35" w:rsidRPr="00EF2B7B" w:rsidRDefault="00255B35" w:rsidP="00D13F05">
      <w:pPr>
        <w:pStyle w:val="ListParagraph"/>
        <w:numPr>
          <w:ilvl w:val="0"/>
          <w:numId w:val="2"/>
        </w:numPr>
        <w:spacing w:after="0" w:line="360" w:lineRule="auto"/>
        <w:jc w:val="both"/>
        <w:rPr>
          <w:rFonts w:ascii="Times New Roman" w:hAnsi="Times New Roman" w:cs="Times New Roman"/>
          <w:sz w:val="24"/>
          <w:szCs w:val="24"/>
        </w:rPr>
      </w:pPr>
      <w:r w:rsidRPr="00EF2B7B">
        <w:rPr>
          <w:rFonts w:ascii="Times New Roman" w:hAnsi="Times New Roman" w:cs="Times New Roman"/>
          <w:sz w:val="24"/>
          <w:szCs w:val="24"/>
        </w:rPr>
        <w:t>Peraturan Daerah Kabupaten Luwu Timur Nomor 3 Tahun 2018 tentang perubahan atas Peraturan Daerah Kabupaten Luwu Timur Nomor 04 tahun 2016 tentang Rencana Pembangunan Jangka Panjang Menengah Daerah (RPJMD) Kabupaten Luwu Timur tahun 2016-2021 (Lembaran Daerah Kabupaten Luwu Timur Tahun 2016 nomor 4);</w:t>
      </w:r>
    </w:p>
    <w:p w14:paraId="69797099" w14:textId="4674EA92" w:rsidR="003A6409" w:rsidRPr="0006319E" w:rsidRDefault="003A6409" w:rsidP="00D13F05">
      <w:pPr>
        <w:numPr>
          <w:ilvl w:val="0"/>
          <w:numId w:val="2"/>
        </w:numPr>
        <w:spacing w:after="0" w:line="360" w:lineRule="auto"/>
        <w:jc w:val="both"/>
        <w:rPr>
          <w:rFonts w:ascii="Times New Roman" w:hAnsi="Times New Roman" w:cs="Times New Roman"/>
          <w:sz w:val="24"/>
          <w:szCs w:val="24"/>
        </w:rPr>
      </w:pPr>
      <w:r w:rsidRPr="0006319E">
        <w:rPr>
          <w:rFonts w:ascii="Times New Roman" w:hAnsi="Times New Roman" w:cs="Times New Roman"/>
          <w:sz w:val="24"/>
          <w:szCs w:val="24"/>
        </w:rPr>
        <w:t>Peraturan Bup</w:t>
      </w:r>
      <w:r w:rsidR="007A4142" w:rsidRPr="0006319E">
        <w:rPr>
          <w:rFonts w:ascii="Times New Roman" w:hAnsi="Times New Roman" w:cs="Times New Roman"/>
          <w:sz w:val="24"/>
          <w:szCs w:val="24"/>
        </w:rPr>
        <w:t>ati Kabupaten Luwu Timur Nomor 3</w:t>
      </w:r>
      <w:r w:rsidR="004E6D39">
        <w:rPr>
          <w:rFonts w:ascii="Times New Roman" w:hAnsi="Times New Roman" w:cs="Times New Roman"/>
          <w:sz w:val="24"/>
          <w:szCs w:val="24"/>
          <w:lang w:val="en-US"/>
        </w:rPr>
        <w:t>3</w:t>
      </w:r>
      <w:r w:rsidR="007A4142" w:rsidRPr="0006319E">
        <w:rPr>
          <w:rFonts w:ascii="Times New Roman" w:hAnsi="Times New Roman" w:cs="Times New Roman"/>
          <w:sz w:val="24"/>
          <w:szCs w:val="24"/>
        </w:rPr>
        <w:t xml:space="preserve"> Tahun 2016</w:t>
      </w:r>
      <w:r w:rsidRPr="0006319E">
        <w:rPr>
          <w:rFonts w:ascii="Times New Roman" w:hAnsi="Times New Roman" w:cs="Times New Roman"/>
          <w:sz w:val="24"/>
          <w:szCs w:val="24"/>
        </w:rPr>
        <w:t xml:space="preserve"> tentang Susunan Organisasi, Kedudukan, Tugas Dan Fungsi, Serta Tata Kerja </w:t>
      </w:r>
      <w:r w:rsidR="007A4142" w:rsidRPr="0006319E">
        <w:rPr>
          <w:rFonts w:ascii="Times New Roman" w:hAnsi="Times New Roman" w:cs="Times New Roman"/>
          <w:sz w:val="24"/>
          <w:szCs w:val="24"/>
        </w:rPr>
        <w:t>Dinas Pendidikan.</w:t>
      </w:r>
    </w:p>
    <w:p w14:paraId="72E18667" w14:textId="77777777" w:rsidR="003A6409" w:rsidRPr="0006319E" w:rsidRDefault="003A6409" w:rsidP="003A6409">
      <w:pPr>
        <w:spacing w:after="0" w:line="360" w:lineRule="auto"/>
        <w:ind w:left="927"/>
        <w:jc w:val="both"/>
        <w:rPr>
          <w:rFonts w:ascii="Times New Roman" w:hAnsi="Times New Roman" w:cs="Times New Roman"/>
          <w:sz w:val="24"/>
          <w:szCs w:val="24"/>
        </w:rPr>
      </w:pPr>
    </w:p>
    <w:p w14:paraId="50EE220A" w14:textId="77777777" w:rsidR="00B747B3" w:rsidRPr="0024571B" w:rsidRDefault="00B747B3" w:rsidP="00477F77">
      <w:pPr>
        <w:numPr>
          <w:ilvl w:val="1"/>
          <w:numId w:val="1"/>
        </w:numPr>
        <w:spacing w:after="0" w:line="360" w:lineRule="auto"/>
        <w:ind w:left="567" w:hanging="567"/>
        <w:jc w:val="both"/>
        <w:rPr>
          <w:rFonts w:ascii="Times New Roman" w:hAnsi="Times New Roman" w:cs="Times New Roman"/>
          <w:sz w:val="24"/>
          <w:szCs w:val="24"/>
        </w:rPr>
      </w:pPr>
      <w:r w:rsidRPr="0024571B">
        <w:rPr>
          <w:rFonts w:ascii="Times New Roman" w:hAnsi="Times New Roman" w:cs="Times New Roman"/>
          <w:sz w:val="24"/>
          <w:szCs w:val="24"/>
        </w:rPr>
        <w:t>Maksud dan Tujuan</w:t>
      </w:r>
    </w:p>
    <w:p w14:paraId="5A9CC6F4" w14:textId="77777777" w:rsidR="00B747B3" w:rsidRPr="0024571B" w:rsidRDefault="00B747B3" w:rsidP="00477F77">
      <w:pPr>
        <w:numPr>
          <w:ilvl w:val="0"/>
          <w:numId w:val="3"/>
        </w:numPr>
        <w:tabs>
          <w:tab w:val="left" w:pos="851"/>
        </w:tabs>
        <w:spacing w:after="0" w:line="360" w:lineRule="auto"/>
        <w:jc w:val="both"/>
        <w:rPr>
          <w:rFonts w:ascii="Times New Roman" w:hAnsi="Times New Roman" w:cs="Times New Roman"/>
          <w:sz w:val="24"/>
          <w:szCs w:val="24"/>
        </w:rPr>
      </w:pPr>
      <w:r w:rsidRPr="0024571B">
        <w:rPr>
          <w:rFonts w:ascii="Times New Roman" w:hAnsi="Times New Roman" w:cs="Times New Roman"/>
          <w:sz w:val="24"/>
          <w:szCs w:val="24"/>
        </w:rPr>
        <w:t>Maksud</w:t>
      </w:r>
    </w:p>
    <w:p w14:paraId="4B895901" w14:textId="6965D92E" w:rsidR="00B747B3" w:rsidRPr="0024571B" w:rsidRDefault="00B747B3" w:rsidP="00477F77">
      <w:pPr>
        <w:tabs>
          <w:tab w:val="left" w:pos="1701"/>
        </w:tabs>
        <w:spacing w:after="0" w:line="360" w:lineRule="auto"/>
        <w:ind w:left="851" w:hanging="851"/>
        <w:jc w:val="both"/>
        <w:rPr>
          <w:rFonts w:ascii="Times New Roman" w:hAnsi="Times New Roman" w:cs="Times New Roman"/>
          <w:sz w:val="24"/>
          <w:szCs w:val="24"/>
        </w:rPr>
      </w:pPr>
      <w:r w:rsidRPr="0024571B">
        <w:rPr>
          <w:rFonts w:ascii="Times New Roman" w:hAnsi="Times New Roman" w:cs="Times New Roman"/>
          <w:sz w:val="24"/>
          <w:szCs w:val="24"/>
        </w:rPr>
        <w:tab/>
      </w:r>
      <w:r w:rsidRPr="0024571B">
        <w:rPr>
          <w:rFonts w:ascii="Times New Roman" w:hAnsi="Times New Roman" w:cs="Times New Roman"/>
          <w:sz w:val="24"/>
          <w:szCs w:val="24"/>
        </w:rPr>
        <w:tab/>
        <w:t xml:space="preserve">Maksud penyusunan Rencana Kerja </w:t>
      </w:r>
      <w:r w:rsidR="00327986" w:rsidRPr="0024571B">
        <w:rPr>
          <w:rFonts w:ascii="Times New Roman" w:hAnsi="Times New Roman" w:cs="Times New Roman"/>
          <w:sz w:val="24"/>
          <w:szCs w:val="24"/>
        </w:rPr>
        <w:t>Dinas Pendidikan</w:t>
      </w:r>
      <w:r w:rsidR="00FE1B28">
        <w:rPr>
          <w:rFonts w:ascii="Times New Roman" w:hAnsi="Times New Roman" w:cs="Times New Roman"/>
          <w:sz w:val="24"/>
          <w:szCs w:val="24"/>
          <w:lang w:val="en-US"/>
        </w:rPr>
        <w:t xml:space="preserve"> dan Kebudayaan</w:t>
      </w:r>
      <w:r w:rsidRPr="0024571B">
        <w:rPr>
          <w:rFonts w:ascii="Times New Roman" w:hAnsi="Times New Roman" w:cs="Times New Roman"/>
          <w:sz w:val="24"/>
          <w:szCs w:val="24"/>
        </w:rPr>
        <w:t xml:space="preserve"> adalah </w:t>
      </w:r>
    </w:p>
    <w:p w14:paraId="6F285773" w14:textId="2E39CAC0" w:rsidR="00B747B3" w:rsidRPr="0024571B" w:rsidRDefault="00B747B3" w:rsidP="00477F77">
      <w:pPr>
        <w:numPr>
          <w:ilvl w:val="0"/>
          <w:numId w:val="4"/>
        </w:numPr>
        <w:tabs>
          <w:tab w:val="left" w:pos="1701"/>
        </w:tabs>
        <w:spacing w:after="0" w:line="360" w:lineRule="auto"/>
        <w:ind w:left="1260"/>
        <w:jc w:val="both"/>
        <w:rPr>
          <w:rFonts w:ascii="Times New Roman" w:hAnsi="Times New Roman" w:cs="Times New Roman"/>
          <w:sz w:val="24"/>
          <w:szCs w:val="24"/>
        </w:rPr>
      </w:pPr>
      <w:r w:rsidRPr="0024571B">
        <w:rPr>
          <w:rFonts w:ascii="Times New Roman" w:hAnsi="Times New Roman" w:cs="Times New Roman"/>
          <w:sz w:val="24"/>
          <w:szCs w:val="24"/>
        </w:rPr>
        <w:t xml:space="preserve">Untuk menjabarkan program dan kegiatan Renstra </w:t>
      </w:r>
      <w:r w:rsidR="00327986" w:rsidRPr="0024571B">
        <w:rPr>
          <w:rFonts w:ascii="Times New Roman" w:hAnsi="Times New Roman" w:cs="Times New Roman"/>
          <w:sz w:val="24"/>
          <w:szCs w:val="24"/>
        </w:rPr>
        <w:t>Dinas Pendidikan</w:t>
      </w:r>
      <w:r w:rsidR="00FE1B28">
        <w:rPr>
          <w:rFonts w:ascii="Times New Roman" w:hAnsi="Times New Roman" w:cs="Times New Roman"/>
          <w:sz w:val="24"/>
          <w:szCs w:val="24"/>
          <w:lang w:val="en-US"/>
        </w:rPr>
        <w:t xml:space="preserve"> dan Kebudayaan</w:t>
      </w:r>
      <w:r w:rsidRPr="0024571B">
        <w:rPr>
          <w:rFonts w:ascii="Times New Roman" w:hAnsi="Times New Roman" w:cs="Times New Roman"/>
          <w:sz w:val="24"/>
          <w:szCs w:val="24"/>
        </w:rPr>
        <w:t xml:space="preserve"> kedalam program/kegiatan tahunan.</w:t>
      </w:r>
    </w:p>
    <w:p w14:paraId="79AFB9AE" w14:textId="43FDB974" w:rsidR="00B747B3" w:rsidRPr="0024571B" w:rsidRDefault="00B747B3" w:rsidP="00477F77">
      <w:pPr>
        <w:numPr>
          <w:ilvl w:val="0"/>
          <w:numId w:val="4"/>
        </w:numPr>
        <w:tabs>
          <w:tab w:val="left" w:pos="1701"/>
        </w:tabs>
        <w:spacing w:after="0" w:line="360" w:lineRule="auto"/>
        <w:ind w:left="1260"/>
        <w:jc w:val="both"/>
        <w:rPr>
          <w:rFonts w:ascii="Times New Roman" w:hAnsi="Times New Roman" w:cs="Times New Roman"/>
          <w:sz w:val="24"/>
          <w:szCs w:val="24"/>
        </w:rPr>
      </w:pPr>
      <w:r w:rsidRPr="0024571B">
        <w:rPr>
          <w:rFonts w:ascii="Times New Roman" w:hAnsi="Times New Roman" w:cs="Times New Roman"/>
          <w:sz w:val="24"/>
          <w:szCs w:val="24"/>
        </w:rPr>
        <w:t>Sebagai acuan dalam penyusunan Rencana Anggaran dan Pendapatan Belanja Daerah (RAPBD).</w:t>
      </w:r>
    </w:p>
    <w:p w14:paraId="65733F6B" w14:textId="01BF5C4E" w:rsidR="00B747B3" w:rsidRPr="0024571B" w:rsidRDefault="00B747B3" w:rsidP="00477F77">
      <w:pPr>
        <w:numPr>
          <w:ilvl w:val="0"/>
          <w:numId w:val="4"/>
        </w:numPr>
        <w:tabs>
          <w:tab w:val="left" w:pos="1701"/>
        </w:tabs>
        <w:spacing w:after="0" w:line="360" w:lineRule="auto"/>
        <w:ind w:left="1260"/>
        <w:jc w:val="both"/>
        <w:rPr>
          <w:rFonts w:ascii="Times New Roman" w:hAnsi="Times New Roman" w:cs="Times New Roman"/>
          <w:sz w:val="24"/>
          <w:szCs w:val="24"/>
        </w:rPr>
      </w:pPr>
      <w:r w:rsidRPr="0024571B">
        <w:rPr>
          <w:rFonts w:ascii="Times New Roman" w:hAnsi="Times New Roman" w:cs="Times New Roman"/>
          <w:sz w:val="24"/>
          <w:szCs w:val="24"/>
        </w:rPr>
        <w:t xml:space="preserve">Sebagai bahan evaluasi kinerja program/kegiatan tahunan bagi </w:t>
      </w:r>
      <w:r w:rsidR="00327986" w:rsidRPr="0024571B">
        <w:rPr>
          <w:rFonts w:ascii="Times New Roman" w:hAnsi="Times New Roman" w:cs="Times New Roman"/>
          <w:sz w:val="24"/>
          <w:szCs w:val="24"/>
        </w:rPr>
        <w:t>Dinas Pendidikan</w:t>
      </w:r>
      <w:r w:rsidRPr="0024571B">
        <w:rPr>
          <w:rFonts w:ascii="Times New Roman" w:hAnsi="Times New Roman" w:cs="Times New Roman"/>
          <w:sz w:val="24"/>
          <w:szCs w:val="24"/>
        </w:rPr>
        <w:t xml:space="preserve"> </w:t>
      </w:r>
      <w:r w:rsidR="00FE1B28">
        <w:rPr>
          <w:rFonts w:ascii="Times New Roman" w:hAnsi="Times New Roman" w:cs="Times New Roman"/>
          <w:sz w:val="24"/>
          <w:szCs w:val="24"/>
          <w:lang w:val="en-US"/>
        </w:rPr>
        <w:t xml:space="preserve">dan Kebudayaan </w:t>
      </w:r>
      <w:r w:rsidRPr="0024571B">
        <w:rPr>
          <w:rFonts w:ascii="Times New Roman" w:hAnsi="Times New Roman" w:cs="Times New Roman"/>
          <w:sz w:val="24"/>
          <w:szCs w:val="24"/>
        </w:rPr>
        <w:t>Kabupaten Luwu Timur.</w:t>
      </w:r>
    </w:p>
    <w:p w14:paraId="1154EBC7" w14:textId="77777777" w:rsidR="00B747B3" w:rsidRPr="0024571B" w:rsidRDefault="00B747B3" w:rsidP="00477F77">
      <w:pPr>
        <w:numPr>
          <w:ilvl w:val="0"/>
          <w:numId w:val="3"/>
        </w:numPr>
        <w:tabs>
          <w:tab w:val="left" w:pos="567"/>
          <w:tab w:val="left" w:pos="1701"/>
        </w:tabs>
        <w:spacing w:after="0" w:line="360" w:lineRule="auto"/>
        <w:ind w:left="851" w:hanging="284"/>
        <w:jc w:val="both"/>
        <w:rPr>
          <w:rFonts w:ascii="Times New Roman" w:hAnsi="Times New Roman" w:cs="Times New Roman"/>
          <w:sz w:val="24"/>
          <w:szCs w:val="24"/>
        </w:rPr>
      </w:pPr>
      <w:r w:rsidRPr="0024571B">
        <w:rPr>
          <w:rFonts w:ascii="Times New Roman" w:hAnsi="Times New Roman" w:cs="Times New Roman"/>
          <w:sz w:val="24"/>
          <w:szCs w:val="24"/>
        </w:rPr>
        <w:t>Tujuan</w:t>
      </w:r>
    </w:p>
    <w:p w14:paraId="01E5E718" w14:textId="738E9116" w:rsidR="00B747B3" w:rsidRPr="0024571B" w:rsidRDefault="00B747B3" w:rsidP="00477F77">
      <w:pPr>
        <w:tabs>
          <w:tab w:val="left" w:pos="567"/>
          <w:tab w:val="left" w:pos="1701"/>
        </w:tabs>
        <w:spacing w:after="0" w:line="360" w:lineRule="auto"/>
        <w:ind w:left="851"/>
        <w:jc w:val="both"/>
        <w:rPr>
          <w:rFonts w:ascii="Times New Roman" w:hAnsi="Times New Roman" w:cs="Times New Roman"/>
          <w:sz w:val="24"/>
          <w:szCs w:val="24"/>
        </w:rPr>
      </w:pPr>
      <w:r w:rsidRPr="0024571B">
        <w:rPr>
          <w:rFonts w:ascii="Times New Roman" w:hAnsi="Times New Roman" w:cs="Times New Roman"/>
          <w:sz w:val="24"/>
          <w:szCs w:val="24"/>
        </w:rPr>
        <w:tab/>
        <w:t xml:space="preserve">Tujuan penyusunan Rencana Kerja </w:t>
      </w:r>
      <w:r w:rsidR="00327986" w:rsidRPr="0024571B">
        <w:rPr>
          <w:rFonts w:ascii="Times New Roman" w:hAnsi="Times New Roman" w:cs="Times New Roman"/>
          <w:sz w:val="24"/>
          <w:szCs w:val="24"/>
        </w:rPr>
        <w:t>Dinas Pendidikan</w:t>
      </w:r>
      <w:r w:rsidR="00FE1B28">
        <w:rPr>
          <w:rFonts w:ascii="Times New Roman" w:hAnsi="Times New Roman" w:cs="Times New Roman"/>
          <w:sz w:val="24"/>
          <w:szCs w:val="24"/>
          <w:lang w:val="en-US"/>
        </w:rPr>
        <w:t xml:space="preserve"> dan Kebudayaan</w:t>
      </w:r>
      <w:r w:rsidRPr="0024571B">
        <w:rPr>
          <w:rFonts w:ascii="Times New Roman" w:hAnsi="Times New Roman" w:cs="Times New Roman"/>
          <w:sz w:val="24"/>
          <w:szCs w:val="24"/>
        </w:rPr>
        <w:t xml:space="preserve"> agar terbangun konsistensi perencanaan tahunan dengan perencanaan lima tahunan </w:t>
      </w:r>
      <w:r w:rsidR="00327986" w:rsidRPr="0024571B">
        <w:rPr>
          <w:rFonts w:ascii="Times New Roman" w:hAnsi="Times New Roman" w:cs="Times New Roman"/>
          <w:sz w:val="24"/>
          <w:szCs w:val="24"/>
        </w:rPr>
        <w:t>Dinas Pendidikan</w:t>
      </w:r>
      <w:r w:rsidRPr="0024571B">
        <w:rPr>
          <w:rFonts w:ascii="Times New Roman" w:hAnsi="Times New Roman" w:cs="Times New Roman"/>
          <w:sz w:val="24"/>
          <w:szCs w:val="24"/>
        </w:rPr>
        <w:t xml:space="preserve"> </w:t>
      </w:r>
      <w:r w:rsidR="006833AF">
        <w:rPr>
          <w:rFonts w:ascii="Times New Roman" w:hAnsi="Times New Roman" w:cs="Times New Roman"/>
          <w:sz w:val="24"/>
          <w:szCs w:val="24"/>
          <w:lang w:val="en-US"/>
        </w:rPr>
        <w:t xml:space="preserve">dan Kebudayaan </w:t>
      </w:r>
      <w:r w:rsidRPr="0024571B">
        <w:rPr>
          <w:rFonts w:ascii="Times New Roman" w:hAnsi="Times New Roman" w:cs="Times New Roman"/>
          <w:sz w:val="24"/>
          <w:szCs w:val="24"/>
        </w:rPr>
        <w:t>Kabupaten Luwu Timur.</w:t>
      </w:r>
    </w:p>
    <w:p w14:paraId="6BDF473A" w14:textId="77777777" w:rsidR="003A6409" w:rsidRDefault="003A6409" w:rsidP="0084185F">
      <w:pPr>
        <w:tabs>
          <w:tab w:val="left" w:pos="567"/>
          <w:tab w:val="left" w:pos="1701"/>
        </w:tabs>
        <w:spacing w:after="0" w:line="360" w:lineRule="auto"/>
        <w:jc w:val="both"/>
        <w:rPr>
          <w:rFonts w:ascii="Times New Roman" w:hAnsi="Times New Roman" w:cs="Times New Roman"/>
          <w:sz w:val="24"/>
          <w:szCs w:val="24"/>
        </w:rPr>
      </w:pPr>
    </w:p>
    <w:p w14:paraId="5F052125" w14:textId="77777777" w:rsidR="009D71CF" w:rsidRPr="0024571B" w:rsidRDefault="009D71CF" w:rsidP="0084185F">
      <w:pPr>
        <w:tabs>
          <w:tab w:val="left" w:pos="567"/>
          <w:tab w:val="left" w:pos="1701"/>
        </w:tabs>
        <w:spacing w:after="0" w:line="360" w:lineRule="auto"/>
        <w:jc w:val="both"/>
        <w:rPr>
          <w:rFonts w:ascii="Times New Roman" w:hAnsi="Times New Roman" w:cs="Times New Roman"/>
          <w:sz w:val="24"/>
          <w:szCs w:val="24"/>
        </w:rPr>
      </w:pPr>
    </w:p>
    <w:p w14:paraId="6FBC6F29" w14:textId="77777777" w:rsidR="00B747B3" w:rsidRPr="0024571B" w:rsidRDefault="00B747B3" w:rsidP="00477F77">
      <w:pPr>
        <w:numPr>
          <w:ilvl w:val="1"/>
          <w:numId w:val="1"/>
        </w:numPr>
        <w:spacing w:after="0" w:line="360" w:lineRule="auto"/>
        <w:ind w:left="567" w:hanging="567"/>
        <w:jc w:val="both"/>
        <w:rPr>
          <w:rFonts w:ascii="Times New Roman" w:hAnsi="Times New Roman" w:cs="Times New Roman"/>
          <w:sz w:val="24"/>
          <w:szCs w:val="24"/>
        </w:rPr>
      </w:pPr>
      <w:r w:rsidRPr="0024571B">
        <w:rPr>
          <w:rFonts w:ascii="Times New Roman" w:hAnsi="Times New Roman" w:cs="Times New Roman"/>
          <w:sz w:val="24"/>
          <w:szCs w:val="24"/>
        </w:rPr>
        <w:lastRenderedPageBreak/>
        <w:t>Sistematika Penyusunan Renja</w:t>
      </w:r>
    </w:p>
    <w:p w14:paraId="2B0168D0" w14:textId="30982547" w:rsidR="007A4142" w:rsidRPr="0024571B" w:rsidRDefault="00B747B3" w:rsidP="00505C42">
      <w:pPr>
        <w:spacing w:after="0" w:line="360" w:lineRule="auto"/>
        <w:ind w:left="567" w:firstLine="709"/>
        <w:jc w:val="both"/>
        <w:rPr>
          <w:rFonts w:ascii="Times New Roman" w:hAnsi="Times New Roman" w:cs="Times New Roman"/>
          <w:sz w:val="24"/>
          <w:szCs w:val="24"/>
        </w:rPr>
      </w:pPr>
      <w:r w:rsidRPr="0024571B">
        <w:rPr>
          <w:rFonts w:ascii="Times New Roman" w:hAnsi="Times New Roman" w:cs="Times New Roman"/>
          <w:sz w:val="24"/>
          <w:szCs w:val="24"/>
        </w:rPr>
        <w:t>Sistematika Penulisan Rencana Kerja (Renja)</w:t>
      </w:r>
      <w:r w:rsidR="00617637" w:rsidRPr="0024571B">
        <w:rPr>
          <w:rFonts w:ascii="Times New Roman" w:hAnsi="Times New Roman" w:cs="Times New Roman"/>
          <w:sz w:val="24"/>
          <w:szCs w:val="24"/>
        </w:rPr>
        <w:t xml:space="preserve"> </w:t>
      </w:r>
      <w:r w:rsidR="00327986" w:rsidRPr="0024571B">
        <w:rPr>
          <w:rFonts w:ascii="Times New Roman" w:hAnsi="Times New Roman" w:cs="Times New Roman"/>
          <w:sz w:val="24"/>
          <w:szCs w:val="24"/>
        </w:rPr>
        <w:t>Dinas Pendidikan</w:t>
      </w:r>
      <w:r w:rsidR="00676A46">
        <w:rPr>
          <w:rFonts w:ascii="Times New Roman" w:hAnsi="Times New Roman" w:cs="Times New Roman"/>
          <w:sz w:val="24"/>
          <w:szCs w:val="24"/>
          <w:lang w:val="en-US"/>
        </w:rPr>
        <w:t xml:space="preserve"> dan Kebudayaan</w:t>
      </w:r>
      <w:r w:rsidRPr="0024571B">
        <w:rPr>
          <w:rFonts w:ascii="Times New Roman" w:hAnsi="Times New Roman" w:cs="Times New Roman"/>
          <w:sz w:val="24"/>
          <w:szCs w:val="24"/>
        </w:rPr>
        <w:t xml:space="preserve"> Kabupaten Luwu Timur</w:t>
      </w:r>
      <w:r w:rsidR="00785937" w:rsidRPr="0024571B">
        <w:rPr>
          <w:rFonts w:ascii="Times New Roman" w:hAnsi="Times New Roman" w:cs="Times New Roman"/>
          <w:sz w:val="24"/>
          <w:szCs w:val="24"/>
        </w:rPr>
        <w:t xml:space="preserve"> Tahun 20</w:t>
      </w:r>
      <w:r w:rsidR="00617637" w:rsidRPr="0024571B">
        <w:rPr>
          <w:rFonts w:ascii="Times New Roman" w:hAnsi="Times New Roman" w:cs="Times New Roman"/>
          <w:sz w:val="24"/>
          <w:szCs w:val="24"/>
        </w:rPr>
        <w:t>2</w:t>
      </w:r>
      <w:r w:rsidR="009D71CF">
        <w:rPr>
          <w:rFonts w:ascii="Times New Roman" w:hAnsi="Times New Roman" w:cs="Times New Roman"/>
          <w:sz w:val="24"/>
          <w:szCs w:val="24"/>
          <w:lang w:val="en-US"/>
        </w:rPr>
        <w:t>6</w:t>
      </w:r>
      <w:r w:rsidR="00505C42">
        <w:rPr>
          <w:rFonts w:ascii="Times New Roman" w:hAnsi="Times New Roman" w:cs="Times New Roman"/>
          <w:sz w:val="24"/>
          <w:szCs w:val="24"/>
        </w:rPr>
        <w:t xml:space="preserve">  disusun sebagai berikut :</w:t>
      </w:r>
    </w:p>
    <w:p w14:paraId="6637C681" w14:textId="77777777" w:rsidR="000C19F6" w:rsidRDefault="000C19F6" w:rsidP="00477F77">
      <w:pPr>
        <w:tabs>
          <w:tab w:val="left" w:pos="1843"/>
        </w:tabs>
        <w:spacing w:after="0" w:line="360" w:lineRule="auto"/>
        <w:ind w:left="720"/>
        <w:jc w:val="both"/>
        <w:rPr>
          <w:rFonts w:ascii="Times New Roman" w:eastAsia="Arial Unicode MS" w:hAnsi="Times New Roman" w:cs="Times New Roman"/>
          <w:sz w:val="24"/>
          <w:szCs w:val="24"/>
        </w:rPr>
      </w:pPr>
    </w:p>
    <w:p w14:paraId="701EC335" w14:textId="544E985B" w:rsidR="00F71B18" w:rsidRPr="0024571B" w:rsidRDefault="00F71B18" w:rsidP="00477F77">
      <w:pPr>
        <w:tabs>
          <w:tab w:val="left" w:pos="1843"/>
        </w:tabs>
        <w:spacing w:after="0" w:line="360" w:lineRule="auto"/>
        <w:ind w:left="720"/>
        <w:jc w:val="both"/>
        <w:rPr>
          <w:rFonts w:ascii="Times New Roman" w:eastAsia="Arial Unicode MS" w:hAnsi="Times New Roman" w:cs="Times New Roman"/>
          <w:sz w:val="24"/>
          <w:szCs w:val="24"/>
        </w:rPr>
      </w:pPr>
      <w:r w:rsidRPr="0024571B">
        <w:rPr>
          <w:rFonts w:ascii="Times New Roman" w:eastAsia="Arial Unicode MS" w:hAnsi="Times New Roman" w:cs="Times New Roman"/>
          <w:sz w:val="24"/>
          <w:szCs w:val="24"/>
        </w:rPr>
        <w:t xml:space="preserve">BAB I   </w:t>
      </w:r>
      <w:r w:rsidRPr="0024571B">
        <w:rPr>
          <w:rFonts w:ascii="Times New Roman" w:eastAsia="Arial Unicode MS" w:hAnsi="Times New Roman" w:cs="Times New Roman"/>
          <w:sz w:val="24"/>
          <w:szCs w:val="24"/>
        </w:rPr>
        <w:tab/>
        <w:t>PENDAHULUAN</w:t>
      </w:r>
    </w:p>
    <w:p w14:paraId="6733CBAD" w14:textId="77777777" w:rsidR="00F71B18" w:rsidRDefault="00F71B18" w:rsidP="00477F77">
      <w:pPr>
        <w:spacing w:after="0" w:line="360" w:lineRule="auto"/>
        <w:ind w:left="1843"/>
        <w:jc w:val="both"/>
        <w:rPr>
          <w:rFonts w:ascii="Times New Roman" w:eastAsia="Arial Unicode MS" w:hAnsi="Times New Roman" w:cs="Times New Roman"/>
          <w:sz w:val="24"/>
          <w:szCs w:val="24"/>
        </w:rPr>
      </w:pPr>
      <w:r w:rsidRPr="0024571B">
        <w:rPr>
          <w:rFonts w:ascii="Times New Roman" w:eastAsia="Arial Unicode MS" w:hAnsi="Times New Roman" w:cs="Times New Roman"/>
          <w:sz w:val="24"/>
          <w:szCs w:val="24"/>
        </w:rPr>
        <w:t>Memuat latar belakang, landasan hukum, maksud dan tujuan, dan sistematika penulisan Renja.</w:t>
      </w:r>
    </w:p>
    <w:p w14:paraId="49199CC4" w14:textId="77777777" w:rsidR="00BA6C68" w:rsidRPr="00BA6C68" w:rsidRDefault="00BA6C68" w:rsidP="00477F77">
      <w:pPr>
        <w:spacing w:after="0" w:line="360" w:lineRule="auto"/>
        <w:ind w:left="1843"/>
        <w:jc w:val="both"/>
        <w:rPr>
          <w:rFonts w:ascii="Times New Roman" w:eastAsia="Arial Unicode MS" w:hAnsi="Times New Roman" w:cs="Times New Roman"/>
          <w:sz w:val="24"/>
          <w:szCs w:val="24"/>
        </w:rPr>
      </w:pPr>
    </w:p>
    <w:p w14:paraId="769FDAC6" w14:textId="00A080F7" w:rsidR="00F71B18" w:rsidRPr="00676A46" w:rsidRDefault="00F71B18" w:rsidP="00477F77">
      <w:pPr>
        <w:tabs>
          <w:tab w:val="left" w:pos="1890"/>
        </w:tabs>
        <w:spacing w:after="0" w:line="360" w:lineRule="auto"/>
        <w:ind w:left="1886" w:hanging="1166"/>
        <w:jc w:val="both"/>
        <w:rPr>
          <w:rFonts w:ascii="Times New Roman" w:eastAsia="Arial Unicode MS" w:hAnsi="Times New Roman" w:cs="Times New Roman"/>
          <w:sz w:val="24"/>
          <w:szCs w:val="24"/>
          <w:lang w:val="en-US"/>
        </w:rPr>
      </w:pPr>
      <w:r w:rsidRPr="0024571B">
        <w:rPr>
          <w:rFonts w:ascii="Times New Roman" w:eastAsia="Arial Unicode MS" w:hAnsi="Times New Roman" w:cs="Times New Roman"/>
          <w:sz w:val="24"/>
          <w:szCs w:val="24"/>
        </w:rPr>
        <w:t xml:space="preserve">BAB II  </w:t>
      </w:r>
      <w:r w:rsidRPr="0024571B">
        <w:rPr>
          <w:rFonts w:ascii="Times New Roman" w:eastAsia="Arial Unicode MS" w:hAnsi="Times New Roman" w:cs="Times New Roman"/>
          <w:sz w:val="24"/>
          <w:szCs w:val="24"/>
        </w:rPr>
        <w:tab/>
        <w:t xml:space="preserve">EVALUASI </w:t>
      </w:r>
      <w:r w:rsidR="00676A46">
        <w:rPr>
          <w:rFonts w:ascii="Times New Roman" w:eastAsia="Arial Unicode MS" w:hAnsi="Times New Roman" w:cs="Times New Roman"/>
          <w:sz w:val="24"/>
          <w:szCs w:val="24"/>
          <w:lang w:val="en-US"/>
        </w:rPr>
        <w:t xml:space="preserve">PELAKSANAAN </w:t>
      </w:r>
      <w:r w:rsidRPr="0024571B">
        <w:rPr>
          <w:rFonts w:ascii="Times New Roman" w:eastAsia="Arial Unicode MS" w:hAnsi="Times New Roman" w:cs="Times New Roman"/>
          <w:sz w:val="24"/>
          <w:szCs w:val="24"/>
        </w:rPr>
        <w:t xml:space="preserve">RENJA </w:t>
      </w:r>
      <w:r w:rsidR="00676A46">
        <w:rPr>
          <w:rFonts w:ascii="Times New Roman" w:eastAsia="Arial Unicode MS" w:hAnsi="Times New Roman" w:cs="Times New Roman"/>
          <w:sz w:val="24"/>
          <w:szCs w:val="24"/>
          <w:lang w:val="en-US"/>
        </w:rPr>
        <w:t>TAHUN 202</w:t>
      </w:r>
      <w:r w:rsidR="009D71CF">
        <w:rPr>
          <w:rFonts w:ascii="Times New Roman" w:eastAsia="Arial Unicode MS" w:hAnsi="Times New Roman" w:cs="Times New Roman"/>
          <w:sz w:val="24"/>
          <w:szCs w:val="24"/>
          <w:lang w:val="en-US"/>
        </w:rPr>
        <w:t>4</w:t>
      </w:r>
    </w:p>
    <w:p w14:paraId="6D98DA62" w14:textId="6E6EE523" w:rsidR="00F71B18" w:rsidRDefault="00F71B18" w:rsidP="00477F77">
      <w:pPr>
        <w:tabs>
          <w:tab w:val="left" w:pos="1890"/>
        </w:tabs>
        <w:spacing w:after="0" w:line="360" w:lineRule="auto"/>
        <w:ind w:left="1886" w:hanging="1166"/>
        <w:jc w:val="both"/>
        <w:rPr>
          <w:rFonts w:ascii="Times New Roman" w:eastAsia="Arial Unicode MS" w:hAnsi="Times New Roman" w:cs="Times New Roman"/>
          <w:sz w:val="24"/>
          <w:lang w:val="en-US"/>
        </w:rPr>
      </w:pPr>
      <w:r w:rsidRPr="0024571B">
        <w:rPr>
          <w:rFonts w:ascii="Times New Roman" w:eastAsia="Arial Unicode MS" w:hAnsi="Times New Roman" w:cs="Times New Roman"/>
          <w:sz w:val="24"/>
        </w:rPr>
        <w:tab/>
        <w:t xml:space="preserve">Bab ini menguraikan tentang kajian (review) terhadap hasil evalausi pelaksanaan renja perangkat daerah </w:t>
      </w:r>
      <w:r w:rsidR="003F64D6">
        <w:rPr>
          <w:rFonts w:ascii="Times New Roman" w:eastAsia="Arial Unicode MS" w:hAnsi="Times New Roman" w:cs="Times New Roman"/>
          <w:sz w:val="24"/>
          <w:lang w:val="en-US"/>
        </w:rPr>
        <w:t>dan capaian Renstra Perangkat Daerah, Analisis Kinerja Pelayanan Perangkat Daerah, Isu-isu penting dan permasalahan penyelenggaraan tugas dan fungsi Perangkat Daerah.</w:t>
      </w:r>
    </w:p>
    <w:p w14:paraId="268E4207" w14:textId="77777777" w:rsidR="003F64D6" w:rsidRPr="003F64D6" w:rsidRDefault="003F64D6" w:rsidP="000C19F6">
      <w:pPr>
        <w:tabs>
          <w:tab w:val="left" w:pos="1890"/>
        </w:tabs>
        <w:spacing w:after="0" w:line="360" w:lineRule="auto"/>
        <w:jc w:val="both"/>
        <w:rPr>
          <w:rFonts w:ascii="Times New Roman" w:eastAsia="Arial Unicode MS" w:hAnsi="Times New Roman" w:cs="Times New Roman"/>
          <w:sz w:val="24"/>
          <w:lang w:val="en-US"/>
        </w:rPr>
      </w:pPr>
    </w:p>
    <w:p w14:paraId="61FA023D" w14:textId="133B8A22" w:rsidR="000C19F6" w:rsidRDefault="00F71B18" w:rsidP="00477F77">
      <w:pPr>
        <w:tabs>
          <w:tab w:val="left" w:pos="720"/>
          <w:tab w:val="left" w:pos="1890"/>
          <w:tab w:val="left" w:pos="2160"/>
        </w:tabs>
        <w:spacing w:after="0" w:line="360" w:lineRule="auto"/>
        <w:ind w:left="1886" w:right="29" w:hanging="1166"/>
        <w:jc w:val="both"/>
        <w:rPr>
          <w:rFonts w:ascii="Times New Roman" w:eastAsia="Arial Unicode MS" w:hAnsi="Times New Roman" w:cs="Times New Roman"/>
          <w:sz w:val="24"/>
        </w:rPr>
      </w:pPr>
      <w:r w:rsidRPr="0024571B">
        <w:rPr>
          <w:rFonts w:ascii="Times New Roman" w:eastAsia="Arial Unicode MS" w:hAnsi="Times New Roman" w:cs="Times New Roman"/>
          <w:sz w:val="24"/>
        </w:rPr>
        <w:t>BAB I</w:t>
      </w:r>
      <w:r w:rsidR="000C19F6">
        <w:rPr>
          <w:rFonts w:ascii="Times New Roman" w:eastAsia="Arial Unicode MS" w:hAnsi="Times New Roman" w:cs="Times New Roman"/>
          <w:sz w:val="24"/>
        </w:rPr>
        <w:t>II</w:t>
      </w:r>
      <w:r w:rsidRPr="0024571B">
        <w:rPr>
          <w:rFonts w:ascii="Times New Roman" w:eastAsia="Arial Unicode MS" w:hAnsi="Times New Roman" w:cs="Times New Roman"/>
          <w:sz w:val="24"/>
        </w:rPr>
        <w:tab/>
      </w:r>
      <w:r w:rsidR="000C19F6">
        <w:rPr>
          <w:rFonts w:ascii="Times New Roman" w:eastAsia="Arial Unicode MS" w:hAnsi="Times New Roman" w:cs="Times New Roman"/>
          <w:sz w:val="24"/>
        </w:rPr>
        <w:t>TUJUAN DAN SASARAN PERANGKAT DAERAH</w:t>
      </w:r>
    </w:p>
    <w:p w14:paraId="33455F90" w14:textId="3C03DDEF" w:rsidR="000C19F6" w:rsidRDefault="000C19F6" w:rsidP="00477F77">
      <w:pPr>
        <w:tabs>
          <w:tab w:val="left" w:pos="720"/>
          <w:tab w:val="left" w:pos="1890"/>
          <w:tab w:val="left" w:pos="2160"/>
        </w:tabs>
        <w:spacing w:after="0" w:line="360" w:lineRule="auto"/>
        <w:ind w:left="1886" w:right="29" w:hanging="1166"/>
        <w:jc w:val="both"/>
        <w:rPr>
          <w:rFonts w:ascii="Times New Roman" w:eastAsia="Arial Unicode MS" w:hAnsi="Times New Roman" w:cs="Times New Roman"/>
          <w:sz w:val="24"/>
          <w:lang w:val="en-US"/>
        </w:rPr>
      </w:pPr>
      <w:r>
        <w:rPr>
          <w:rFonts w:ascii="Times New Roman" w:eastAsia="Arial Unicode MS" w:hAnsi="Times New Roman" w:cs="Times New Roman"/>
          <w:sz w:val="24"/>
        </w:rPr>
        <w:tab/>
      </w:r>
      <w:r w:rsidRPr="0024571B">
        <w:rPr>
          <w:rFonts w:ascii="Times New Roman" w:eastAsia="Arial Unicode MS" w:hAnsi="Times New Roman" w:cs="Times New Roman"/>
          <w:sz w:val="24"/>
        </w:rPr>
        <w:t xml:space="preserve">Bab ini menguraikan </w:t>
      </w:r>
      <w:r>
        <w:rPr>
          <w:rFonts w:ascii="Times New Roman" w:eastAsia="Arial Unicode MS" w:hAnsi="Times New Roman" w:cs="Times New Roman"/>
          <w:sz w:val="24"/>
          <w:lang w:val="en-US"/>
        </w:rPr>
        <w:t>Tujuan dan Sasaran Renja Perangkat Daerah serta Program Kegiatan</w:t>
      </w:r>
    </w:p>
    <w:p w14:paraId="74093C31" w14:textId="77777777" w:rsidR="000C19F6" w:rsidRDefault="000C19F6" w:rsidP="00477F77">
      <w:pPr>
        <w:tabs>
          <w:tab w:val="left" w:pos="720"/>
          <w:tab w:val="left" w:pos="1890"/>
          <w:tab w:val="left" w:pos="2160"/>
        </w:tabs>
        <w:spacing w:after="0" w:line="360" w:lineRule="auto"/>
        <w:ind w:left="1886" w:right="29" w:hanging="1166"/>
        <w:jc w:val="both"/>
        <w:rPr>
          <w:rFonts w:ascii="Times New Roman" w:eastAsia="Arial Unicode MS" w:hAnsi="Times New Roman" w:cs="Times New Roman"/>
          <w:sz w:val="24"/>
        </w:rPr>
      </w:pPr>
    </w:p>
    <w:p w14:paraId="5F1BC1E3" w14:textId="360AEBF7" w:rsidR="00F71B18" w:rsidRPr="0024571B" w:rsidRDefault="000C19F6" w:rsidP="00477F77">
      <w:pPr>
        <w:tabs>
          <w:tab w:val="left" w:pos="720"/>
          <w:tab w:val="left" w:pos="1890"/>
          <w:tab w:val="left" w:pos="2160"/>
        </w:tabs>
        <w:spacing w:after="0" w:line="360" w:lineRule="auto"/>
        <w:ind w:left="1886" w:right="29" w:hanging="1166"/>
        <w:jc w:val="both"/>
        <w:rPr>
          <w:rFonts w:ascii="Times New Roman" w:eastAsia="Arial Unicode MS" w:hAnsi="Times New Roman" w:cs="Times New Roman"/>
          <w:sz w:val="24"/>
        </w:rPr>
      </w:pPr>
      <w:r>
        <w:rPr>
          <w:rFonts w:ascii="Times New Roman" w:eastAsia="Arial Unicode MS" w:hAnsi="Times New Roman" w:cs="Times New Roman"/>
          <w:sz w:val="24"/>
        </w:rPr>
        <w:t>BAB IV</w:t>
      </w:r>
      <w:r>
        <w:rPr>
          <w:rFonts w:ascii="Times New Roman" w:eastAsia="Arial Unicode MS" w:hAnsi="Times New Roman" w:cs="Times New Roman"/>
          <w:sz w:val="24"/>
        </w:rPr>
        <w:tab/>
      </w:r>
      <w:r w:rsidR="00F71B18" w:rsidRPr="0024571B">
        <w:rPr>
          <w:rFonts w:ascii="Times New Roman" w:eastAsia="Arial Unicode MS" w:hAnsi="Times New Roman" w:cs="Times New Roman"/>
          <w:sz w:val="24"/>
        </w:rPr>
        <w:t>RENCANA KERJA DAN PENDANAAN PERANGKAT DAERAH</w:t>
      </w:r>
    </w:p>
    <w:p w14:paraId="46EA0019" w14:textId="0BC30976" w:rsidR="00F71B18" w:rsidRDefault="00F71B18" w:rsidP="00477F77">
      <w:pPr>
        <w:tabs>
          <w:tab w:val="left" w:pos="720"/>
          <w:tab w:val="left" w:pos="1890"/>
          <w:tab w:val="left" w:pos="2160"/>
        </w:tabs>
        <w:spacing w:after="0" w:line="360" w:lineRule="auto"/>
        <w:ind w:left="1886" w:right="29" w:hanging="1166"/>
        <w:jc w:val="both"/>
        <w:rPr>
          <w:rFonts w:ascii="Times New Roman" w:eastAsia="Arial Unicode MS" w:hAnsi="Times New Roman" w:cs="Times New Roman"/>
          <w:sz w:val="24"/>
          <w:lang w:val="en-US"/>
        </w:rPr>
      </w:pPr>
      <w:r w:rsidRPr="0024571B">
        <w:rPr>
          <w:rFonts w:ascii="Times New Roman" w:eastAsia="Arial Unicode MS" w:hAnsi="Times New Roman" w:cs="Times New Roman"/>
          <w:sz w:val="24"/>
        </w:rPr>
        <w:tab/>
        <w:t xml:space="preserve">Bab ini menguraikan </w:t>
      </w:r>
      <w:r w:rsidR="000C19F6" w:rsidRPr="000C19F6">
        <w:rPr>
          <w:rFonts w:ascii="Times New Roman" w:eastAsia="Arial Unicode MS" w:hAnsi="Times New Roman" w:cs="Times New Roman"/>
          <w:sz w:val="24"/>
        </w:rPr>
        <w:t xml:space="preserve">Berisikan </w:t>
      </w:r>
      <w:r w:rsidR="000C19F6">
        <w:rPr>
          <w:rFonts w:ascii="Times New Roman" w:eastAsia="Arial Unicode MS" w:hAnsi="Times New Roman" w:cs="Times New Roman"/>
          <w:sz w:val="24"/>
        </w:rPr>
        <w:t>data</w:t>
      </w:r>
      <w:r w:rsidR="000C19F6" w:rsidRPr="000C19F6">
        <w:rPr>
          <w:rFonts w:ascii="Times New Roman" w:eastAsia="Arial Unicode MS" w:hAnsi="Times New Roman" w:cs="Times New Roman"/>
          <w:sz w:val="24"/>
        </w:rPr>
        <w:t xml:space="preserve"> rencana program dan kegiatan Perangkat Daerah</w:t>
      </w:r>
      <w:r w:rsidR="003F64D6">
        <w:rPr>
          <w:rFonts w:ascii="Times New Roman" w:eastAsia="Arial Unicode MS" w:hAnsi="Times New Roman" w:cs="Times New Roman"/>
          <w:sz w:val="24"/>
          <w:lang w:val="en-US"/>
        </w:rPr>
        <w:t>.</w:t>
      </w:r>
    </w:p>
    <w:p w14:paraId="6D1091EB" w14:textId="77777777" w:rsidR="000C19F6" w:rsidRPr="003F64D6" w:rsidRDefault="000C19F6" w:rsidP="00477F77">
      <w:pPr>
        <w:tabs>
          <w:tab w:val="left" w:pos="720"/>
          <w:tab w:val="left" w:pos="1890"/>
          <w:tab w:val="left" w:pos="2160"/>
        </w:tabs>
        <w:spacing w:after="0" w:line="360" w:lineRule="auto"/>
        <w:ind w:left="1886" w:right="29" w:hanging="1166"/>
        <w:jc w:val="both"/>
        <w:rPr>
          <w:rFonts w:ascii="Times New Roman" w:eastAsia="Arial Unicode MS" w:hAnsi="Times New Roman" w:cs="Times New Roman"/>
          <w:sz w:val="24"/>
          <w:lang w:val="en-US"/>
        </w:rPr>
      </w:pPr>
    </w:p>
    <w:p w14:paraId="1A12A8BC" w14:textId="77777777" w:rsidR="00F71B18" w:rsidRPr="0024571B" w:rsidRDefault="00F71B18" w:rsidP="00477F77">
      <w:pPr>
        <w:tabs>
          <w:tab w:val="left" w:pos="720"/>
          <w:tab w:val="left" w:pos="1890"/>
          <w:tab w:val="left" w:pos="2160"/>
        </w:tabs>
        <w:spacing w:after="0" w:line="360" w:lineRule="auto"/>
        <w:ind w:left="1886" w:right="29" w:hanging="1166"/>
        <w:jc w:val="both"/>
        <w:rPr>
          <w:rFonts w:ascii="Times New Roman" w:eastAsia="Arial Unicode MS" w:hAnsi="Times New Roman" w:cs="Times New Roman"/>
          <w:sz w:val="24"/>
        </w:rPr>
      </w:pPr>
      <w:r w:rsidRPr="0024571B">
        <w:rPr>
          <w:rFonts w:ascii="Times New Roman" w:eastAsia="Arial Unicode MS" w:hAnsi="Times New Roman" w:cs="Times New Roman"/>
          <w:sz w:val="24"/>
        </w:rPr>
        <w:t>BAB V</w:t>
      </w:r>
      <w:r w:rsidRPr="0024571B">
        <w:rPr>
          <w:rFonts w:ascii="Times New Roman" w:eastAsia="Arial Unicode MS" w:hAnsi="Times New Roman" w:cs="Times New Roman"/>
          <w:sz w:val="24"/>
        </w:rPr>
        <w:tab/>
        <w:t xml:space="preserve">PENUTUP </w:t>
      </w:r>
    </w:p>
    <w:p w14:paraId="58DFEC1E" w14:textId="77777777" w:rsidR="00F71B18" w:rsidRPr="0024571B" w:rsidRDefault="00F71B18" w:rsidP="00477F77">
      <w:pPr>
        <w:tabs>
          <w:tab w:val="left" w:pos="720"/>
          <w:tab w:val="left" w:pos="1890"/>
          <w:tab w:val="left" w:pos="2160"/>
        </w:tabs>
        <w:spacing w:after="0" w:line="360" w:lineRule="auto"/>
        <w:ind w:left="1886" w:right="29" w:hanging="1166"/>
        <w:jc w:val="both"/>
        <w:rPr>
          <w:rFonts w:ascii="Times New Roman" w:eastAsia="Arial Unicode MS" w:hAnsi="Times New Roman" w:cs="Times New Roman"/>
          <w:sz w:val="24"/>
        </w:rPr>
      </w:pPr>
      <w:r w:rsidRPr="0024571B">
        <w:rPr>
          <w:rFonts w:ascii="Times New Roman" w:eastAsia="Arial Unicode MS" w:hAnsi="Times New Roman" w:cs="Times New Roman"/>
          <w:sz w:val="24"/>
        </w:rPr>
        <w:tab/>
        <w:t>Bab ini menguraikan tentang catatan penting yang perlu mendapat perhatian, kaidah pelaksanaan dan rencana tindak lanjut.</w:t>
      </w:r>
    </w:p>
    <w:p w14:paraId="2172211A" w14:textId="77777777" w:rsidR="009B1BE3" w:rsidRPr="0024571B" w:rsidRDefault="009B1BE3" w:rsidP="00477F77">
      <w:pPr>
        <w:spacing w:after="0" w:line="360" w:lineRule="auto"/>
        <w:jc w:val="both"/>
        <w:rPr>
          <w:rFonts w:ascii="Times New Roman" w:hAnsi="Times New Roman" w:cs="Times New Roman"/>
        </w:rPr>
      </w:pPr>
    </w:p>
    <w:p w14:paraId="326CB2FF" w14:textId="77777777" w:rsidR="007A4142" w:rsidRPr="0024571B" w:rsidRDefault="007A4142" w:rsidP="00477F77">
      <w:pPr>
        <w:spacing w:after="0" w:line="360" w:lineRule="auto"/>
        <w:jc w:val="both"/>
        <w:rPr>
          <w:rFonts w:ascii="Times New Roman" w:hAnsi="Times New Roman" w:cs="Times New Roman"/>
        </w:rPr>
      </w:pPr>
    </w:p>
    <w:p w14:paraId="0F1B9E3B" w14:textId="77777777" w:rsidR="007A4142" w:rsidRPr="0024571B" w:rsidRDefault="007A4142" w:rsidP="00477F77">
      <w:pPr>
        <w:spacing w:after="0" w:line="360" w:lineRule="auto"/>
        <w:jc w:val="both"/>
        <w:rPr>
          <w:rFonts w:ascii="Times New Roman" w:hAnsi="Times New Roman" w:cs="Times New Roman"/>
        </w:rPr>
      </w:pPr>
    </w:p>
    <w:p w14:paraId="3191FCC0" w14:textId="77777777" w:rsidR="007A4142" w:rsidRPr="0024571B" w:rsidRDefault="007A4142" w:rsidP="00477F77">
      <w:pPr>
        <w:spacing w:after="0" w:line="360" w:lineRule="auto"/>
        <w:jc w:val="both"/>
        <w:rPr>
          <w:rFonts w:ascii="Times New Roman" w:hAnsi="Times New Roman" w:cs="Times New Roman"/>
        </w:rPr>
      </w:pPr>
    </w:p>
    <w:p w14:paraId="489A17E2" w14:textId="77777777" w:rsidR="007A4142" w:rsidRPr="0024571B" w:rsidRDefault="007A4142" w:rsidP="00477F77">
      <w:pPr>
        <w:spacing w:after="0" w:line="360" w:lineRule="auto"/>
        <w:jc w:val="both"/>
        <w:rPr>
          <w:rFonts w:ascii="Times New Roman" w:hAnsi="Times New Roman" w:cs="Times New Roman"/>
        </w:rPr>
      </w:pPr>
    </w:p>
    <w:p w14:paraId="5A93138A" w14:textId="77777777" w:rsidR="00866519" w:rsidRDefault="00866519" w:rsidP="00477F77">
      <w:pPr>
        <w:spacing w:after="0" w:line="360" w:lineRule="auto"/>
        <w:jc w:val="both"/>
        <w:rPr>
          <w:rFonts w:ascii="Times New Roman" w:hAnsi="Times New Roman" w:cs="Times New Roman"/>
        </w:rPr>
      </w:pPr>
    </w:p>
    <w:p w14:paraId="57617830" w14:textId="77777777" w:rsidR="00505C42" w:rsidRDefault="00505C42" w:rsidP="00477F77">
      <w:pPr>
        <w:spacing w:after="0" w:line="360" w:lineRule="auto"/>
        <w:jc w:val="both"/>
        <w:rPr>
          <w:rFonts w:ascii="Times New Roman" w:hAnsi="Times New Roman" w:cs="Times New Roman"/>
        </w:rPr>
      </w:pPr>
    </w:p>
    <w:p w14:paraId="514CA839" w14:textId="77777777" w:rsidR="00505C42" w:rsidRDefault="00505C42" w:rsidP="00477F77">
      <w:pPr>
        <w:spacing w:after="0" w:line="360" w:lineRule="auto"/>
        <w:jc w:val="both"/>
        <w:rPr>
          <w:rFonts w:ascii="Times New Roman" w:hAnsi="Times New Roman" w:cs="Times New Roman"/>
        </w:rPr>
      </w:pPr>
    </w:p>
    <w:p w14:paraId="12AD5E32" w14:textId="77777777" w:rsidR="00477F77" w:rsidRPr="0024571B" w:rsidRDefault="00477F77" w:rsidP="00477F77">
      <w:pPr>
        <w:spacing w:after="0" w:line="360" w:lineRule="auto"/>
        <w:jc w:val="both"/>
        <w:rPr>
          <w:rFonts w:ascii="Times New Roman" w:hAnsi="Times New Roman" w:cs="Times New Roman"/>
          <w:lang w:val="en-ID"/>
        </w:rPr>
      </w:pPr>
    </w:p>
    <w:p w14:paraId="2003711E" w14:textId="77777777" w:rsidR="009B1BE3" w:rsidRPr="0024571B" w:rsidRDefault="009B1BE3" w:rsidP="00477F77">
      <w:pPr>
        <w:tabs>
          <w:tab w:val="left" w:pos="567"/>
          <w:tab w:val="left" w:pos="1418"/>
          <w:tab w:val="left" w:pos="1985"/>
        </w:tabs>
        <w:spacing w:after="0" w:line="360" w:lineRule="auto"/>
        <w:jc w:val="center"/>
        <w:rPr>
          <w:rFonts w:ascii="Times New Roman" w:hAnsi="Times New Roman" w:cs="Times New Roman"/>
          <w:b/>
          <w:sz w:val="24"/>
          <w:szCs w:val="24"/>
        </w:rPr>
      </w:pPr>
      <w:r w:rsidRPr="0024571B">
        <w:rPr>
          <w:rFonts w:ascii="Times New Roman" w:hAnsi="Times New Roman" w:cs="Times New Roman"/>
          <w:b/>
          <w:sz w:val="24"/>
          <w:szCs w:val="24"/>
        </w:rPr>
        <w:lastRenderedPageBreak/>
        <w:t>BAB II</w:t>
      </w:r>
    </w:p>
    <w:p w14:paraId="3F175448" w14:textId="685C97C3" w:rsidR="00056CE3" w:rsidRPr="0006319E" w:rsidRDefault="009B1BE3" w:rsidP="00477F77">
      <w:pPr>
        <w:tabs>
          <w:tab w:val="left" w:pos="567"/>
          <w:tab w:val="left" w:pos="1418"/>
          <w:tab w:val="left" w:pos="1985"/>
        </w:tabs>
        <w:spacing w:after="0" w:line="360" w:lineRule="auto"/>
        <w:jc w:val="center"/>
        <w:rPr>
          <w:rFonts w:ascii="Times New Roman" w:hAnsi="Times New Roman" w:cs="Times New Roman"/>
          <w:b/>
          <w:sz w:val="24"/>
          <w:szCs w:val="24"/>
          <w:lang w:val="en-US"/>
        </w:rPr>
      </w:pPr>
      <w:r w:rsidRPr="0006319E">
        <w:rPr>
          <w:rFonts w:ascii="Times New Roman" w:hAnsi="Times New Roman" w:cs="Times New Roman"/>
          <w:b/>
          <w:sz w:val="24"/>
          <w:szCs w:val="24"/>
        </w:rPr>
        <w:t xml:space="preserve">EVALUASI PELAKSANAAN RENJA </w:t>
      </w:r>
      <w:r w:rsidR="00DA29A8" w:rsidRPr="0006319E">
        <w:rPr>
          <w:rFonts w:ascii="Times New Roman" w:hAnsi="Times New Roman" w:cs="Times New Roman"/>
          <w:b/>
          <w:sz w:val="24"/>
          <w:szCs w:val="24"/>
          <w:lang w:val="en-US"/>
        </w:rPr>
        <w:t>TAHUN 202</w:t>
      </w:r>
      <w:r w:rsidR="000C19F6">
        <w:rPr>
          <w:rFonts w:ascii="Times New Roman" w:hAnsi="Times New Roman" w:cs="Times New Roman"/>
          <w:b/>
          <w:sz w:val="24"/>
          <w:szCs w:val="24"/>
          <w:lang w:val="en-US"/>
        </w:rPr>
        <w:t>4</w:t>
      </w:r>
    </w:p>
    <w:p w14:paraId="7D091376" w14:textId="77777777" w:rsidR="00056CE3" w:rsidRPr="0006319E" w:rsidRDefault="00056CE3" w:rsidP="00477F77">
      <w:pPr>
        <w:tabs>
          <w:tab w:val="left" w:pos="567"/>
          <w:tab w:val="left" w:pos="1418"/>
          <w:tab w:val="left" w:pos="1985"/>
        </w:tabs>
        <w:spacing w:after="0" w:line="360" w:lineRule="auto"/>
        <w:jc w:val="center"/>
        <w:rPr>
          <w:rFonts w:ascii="Times New Roman" w:hAnsi="Times New Roman" w:cs="Times New Roman"/>
          <w:sz w:val="24"/>
          <w:szCs w:val="24"/>
        </w:rPr>
      </w:pPr>
    </w:p>
    <w:p w14:paraId="603C96BE" w14:textId="38D50828" w:rsidR="00F71B18" w:rsidRPr="005E1F0C" w:rsidRDefault="00F71B18" w:rsidP="005E1F0C">
      <w:pPr>
        <w:pStyle w:val="ListParagraph"/>
        <w:numPr>
          <w:ilvl w:val="1"/>
          <w:numId w:val="25"/>
        </w:numPr>
        <w:spacing w:after="0" w:line="360" w:lineRule="auto"/>
        <w:rPr>
          <w:rFonts w:ascii="Times New Roman" w:eastAsia="Arial Unicode MS" w:hAnsi="Times New Roman" w:cs="Times New Roman"/>
          <w:sz w:val="24"/>
          <w:szCs w:val="24"/>
        </w:rPr>
      </w:pPr>
      <w:r w:rsidRPr="005E1F0C">
        <w:rPr>
          <w:rFonts w:ascii="Times New Roman" w:eastAsia="Arial Unicode MS" w:hAnsi="Times New Roman" w:cs="Times New Roman"/>
          <w:sz w:val="24"/>
          <w:szCs w:val="24"/>
        </w:rPr>
        <w:t>Evaluasi Pelaksanaan Renja Perangkat Daerah  dan Capaian Renstra Perangkat Daerah</w:t>
      </w:r>
    </w:p>
    <w:p w14:paraId="0F6FE10D" w14:textId="73F9CD01" w:rsidR="002D6C64" w:rsidRPr="0024571B" w:rsidRDefault="00F71B18" w:rsidP="00477F77">
      <w:pPr>
        <w:spacing w:before="120" w:after="0" w:line="360" w:lineRule="auto"/>
        <w:ind w:left="567" w:firstLine="851"/>
        <w:jc w:val="both"/>
        <w:rPr>
          <w:rFonts w:ascii="Times New Roman" w:hAnsi="Times New Roman" w:cs="Times New Roman"/>
          <w:color w:val="FF0000"/>
          <w:sz w:val="24"/>
          <w:szCs w:val="24"/>
        </w:rPr>
      </w:pPr>
      <w:r w:rsidRPr="0024571B">
        <w:rPr>
          <w:rFonts w:ascii="Times New Roman" w:hAnsi="Times New Roman" w:cs="Times New Roman"/>
          <w:sz w:val="24"/>
          <w:szCs w:val="24"/>
        </w:rPr>
        <w:tab/>
      </w:r>
      <w:r w:rsidR="002D6C64" w:rsidRPr="0024571B">
        <w:rPr>
          <w:rFonts w:ascii="Times New Roman" w:hAnsi="Times New Roman" w:cs="Times New Roman"/>
          <w:sz w:val="24"/>
          <w:szCs w:val="24"/>
        </w:rPr>
        <w:t>Pembangunan pendidikan</w:t>
      </w:r>
      <w:r w:rsidR="006833AF">
        <w:rPr>
          <w:rFonts w:ascii="Times New Roman" w:hAnsi="Times New Roman" w:cs="Times New Roman"/>
          <w:sz w:val="24"/>
          <w:szCs w:val="24"/>
          <w:lang w:val="en-US"/>
        </w:rPr>
        <w:t xml:space="preserve"> dan Kebudayaan</w:t>
      </w:r>
      <w:r w:rsidR="002D6C64" w:rsidRPr="0024571B">
        <w:rPr>
          <w:rFonts w:ascii="Times New Roman" w:hAnsi="Times New Roman" w:cs="Times New Roman"/>
          <w:sz w:val="24"/>
          <w:szCs w:val="24"/>
        </w:rPr>
        <w:t xml:space="preserve"> mempunyai peranan penting karena di samping sebagai indikator capaian Indek Pembangunan Manusia (IPM) juga sebagai investasi  jangka panjang  yang diharapkan dapat meningkatkan kualitas sumber daya manusia. Oleh karena itu untuk memanfaatkan peluang dan kesempatan dalam mengembangkan kualitas pendidikan di </w:t>
      </w:r>
      <w:r w:rsidR="00056CE3" w:rsidRPr="0024571B">
        <w:rPr>
          <w:rFonts w:ascii="Times New Roman" w:hAnsi="Times New Roman" w:cs="Times New Roman"/>
          <w:sz w:val="24"/>
          <w:szCs w:val="24"/>
        </w:rPr>
        <w:t>Kabupaten Luwu Timur</w:t>
      </w:r>
      <w:r w:rsidR="002D6C64" w:rsidRPr="0024571B">
        <w:rPr>
          <w:rFonts w:ascii="Times New Roman" w:hAnsi="Times New Roman" w:cs="Times New Roman"/>
          <w:sz w:val="24"/>
          <w:szCs w:val="24"/>
        </w:rPr>
        <w:t xml:space="preserve">, maka diperlukan suatu sistem  yang terpadu, terarah dan  secara berkesinambungan dapat diaplikasikan ke seluruh masyarakat </w:t>
      </w:r>
      <w:r w:rsidR="00056CE3" w:rsidRPr="0024571B">
        <w:rPr>
          <w:rFonts w:ascii="Times New Roman" w:hAnsi="Times New Roman" w:cs="Times New Roman"/>
          <w:sz w:val="24"/>
          <w:szCs w:val="24"/>
        </w:rPr>
        <w:t xml:space="preserve">Kabupaten Luwu Timur </w:t>
      </w:r>
      <w:r w:rsidR="002D6C64" w:rsidRPr="0024571B">
        <w:rPr>
          <w:rFonts w:ascii="Times New Roman" w:hAnsi="Times New Roman" w:cs="Times New Roman"/>
          <w:sz w:val="24"/>
          <w:szCs w:val="24"/>
        </w:rPr>
        <w:t xml:space="preserve"> pada khususnya dan masyarakat Indonesia pada  umumnya.</w:t>
      </w:r>
      <w:r w:rsidR="002D6C64" w:rsidRPr="0024571B">
        <w:rPr>
          <w:rFonts w:ascii="Times New Roman" w:hAnsi="Times New Roman" w:cs="Times New Roman"/>
          <w:color w:val="FF0000"/>
          <w:sz w:val="24"/>
          <w:szCs w:val="24"/>
        </w:rPr>
        <w:t> </w:t>
      </w:r>
    </w:p>
    <w:p w14:paraId="52196406" w14:textId="2B90F5E7" w:rsidR="00056CE3" w:rsidRPr="0024571B" w:rsidRDefault="002D6C64" w:rsidP="00477F77">
      <w:pPr>
        <w:spacing w:before="120" w:after="0" w:line="360" w:lineRule="auto"/>
        <w:ind w:left="567" w:firstLine="851"/>
        <w:jc w:val="both"/>
        <w:rPr>
          <w:rFonts w:ascii="Times New Roman" w:hAnsi="Times New Roman" w:cs="Times New Roman"/>
          <w:spacing w:val="-3"/>
          <w:sz w:val="24"/>
          <w:szCs w:val="24"/>
        </w:rPr>
      </w:pPr>
      <w:r w:rsidRPr="0024571B">
        <w:rPr>
          <w:rFonts w:ascii="Times New Roman" w:hAnsi="Times New Roman" w:cs="Times New Roman"/>
          <w:sz w:val="24"/>
          <w:szCs w:val="24"/>
        </w:rPr>
        <w:t>Dalam rangka meningkatkan keberhasilan pembangunan sumber daya manusia,  pembangunan  bidang  pendidikan menjadi salah satu kebijakan  prioritas sebagaimana tertuang dalam dokumen Rencana Pembangunan Jan</w:t>
      </w:r>
      <w:r w:rsidR="00056CE3" w:rsidRPr="0024571B">
        <w:rPr>
          <w:rFonts w:ascii="Times New Roman" w:hAnsi="Times New Roman" w:cs="Times New Roman"/>
          <w:sz w:val="24"/>
          <w:szCs w:val="24"/>
        </w:rPr>
        <w:t>gka Menengah (RPJM) Kabupaten Luwu Timur</w:t>
      </w:r>
      <w:r w:rsidRPr="0024571B">
        <w:rPr>
          <w:rFonts w:ascii="Times New Roman" w:hAnsi="Times New Roman" w:cs="Times New Roman"/>
          <w:sz w:val="24"/>
          <w:szCs w:val="24"/>
        </w:rPr>
        <w:t xml:space="preserve"> Tahun 20</w:t>
      </w:r>
      <w:r w:rsidR="00CC051A">
        <w:rPr>
          <w:rFonts w:ascii="Times New Roman" w:hAnsi="Times New Roman" w:cs="Times New Roman"/>
          <w:sz w:val="24"/>
          <w:szCs w:val="24"/>
          <w:lang w:val="en-US"/>
        </w:rPr>
        <w:t>2</w:t>
      </w:r>
      <w:r w:rsidR="00806995">
        <w:rPr>
          <w:rFonts w:ascii="Times New Roman" w:hAnsi="Times New Roman" w:cs="Times New Roman"/>
          <w:sz w:val="24"/>
          <w:szCs w:val="24"/>
          <w:lang w:val="en-US"/>
        </w:rPr>
        <w:t>1</w:t>
      </w:r>
      <w:r w:rsidRPr="0024571B">
        <w:rPr>
          <w:rFonts w:ascii="Times New Roman" w:hAnsi="Times New Roman" w:cs="Times New Roman"/>
          <w:sz w:val="24"/>
          <w:szCs w:val="24"/>
        </w:rPr>
        <w:t>-202</w:t>
      </w:r>
      <w:r w:rsidR="00CC051A">
        <w:rPr>
          <w:rFonts w:ascii="Times New Roman" w:hAnsi="Times New Roman" w:cs="Times New Roman"/>
          <w:sz w:val="24"/>
          <w:szCs w:val="24"/>
          <w:lang w:val="en-US"/>
        </w:rPr>
        <w:t>6</w:t>
      </w:r>
      <w:r w:rsidRPr="0024571B">
        <w:rPr>
          <w:rFonts w:ascii="Times New Roman" w:hAnsi="Times New Roman" w:cs="Times New Roman"/>
          <w:sz w:val="24"/>
          <w:szCs w:val="24"/>
          <w:lang w:val="sv-SE"/>
        </w:rPr>
        <w:t xml:space="preserve"> dan di jabarkan dalan Rencana Strategi</w:t>
      </w:r>
      <w:r w:rsidR="00056CE3" w:rsidRPr="0024571B">
        <w:rPr>
          <w:rFonts w:ascii="Times New Roman" w:hAnsi="Times New Roman" w:cs="Times New Roman"/>
          <w:sz w:val="24"/>
          <w:szCs w:val="24"/>
          <w:lang w:val="sv-SE"/>
        </w:rPr>
        <w:t>s  Dinas Pendidikan</w:t>
      </w:r>
      <w:r w:rsidR="00CC051A">
        <w:rPr>
          <w:rFonts w:ascii="Times New Roman" w:hAnsi="Times New Roman" w:cs="Times New Roman"/>
          <w:sz w:val="24"/>
          <w:szCs w:val="24"/>
          <w:lang w:val="sv-SE"/>
        </w:rPr>
        <w:t xml:space="preserve"> dan Kebudayaan</w:t>
      </w:r>
      <w:r w:rsidR="00056CE3" w:rsidRPr="0024571B">
        <w:rPr>
          <w:rFonts w:ascii="Times New Roman" w:hAnsi="Times New Roman" w:cs="Times New Roman"/>
          <w:sz w:val="24"/>
          <w:szCs w:val="24"/>
          <w:lang w:val="sv-SE"/>
        </w:rPr>
        <w:t xml:space="preserve"> Kabupaten Luwu Timur</w:t>
      </w:r>
      <w:r w:rsidRPr="0024571B">
        <w:rPr>
          <w:rFonts w:ascii="Times New Roman" w:hAnsi="Times New Roman" w:cs="Times New Roman"/>
          <w:sz w:val="24"/>
          <w:szCs w:val="24"/>
          <w:lang w:val="sv-SE"/>
        </w:rPr>
        <w:t xml:space="preserve"> Tahun 20</w:t>
      </w:r>
      <w:r w:rsidR="00CC051A">
        <w:rPr>
          <w:rFonts w:ascii="Times New Roman" w:hAnsi="Times New Roman" w:cs="Times New Roman"/>
          <w:sz w:val="24"/>
          <w:szCs w:val="24"/>
          <w:lang w:val="en-US"/>
        </w:rPr>
        <w:t>21</w:t>
      </w:r>
      <w:r w:rsidRPr="0024571B">
        <w:rPr>
          <w:rFonts w:ascii="Times New Roman" w:hAnsi="Times New Roman" w:cs="Times New Roman"/>
          <w:sz w:val="24"/>
          <w:szCs w:val="24"/>
          <w:lang w:val="sv-SE"/>
        </w:rPr>
        <w:t>-202</w:t>
      </w:r>
      <w:r w:rsidR="00CC051A">
        <w:rPr>
          <w:rFonts w:ascii="Times New Roman" w:hAnsi="Times New Roman" w:cs="Times New Roman"/>
          <w:sz w:val="24"/>
          <w:szCs w:val="24"/>
          <w:lang w:val="sv-SE"/>
        </w:rPr>
        <w:t>6</w:t>
      </w:r>
      <w:r w:rsidRPr="0024571B">
        <w:rPr>
          <w:rFonts w:ascii="Times New Roman" w:hAnsi="Times New Roman" w:cs="Times New Roman"/>
          <w:sz w:val="24"/>
          <w:szCs w:val="24"/>
          <w:lang w:val="sv-SE"/>
        </w:rPr>
        <w:t>. P</w:t>
      </w:r>
      <w:r w:rsidRPr="0024571B">
        <w:rPr>
          <w:rFonts w:ascii="Times New Roman" w:hAnsi="Times New Roman" w:cs="Times New Roman"/>
          <w:spacing w:val="-3"/>
          <w:sz w:val="24"/>
          <w:szCs w:val="24"/>
        </w:rPr>
        <w:t xml:space="preserve">elaksanaan Rencana Kerja </w:t>
      </w:r>
      <w:r w:rsidR="003A6409" w:rsidRPr="0024571B">
        <w:rPr>
          <w:rFonts w:ascii="Times New Roman" w:hAnsi="Times New Roman" w:cs="Times New Roman"/>
          <w:spacing w:val="-3"/>
          <w:sz w:val="24"/>
          <w:szCs w:val="24"/>
        </w:rPr>
        <w:t>O</w:t>
      </w:r>
      <w:r w:rsidR="00D5449D">
        <w:rPr>
          <w:rFonts w:ascii="Times New Roman" w:hAnsi="Times New Roman" w:cs="Times New Roman"/>
          <w:spacing w:val="-3"/>
          <w:sz w:val="24"/>
          <w:szCs w:val="24"/>
        </w:rPr>
        <w:t>PD  Dinas  Pendidikan</w:t>
      </w:r>
      <w:r w:rsidR="00CC051A">
        <w:rPr>
          <w:rFonts w:ascii="Times New Roman" w:hAnsi="Times New Roman" w:cs="Times New Roman"/>
          <w:spacing w:val="-3"/>
          <w:sz w:val="24"/>
          <w:szCs w:val="24"/>
          <w:lang w:val="en-US"/>
        </w:rPr>
        <w:t xml:space="preserve"> dan Kebudayaan</w:t>
      </w:r>
      <w:r w:rsidR="00D5449D">
        <w:rPr>
          <w:rFonts w:ascii="Times New Roman" w:hAnsi="Times New Roman" w:cs="Times New Roman"/>
          <w:spacing w:val="-3"/>
          <w:sz w:val="24"/>
          <w:szCs w:val="24"/>
        </w:rPr>
        <w:t xml:space="preserve"> Tahun 202</w:t>
      </w:r>
      <w:r w:rsidR="0037499C">
        <w:rPr>
          <w:rFonts w:ascii="Times New Roman" w:hAnsi="Times New Roman" w:cs="Times New Roman"/>
          <w:spacing w:val="-3"/>
          <w:sz w:val="24"/>
          <w:szCs w:val="24"/>
          <w:lang w:val="en-US"/>
        </w:rPr>
        <w:t>4</w:t>
      </w:r>
      <w:r w:rsidRPr="0024571B">
        <w:rPr>
          <w:rFonts w:ascii="Times New Roman" w:hAnsi="Times New Roman" w:cs="Times New Roman"/>
          <w:spacing w:val="-3"/>
          <w:sz w:val="24"/>
          <w:szCs w:val="24"/>
        </w:rPr>
        <w:t xml:space="preserve">, diawali dengan  mengevaluasi   masing-masing  program   dan kegiatan  yang  dilaksanakan  di  SKPD  </w:t>
      </w:r>
      <w:r w:rsidR="003A6409" w:rsidRPr="0024571B">
        <w:rPr>
          <w:rFonts w:ascii="Times New Roman" w:hAnsi="Times New Roman" w:cs="Times New Roman"/>
          <w:spacing w:val="-3"/>
          <w:sz w:val="24"/>
          <w:szCs w:val="24"/>
        </w:rPr>
        <w:t>D</w:t>
      </w:r>
      <w:r w:rsidR="00A447AF">
        <w:rPr>
          <w:rFonts w:ascii="Times New Roman" w:hAnsi="Times New Roman" w:cs="Times New Roman"/>
          <w:spacing w:val="-3"/>
          <w:sz w:val="24"/>
          <w:szCs w:val="24"/>
        </w:rPr>
        <w:t>inas  Pendidikan</w:t>
      </w:r>
      <w:r w:rsidR="006833AF">
        <w:rPr>
          <w:rFonts w:ascii="Times New Roman" w:hAnsi="Times New Roman" w:cs="Times New Roman"/>
          <w:spacing w:val="-3"/>
          <w:sz w:val="24"/>
          <w:szCs w:val="24"/>
          <w:lang w:val="en-US"/>
        </w:rPr>
        <w:t xml:space="preserve"> dan Kebudayaan</w:t>
      </w:r>
      <w:r w:rsidR="00A447AF">
        <w:rPr>
          <w:rFonts w:ascii="Times New Roman" w:hAnsi="Times New Roman" w:cs="Times New Roman"/>
          <w:spacing w:val="-3"/>
          <w:sz w:val="24"/>
          <w:szCs w:val="24"/>
        </w:rPr>
        <w:t xml:space="preserve"> pada tahun 202</w:t>
      </w:r>
      <w:r w:rsidR="0037499C">
        <w:rPr>
          <w:rFonts w:ascii="Times New Roman" w:hAnsi="Times New Roman" w:cs="Times New Roman"/>
          <w:spacing w:val="-3"/>
          <w:sz w:val="24"/>
          <w:szCs w:val="24"/>
          <w:lang w:val="en-US"/>
        </w:rPr>
        <w:t>4</w:t>
      </w:r>
      <w:r w:rsidRPr="0024571B">
        <w:rPr>
          <w:rFonts w:ascii="Times New Roman" w:hAnsi="Times New Roman" w:cs="Times New Roman"/>
          <w:spacing w:val="-3"/>
          <w:sz w:val="24"/>
          <w:szCs w:val="24"/>
        </w:rPr>
        <w:t>.</w:t>
      </w:r>
    </w:p>
    <w:p w14:paraId="331F0BC7" w14:textId="77777777" w:rsidR="00056CE3" w:rsidRPr="0024571B" w:rsidRDefault="00F71B18" w:rsidP="00477F77">
      <w:pPr>
        <w:spacing w:before="120" w:after="0" w:line="360" w:lineRule="auto"/>
        <w:ind w:left="567" w:firstLine="851"/>
        <w:jc w:val="both"/>
        <w:rPr>
          <w:rFonts w:ascii="Times New Roman" w:hAnsi="Times New Roman" w:cs="Times New Roman"/>
          <w:spacing w:val="-3"/>
          <w:sz w:val="24"/>
          <w:szCs w:val="24"/>
        </w:rPr>
      </w:pPr>
      <w:r w:rsidRPr="0024571B">
        <w:rPr>
          <w:rFonts w:ascii="Times New Roman" w:eastAsia="Arial Unicode MS" w:hAnsi="Times New Roman" w:cs="Times New Roman"/>
          <w:sz w:val="24"/>
          <w:szCs w:val="24"/>
        </w:rPr>
        <w:t>Evaluasi atas pelaksanaan Renja Perangkat Daerah bertujuan untuk mengetahui  sejauh</w:t>
      </w:r>
      <w:r w:rsidR="00866519" w:rsidRPr="0024571B">
        <w:rPr>
          <w:rFonts w:ascii="Times New Roman" w:eastAsia="Arial Unicode MS" w:hAnsi="Times New Roman" w:cs="Times New Roman"/>
          <w:sz w:val="24"/>
          <w:szCs w:val="24"/>
        </w:rPr>
        <w:t xml:space="preserve"> </w:t>
      </w:r>
      <w:r w:rsidRPr="0024571B">
        <w:rPr>
          <w:rFonts w:ascii="Times New Roman" w:eastAsia="Arial Unicode MS" w:hAnsi="Times New Roman" w:cs="Times New Roman"/>
          <w:sz w:val="24"/>
          <w:szCs w:val="24"/>
        </w:rPr>
        <w:t>mana kemampuan Perangkat Daerah dalam melaksanakan program dan kegiatan, serta mengindentifikasi realisasi pencapaian target indikator yang telah ditetapkan dalam RPJMD Pemerintah Daerah dan Renstra yang kemudian dijabarkan dalam Rencana Kerja (Renja) Perangkat Daerah  setiap tahun sesuai dengan besaran indikator  kinerja yang telah ditetapkan.</w:t>
      </w:r>
    </w:p>
    <w:p w14:paraId="4913A3B7" w14:textId="1D3C880B" w:rsidR="009B1BE3" w:rsidRPr="0024571B" w:rsidRDefault="00F71B18" w:rsidP="00477F77">
      <w:pPr>
        <w:spacing w:before="120" w:after="0" w:line="360" w:lineRule="auto"/>
        <w:ind w:left="567" w:firstLine="851"/>
        <w:jc w:val="both"/>
        <w:rPr>
          <w:rFonts w:ascii="Times New Roman" w:hAnsi="Times New Roman" w:cs="Times New Roman"/>
          <w:spacing w:val="-3"/>
          <w:sz w:val="24"/>
          <w:szCs w:val="24"/>
        </w:rPr>
      </w:pPr>
      <w:r w:rsidRPr="0024571B">
        <w:rPr>
          <w:rFonts w:ascii="Times New Roman" w:eastAsia="Arial Unicode MS" w:hAnsi="Times New Roman" w:cs="Times New Roman"/>
          <w:sz w:val="24"/>
          <w:szCs w:val="24"/>
        </w:rPr>
        <w:t xml:space="preserve">Review hasil evaluasi pelaksanaan Renja </w:t>
      </w:r>
      <w:r w:rsidR="00724D2F" w:rsidRPr="0024571B">
        <w:rPr>
          <w:rFonts w:ascii="Times New Roman" w:eastAsia="Arial Unicode MS" w:hAnsi="Times New Roman" w:cs="Times New Roman"/>
          <w:sz w:val="24"/>
          <w:szCs w:val="24"/>
        </w:rPr>
        <w:t>Dinas Pendidikan</w:t>
      </w:r>
      <w:r w:rsidR="006833AF">
        <w:rPr>
          <w:rFonts w:ascii="Times New Roman" w:eastAsia="Arial Unicode MS" w:hAnsi="Times New Roman" w:cs="Times New Roman"/>
          <w:sz w:val="24"/>
          <w:szCs w:val="24"/>
          <w:lang w:val="en-US"/>
        </w:rPr>
        <w:t xml:space="preserve"> dan Kebudayaan</w:t>
      </w:r>
      <w:r w:rsidR="00AA418D" w:rsidRPr="0024571B">
        <w:rPr>
          <w:rFonts w:ascii="Times New Roman" w:eastAsia="Arial Unicode MS" w:hAnsi="Times New Roman" w:cs="Times New Roman"/>
          <w:sz w:val="24"/>
          <w:szCs w:val="24"/>
        </w:rPr>
        <w:t xml:space="preserve"> </w:t>
      </w:r>
      <w:r w:rsidR="00A447AF">
        <w:rPr>
          <w:rFonts w:ascii="Times New Roman" w:eastAsia="Arial Unicode MS" w:hAnsi="Times New Roman" w:cs="Times New Roman"/>
          <w:sz w:val="24"/>
          <w:szCs w:val="24"/>
        </w:rPr>
        <w:t>tahun 202</w:t>
      </w:r>
      <w:r w:rsidR="0037499C">
        <w:rPr>
          <w:rFonts w:ascii="Times New Roman" w:eastAsia="Arial Unicode MS" w:hAnsi="Times New Roman" w:cs="Times New Roman"/>
          <w:sz w:val="24"/>
          <w:szCs w:val="24"/>
          <w:lang w:val="en-US"/>
        </w:rPr>
        <w:t>4</w:t>
      </w:r>
      <w:r w:rsidRPr="0024571B">
        <w:rPr>
          <w:rFonts w:ascii="Times New Roman" w:eastAsia="Arial Unicode MS" w:hAnsi="Times New Roman" w:cs="Times New Roman"/>
          <w:sz w:val="24"/>
          <w:szCs w:val="24"/>
        </w:rPr>
        <w:t xml:space="preserve"> mengacu pada hasil laporan kinerja tahunan atau realisasi APBD </w:t>
      </w:r>
      <w:r w:rsidR="00724D2F" w:rsidRPr="0024571B">
        <w:rPr>
          <w:rFonts w:ascii="Times New Roman" w:eastAsia="Arial Unicode MS" w:hAnsi="Times New Roman" w:cs="Times New Roman"/>
          <w:sz w:val="24"/>
          <w:szCs w:val="24"/>
        </w:rPr>
        <w:t>Dinas Pendidikan</w:t>
      </w:r>
      <w:r w:rsidR="006833AF">
        <w:rPr>
          <w:rFonts w:ascii="Times New Roman" w:eastAsia="Arial Unicode MS" w:hAnsi="Times New Roman" w:cs="Times New Roman"/>
          <w:sz w:val="24"/>
          <w:szCs w:val="24"/>
          <w:lang w:val="en-US"/>
        </w:rPr>
        <w:t xml:space="preserve"> dan Kebudayaan</w:t>
      </w:r>
      <w:r w:rsidR="00A447AF">
        <w:rPr>
          <w:rFonts w:ascii="Times New Roman" w:eastAsia="Arial Unicode MS" w:hAnsi="Times New Roman" w:cs="Times New Roman"/>
          <w:sz w:val="24"/>
          <w:szCs w:val="24"/>
        </w:rPr>
        <w:t>. Pada Tahun 202</w:t>
      </w:r>
      <w:r w:rsidR="0037499C">
        <w:rPr>
          <w:rFonts w:ascii="Times New Roman" w:eastAsia="Arial Unicode MS" w:hAnsi="Times New Roman" w:cs="Times New Roman"/>
          <w:sz w:val="24"/>
          <w:szCs w:val="24"/>
          <w:lang w:val="en-US"/>
        </w:rPr>
        <w:t>4</w:t>
      </w:r>
      <w:r w:rsidRPr="0024571B">
        <w:rPr>
          <w:rFonts w:ascii="Times New Roman" w:eastAsia="Arial Unicode MS" w:hAnsi="Times New Roman" w:cs="Times New Roman"/>
          <w:sz w:val="24"/>
          <w:szCs w:val="24"/>
        </w:rPr>
        <w:t xml:space="preserve"> </w:t>
      </w:r>
      <w:r w:rsidR="00724D2F" w:rsidRPr="0024571B">
        <w:rPr>
          <w:rFonts w:ascii="Times New Roman" w:eastAsia="Arial Unicode MS" w:hAnsi="Times New Roman" w:cs="Times New Roman"/>
          <w:sz w:val="24"/>
          <w:szCs w:val="24"/>
        </w:rPr>
        <w:t>Dinas Pendidikan</w:t>
      </w:r>
      <w:r w:rsidR="006833AF">
        <w:rPr>
          <w:rFonts w:ascii="Times New Roman" w:eastAsia="Arial Unicode MS" w:hAnsi="Times New Roman" w:cs="Times New Roman"/>
          <w:sz w:val="24"/>
          <w:szCs w:val="24"/>
          <w:lang w:val="en-US"/>
        </w:rPr>
        <w:t xml:space="preserve"> dan Kebudayaan </w:t>
      </w:r>
      <w:r w:rsidR="006833AF">
        <w:rPr>
          <w:rFonts w:ascii="Times New Roman" w:eastAsia="Arial Unicode MS" w:hAnsi="Times New Roman" w:cs="Times New Roman"/>
          <w:sz w:val="24"/>
          <w:szCs w:val="24"/>
          <w:lang w:val="en-US"/>
        </w:rPr>
        <w:tab/>
        <w:t xml:space="preserve"> </w:t>
      </w:r>
      <w:r w:rsidRPr="0024571B">
        <w:rPr>
          <w:rFonts w:ascii="Times New Roman" w:eastAsia="Arial Unicode MS" w:hAnsi="Times New Roman" w:cs="Times New Roman"/>
          <w:sz w:val="24"/>
          <w:szCs w:val="24"/>
        </w:rPr>
        <w:t xml:space="preserve"> melaksanakan</w:t>
      </w:r>
      <w:r w:rsidR="00AD4464">
        <w:rPr>
          <w:rFonts w:ascii="Times New Roman" w:eastAsia="Arial Unicode MS" w:hAnsi="Times New Roman" w:cs="Times New Roman"/>
          <w:sz w:val="24"/>
          <w:szCs w:val="24"/>
          <w:lang w:val="en-US"/>
        </w:rPr>
        <w:t xml:space="preserve"> 6</w:t>
      </w:r>
      <w:r w:rsidR="00503756" w:rsidRPr="0024571B">
        <w:rPr>
          <w:rFonts w:ascii="Times New Roman" w:eastAsia="Arial Unicode MS" w:hAnsi="Times New Roman" w:cs="Times New Roman"/>
          <w:sz w:val="24"/>
          <w:szCs w:val="24"/>
        </w:rPr>
        <w:t xml:space="preserve"> program</w:t>
      </w:r>
      <w:r w:rsidR="0077598F">
        <w:rPr>
          <w:rFonts w:ascii="Times New Roman" w:eastAsia="Arial Unicode MS" w:hAnsi="Times New Roman" w:cs="Times New Roman"/>
          <w:sz w:val="24"/>
          <w:szCs w:val="24"/>
          <w:lang w:val="en-US"/>
        </w:rPr>
        <w:t>, 1</w:t>
      </w:r>
      <w:r w:rsidR="00DF301A">
        <w:rPr>
          <w:rFonts w:ascii="Times New Roman" w:eastAsia="Arial Unicode MS" w:hAnsi="Times New Roman" w:cs="Times New Roman"/>
          <w:sz w:val="24"/>
          <w:szCs w:val="24"/>
          <w:lang w:val="en-US"/>
        </w:rPr>
        <w:t>5</w:t>
      </w:r>
      <w:r w:rsidR="0077598F">
        <w:rPr>
          <w:rFonts w:ascii="Times New Roman" w:eastAsia="Arial Unicode MS" w:hAnsi="Times New Roman" w:cs="Times New Roman"/>
          <w:sz w:val="24"/>
          <w:szCs w:val="24"/>
          <w:lang w:val="en-US"/>
        </w:rPr>
        <w:t xml:space="preserve"> Kegiatan</w:t>
      </w:r>
      <w:r w:rsidR="00503756" w:rsidRPr="0024571B">
        <w:rPr>
          <w:rFonts w:ascii="Times New Roman" w:eastAsia="Arial Unicode MS" w:hAnsi="Times New Roman" w:cs="Times New Roman"/>
          <w:sz w:val="24"/>
          <w:szCs w:val="24"/>
        </w:rPr>
        <w:t xml:space="preserve"> dan</w:t>
      </w:r>
      <w:r w:rsidR="0077598F">
        <w:rPr>
          <w:rFonts w:ascii="Times New Roman" w:eastAsia="Arial Unicode MS" w:hAnsi="Times New Roman" w:cs="Times New Roman"/>
          <w:sz w:val="24"/>
          <w:szCs w:val="24"/>
          <w:lang w:val="en-US"/>
        </w:rPr>
        <w:t xml:space="preserve"> </w:t>
      </w:r>
      <w:r w:rsidR="0037499C">
        <w:rPr>
          <w:rFonts w:ascii="Times New Roman" w:eastAsia="Arial Unicode MS" w:hAnsi="Times New Roman" w:cs="Times New Roman"/>
          <w:sz w:val="24"/>
          <w:szCs w:val="24"/>
          <w:lang w:val="en-US"/>
        </w:rPr>
        <w:t>82</w:t>
      </w:r>
      <w:r w:rsidR="0077598F">
        <w:rPr>
          <w:rFonts w:ascii="Times New Roman" w:eastAsia="Arial Unicode MS" w:hAnsi="Times New Roman" w:cs="Times New Roman"/>
          <w:sz w:val="24"/>
          <w:szCs w:val="24"/>
          <w:lang w:val="en-US"/>
        </w:rPr>
        <w:t xml:space="preserve"> Sub</w:t>
      </w:r>
      <w:r w:rsidR="00352691" w:rsidRPr="0024571B">
        <w:rPr>
          <w:rFonts w:ascii="Times New Roman" w:eastAsia="Arial Unicode MS" w:hAnsi="Times New Roman" w:cs="Times New Roman"/>
          <w:sz w:val="24"/>
          <w:szCs w:val="24"/>
        </w:rPr>
        <w:t xml:space="preserve"> </w:t>
      </w:r>
      <w:r w:rsidRPr="0024571B">
        <w:rPr>
          <w:rFonts w:ascii="Times New Roman" w:eastAsia="Arial Unicode MS" w:hAnsi="Times New Roman" w:cs="Times New Roman"/>
          <w:sz w:val="24"/>
          <w:szCs w:val="24"/>
        </w:rPr>
        <w:t>kegiatan dengan realisasi anggaran sebesar Rp.</w:t>
      </w:r>
      <w:r w:rsidR="004819BB" w:rsidRPr="0024571B">
        <w:rPr>
          <w:rFonts w:ascii="Times New Roman" w:eastAsia="Times New Roman" w:hAnsi="Times New Roman" w:cs="Times New Roman"/>
          <w:color w:val="000000"/>
          <w:sz w:val="24"/>
          <w:szCs w:val="24"/>
        </w:rPr>
        <w:t xml:space="preserve"> </w:t>
      </w:r>
      <w:r w:rsidR="0037499C" w:rsidRPr="0037499C">
        <w:rPr>
          <w:rFonts w:ascii="Times New Roman" w:hAnsi="Times New Roman" w:cs="Times New Roman"/>
          <w:sz w:val="24"/>
          <w:szCs w:val="24"/>
        </w:rPr>
        <w:t>370.871.209.178</w:t>
      </w:r>
      <w:r w:rsidR="00503756" w:rsidRPr="0024571B">
        <w:rPr>
          <w:rFonts w:ascii="Times New Roman" w:eastAsia="Arial Unicode MS" w:hAnsi="Times New Roman" w:cs="Times New Roman"/>
          <w:sz w:val="24"/>
          <w:szCs w:val="24"/>
        </w:rPr>
        <w:t>,</w:t>
      </w:r>
      <w:r w:rsidRPr="0024571B">
        <w:rPr>
          <w:rFonts w:ascii="Times New Roman" w:eastAsia="Arial Unicode MS" w:hAnsi="Times New Roman" w:cs="Times New Roman"/>
          <w:sz w:val="24"/>
          <w:szCs w:val="24"/>
        </w:rPr>
        <w:t>- atau sebesar</w:t>
      </w:r>
      <w:r w:rsidR="00796CEC">
        <w:rPr>
          <w:rFonts w:ascii="Times New Roman" w:eastAsia="Arial Unicode MS" w:hAnsi="Times New Roman" w:cs="Times New Roman"/>
          <w:sz w:val="24"/>
          <w:szCs w:val="24"/>
        </w:rPr>
        <w:t xml:space="preserve"> </w:t>
      </w:r>
      <w:r w:rsidRPr="0024571B">
        <w:rPr>
          <w:rFonts w:ascii="Times New Roman" w:eastAsia="Arial Unicode MS" w:hAnsi="Times New Roman" w:cs="Times New Roman"/>
          <w:sz w:val="24"/>
          <w:szCs w:val="24"/>
        </w:rPr>
        <w:t xml:space="preserve"> </w:t>
      </w:r>
      <w:r w:rsidR="0037499C" w:rsidRPr="0037499C">
        <w:rPr>
          <w:rFonts w:ascii="Times New Roman" w:hAnsi="Times New Roman" w:cs="Times New Roman"/>
          <w:sz w:val="24"/>
          <w:szCs w:val="24"/>
        </w:rPr>
        <w:t>98,29</w:t>
      </w:r>
      <w:r w:rsidRPr="0024571B">
        <w:rPr>
          <w:rFonts w:ascii="Times New Roman" w:eastAsia="Arial Unicode MS" w:hAnsi="Times New Roman" w:cs="Times New Roman"/>
          <w:sz w:val="24"/>
          <w:szCs w:val="24"/>
        </w:rPr>
        <w:t xml:space="preserve">% dari pagu anggaran sebesar </w:t>
      </w:r>
      <w:r w:rsidR="00253E88">
        <w:rPr>
          <w:rFonts w:ascii="Times New Roman" w:eastAsia="Arial Unicode MS" w:hAnsi="Times New Roman" w:cs="Times New Roman"/>
          <w:sz w:val="24"/>
          <w:szCs w:val="24"/>
        </w:rPr>
        <w:t xml:space="preserve"> </w:t>
      </w:r>
      <w:r w:rsidRPr="0024571B">
        <w:rPr>
          <w:rFonts w:ascii="Times New Roman" w:eastAsia="Arial Unicode MS" w:hAnsi="Times New Roman" w:cs="Times New Roman"/>
          <w:sz w:val="24"/>
          <w:szCs w:val="24"/>
        </w:rPr>
        <w:t xml:space="preserve">Rp. </w:t>
      </w:r>
      <w:r w:rsidR="0037499C" w:rsidRPr="0037499C">
        <w:rPr>
          <w:rFonts w:ascii="Times New Roman" w:hAnsi="Times New Roman" w:cs="Times New Roman"/>
          <w:sz w:val="24"/>
          <w:szCs w:val="24"/>
        </w:rPr>
        <w:lastRenderedPageBreak/>
        <w:t>377.306.117.425</w:t>
      </w:r>
      <w:r w:rsidR="00253E88">
        <w:rPr>
          <w:rFonts w:ascii="Times New Roman" w:hAnsi="Times New Roman" w:cs="Times New Roman"/>
          <w:sz w:val="24"/>
          <w:szCs w:val="24"/>
        </w:rPr>
        <w:t>,</w:t>
      </w:r>
      <w:r w:rsidRPr="0037499C">
        <w:rPr>
          <w:rFonts w:ascii="Times New Roman" w:eastAsia="Arial Unicode MS" w:hAnsi="Times New Roman" w:cs="Times New Roman"/>
          <w:sz w:val="24"/>
          <w:szCs w:val="24"/>
        </w:rPr>
        <w:t xml:space="preserve">- yang terdiri atas </w:t>
      </w:r>
      <w:r w:rsidR="0037499C" w:rsidRPr="0037499C">
        <w:rPr>
          <w:rFonts w:ascii="Times New Roman" w:hAnsi="Times New Roman" w:cs="Times New Roman"/>
          <w:b/>
          <w:bCs/>
          <w:sz w:val="24"/>
          <w:szCs w:val="24"/>
        </w:rPr>
        <w:t>Belanja Pegawai</w:t>
      </w:r>
      <w:r w:rsidR="0037499C" w:rsidRPr="0037499C">
        <w:rPr>
          <w:rFonts w:ascii="Times New Roman" w:hAnsi="Times New Roman" w:cs="Times New Roman"/>
          <w:sz w:val="24"/>
          <w:szCs w:val="24"/>
        </w:rPr>
        <w:t xml:space="preserve"> sebesar Rp.</w:t>
      </w:r>
      <w:r w:rsidR="00253E88">
        <w:rPr>
          <w:rFonts w:ascii="Times New Roman" w:hAnsi="Times New Roman" w:cs="Times New Roman"/>
          <w:sz w:val="24"/>
          <w:szCs w:val="24"/>
        </w:rPr>
        <w:t xml:space="preserve"> </w:t>
      </w:r>
      <w:r w:rsidR="0037499C" w:rsidRPr="0037499C">
        <w:rPr>
          <w:rFonts w:ascii="Times New Roman" w:hAnsi="Times New Roman" w:cs="Times New Roman"/>
          <w:sz w:val="24"/>
          <w:szCs w:val="24"/>
        </w:rPr>
        <w:t>252.222.965.062</w:t>
      </w:r>
      <w:r w:rsidR="00253E88">
        <w:rPr>
          <w:rFonts w:ascii="Times New Roman" w:hAnsi="Times New Roman" w:cs="Times New Roman"/>
          <w:sz w:val="24"/>
          <w:szCs w:val="24"/>
        </w:rPr>
        <w:t>,</w:t>
      </w:r>
      <w:r w:rsidR="0037499C" w:rsidRPr="0037499C">
        <w:rPr>
          <w:rFonts w:ascii="Times New Roman" w:hAnsi="Times New Roman" w:cs="Times New Roman"/>
          <w:sz w:val="24"/>
          <w:szCs w:val="24"/>
        </w:rPr>
        <w:t xml:space="preserve">- </w:t>
      </w:r>
      <w:r w:rsidR="00253E88" w:rsidRPr="0037499C">
        <w:rPr>
          <w:rFonts w:ascii="Times New Roman" w:hAnsi="Times New Roman" w:cs="Times New Roman"/>
          <w:sz w:val="24"/>
          <w:szCs w:val="24"/>
        </w:rPr>
        <w:t xml:space="preserve">dengan realisasi </w:t>
      </w:r>
      <w:r w:rsidR="0037499C" w:rsidRPr="0037499C">
        <w:rPr>
          <w:rFonts w:ascii="Times New Roman" w:hAnsi="Times New Roman" w:cs="Times New Roman"/>
          <w:sz w:val="24"/>
          <w:szCs w:val="24"/>
        </w:rPr>
        <w:t>sebesar Rp.</w:t>
      </w:r>
      <w:r w:rsidR="00253E88">
        <w:rPr>
          <w:rFonts w:ascii="Times New Roman" w:hAnsi="Times New Roman" w:cs="Times New Roman"/>
          <w:sz w:val="24"/>
          <w:szCs w:val="24"/>
        </w:rPr>
        <w:t xml:space="preserve"> </w:t>
      </w:r>
      <w:r w:rsidR="0037499C" w:rsidRPr="0037499C">
        <w:rPr>
          <w:rFonts w:ascii="Times New Roman" w:hAnsi="Times New Roman" w:cs="Times New Roman"/>
          <w:sz w:val="24"/>
          <w:szCs w:val="24"/>
        </w:rPr>
        <w:t>249.896.139.375</w:t>
      </w:r>
      <w:r w:rsidR="00253E88">
        <w:rPr>
          <w:rFonts w:ascii="Times New Roman" w:hAnsi="Times New Roman" w:cs="Times New Roman"/>
          <w:sz w:val="24"/>
          <w:szCs w:val="24"/>
        </w:rPr>
        <w:t>,</w:t>
      </w:r>
      <w:r w:rsidR="0037499C" w:rsidRPr="0037499C">
        <w:rPr>
          <w:rFonts w:ascii="Times New Roman" w:hAnsi="Times New Roman" w:cs="Times New Roman"/>
          <w:sz w:val="24"/>
          <w:szCs w:val="24"/>
        </w:rPr>
        <w:t>- dengan persentase (99,07%)</w:t>
      </w:r>
      <w:r w:rsidR="0037499C" w:rsidRPr="00253E88">
        <w:rPr>
          <w:rFonts w:ascii="Times New Roman" w:hAnsi="Times New Roman" w:cs="Times New Roman"/>
          <w:sz w:val="24"/>
          <w:szCs w:val="24"/>
        </w:rPr>
        <w:t>,</w:t>
      </w:r>
      <w:r w:rsidR="0037499C">
        <w:rPr>
          <w:rFonts w:ascii="Times New Roman" w:hAnsi="Times New Roman" w:cs="Times New Roman"/>
          <w:b/>
          <w:bCs/>
          <w:sz w:val="24"/>
          <w:szCs w:val="24"/>
        </w:rPr>
        <w:t xml:space="preserve"> </w:t>
      </w:r>
      <w:r w:rsidR="00253E88">
        <w:rPr>
          <w:rFonts w:ascii="Times New Roman" w:hAnsi="Times New Roman" w:cs="Times New Roman"/>
          <w:b/>
          <w:bCs/>
          <w:sz w:val="24"/>
          <w:szCs w:val="24"/>
        </w:rPr>
        <w:t>B</w:t>
      </w:r>
      <w:r w:rsidR="0037499C" w:rsidRPr="0037499C">
        <w:rPr>
          <w:rFonts w:ascii="Times New Roman" w:hAnsi="Times New Roman" w:cs="Times New Roman"/>
          <w:b/>
          <w:bCs/>
          <w:sz w:val="24"/>
          <w:szCs w:val="24"/>
        </w:rPr>
        <w:t xml:space="preserve">elanja </w:t>
      </w:r>
      <w:r w:rsidR="00253E88">
        <w:rPr>
          <w:rFonts w:ascii="Times New Roman" w:hAnsi="Times New Roman" w:cs="Times New Roman"/>
          <w:b/>
          <w:bCs/>
          <w:sz w:val="24"/>
          <w:szCs w:val="24"/>
        </w:rPr>
        <w:t>B</w:t>
      </w:r>
      <w:r w:rsidR="0037499C" w:rsidRPr="0037499C">
        <w:rPr>
          <w:rFonts w:ascii="Times New Roman" w:hAnsi="Times New Roman" w:cs="Times New Roman"/>
          <w:b/>
          <w:bCs/>
          <w:sz w:val="24"/>
          <w:szCs w:val="24"/>
        </w:rPr>
        <w:t xml:space="preserve">arang dan </w:t>
      </w:r>
      <w:r w:rsidR="00253E88">
        <w:rPr>
          <w:rFonts w:ascii="Times New Roman" w:hAnsi="Times New Roman" w:cs="Times New Roman"/>
          <w:b/>
          <w:bCs/>
          <w:sz w:val="24"/>
          <w:szCs w:val="24"/>
        </w:rPr>
        <w:t>J</w:t>
      </w:r>
      <w:r w:rsidR="0037499C" w:rsidRPr="0037499C">
        <w:rPr>
          <w:rFonts w:ascii="Times New Roman" w:hAnsi="Times New Roman" w:cs="Times New Roman"/>
          <w:b/>
          <w:bCs/>
          <w:sz w:val="24"/>
          <w:szCs w:val="24"/>
        </w:rPr>
        <w:t>asa</w:t>
      </w:r>
      <w:r w:rsidR="0037499C" w:rsidRPr="0037499C">
        <w:rPr>
          <w:rFonts w:ascii="Times New Roman" w:hAnsi="Times New Roman" w:cs="Times New Roman"/>
          <w:sz w:val="24"/>
          <w:szCs w:val="24"/>
        </w:rPr>
        <w:t xml:space="preserve"> Rp.</w:t>
      </w:r>
      <w:r w:rsidR="00253E88">
        <w:rPr>
          <w:rFonts w:ascii="Times New Roman" w:hAnsi="Times New Roman" w:cs="Times New Roman"/>
          <w:sz w:val="24"/>
          <w:szCs w:val="24"/>
        </w:rPr>
        <w:t xml:space="preserve"> </w:t>
      </w:r>
      <w:r w:rsidR="0037499C" w:rsidRPr="0037499C">
        <w:rPr>
          <w:rFonts w:ascii="Times New Roman" w:hAnsi="Times New Roman" w:cs="Times New Roman"/>
          <w:sz w:val="24"/>
          <w:szCs w:val="24"/>
        </w:rPr>
        <w:t>58.931.531.905</w:t>
      </w:r>
      <w:r w:rsidR="00253E88">
        <w:rPr>
          <w:rFonts w:ascii="Times New Roman" w:hAnsi="Times New Roman" w:cs="Times New Roman"/>
          <w:sz w:val="24"/>
          <w:szCs w:val="24"/>
        </w:rPr>
        <w:t>,</w:t>
      </w:r>
      <w:r w:rsidR="0037499C" w:rsidRPr="0037499C">
        <w:rPr>
          <w:rFonts w:ascii="Times New Roman" w:hAnsi="Times New Roman" w:cs="Times New Roman"/>
          <w:sz w:val="24"/>
          <w:szCs w:val="24"/>
        </w:rPr>
        <w:t>-</w:t>
      </w:r>
      <w:r w:rsidR="00253E88">
        <w:rPr>
          <w:rFonts w:ascii="Times New Roman" w:hAnsi="Times New Roman" w:cs="Times New Roman"/>
          <w:sz w:val="24"/>
          <w:szCs w:val="24"/>
        </w:rPr>
        <w:t xml:space="preserve"> d</w:t>
      </w:r>
      <w:r w:rsidR="0037499C" w:rsidRPr="0037499C">
        <w:rPr>
          <w:rFonts w:ascii="Times New Roman" w:hAnsi="Times New Roman" w:cs="Times New Roman"/>
          <w:sz w:val="24"/>
          <w:szCs w:val="24"/>
        </w:rPr>
        <w:t xml:space="preserve">engan </w:t>
      </w:r>
      <w:r w:rsidR="00253E88">
        <w:rPr>
          <w:rFonts w:ascii="Times New Roman" w:hAnsi="Times New Roman" w:cs="Times New Roman"/>
          <w:sz w:val="24"/>
          <w:szCs w:val="24"/>
        </w:rPr>
        <w:t>r</w:t>
      </w:r>
      <w:r w:rsidR="0037499C" w:rsidRPr="0037499C">
        <w:rPr>
          <w:rFonts w:ascii="Times New Roman" w:hAnsi="Times New Roman" w:cs="Times New Roman"/>
          <w:sz w:val="24"/>
          <w:szCs w:val="24"/>
        </w:rPr>
        <w:t xml:space="preserve">ealisasi </w:t>
      </w:r>
      <w:r w:rsidR="00253E88">
        <w:rPr>
          <w:rFonts w:ascii="Times New Roman" w:hAnsi="Times New Roman" w:cs="Times New Roman"/>
          <w:sz w:val="24"/>
          <w:szCs w:val="24"/>
        </w:rPr>
        <w:t>s</w:t>
      </w:r>
      <w:r w:rsidR="0037499C" w:rsidRPr="0037499C">
        <w:rPr>
          <w:rFonts w:ascii="Times New Roman" w:hAnsi="Times New Roman" w:cs="Times New Roman"/>
          <w:sz w:val="24"/>
          <w:szCs w:val="24"/>
        </w:rPr>
        <w:t>ebesar Rp.</w:t>
      </w:r>
      <w:r w:rsidR="00253E88">
        <w:rPr>
          <w:rFonts w:ascii="Times New Roman" w:hAnsi="Times New Roman" w:cs="Times New Roman"/>
          <w:sz w:val="24"/>
          <w:szCs w:val="24"/>
        </w:rPr>
        <w:t xml:space="preserve"> </w:t>
      </w:r>
      <w:r w:rsidR="0037499C" w:rsidRPr="0037499C">
        <w:rPr>
          <w:rFonts w:ascii="Times New Roman" w:hAnsi="Times New Roman" w:cs="Times New Roman"/>
          <w:sz w:val="24"/>
          <w:szCs w:val="24"/>
        </w:rPr>
        <w:t>57.940.216.652</w:t>
      </w:r>
      <w:r w:rsidR="00253E88">
        <w:rPr>
          <w:rFonts w:ascii="Times New Roman" w:hAnsi="Times New Roman" w:cs="Times New Roman"/>
          <w:sz w:val="24"/>
          <w:szCs w:val="24"/>
        </w:rPr>
        <w:t>,</w:t>
      </w:r>
      <w:r w:rsidR="0037499C" w:rsidRPr="0037499C">
        <w:rPr>
          <w:rFonts w:ascii="Times New Roman" w:hAnsi="Times New Roman" w:cs="Times New Roman"/>
          <w:sz w:val="24"/>
          <w:szCs w:val="24"/>
        </w:rPr>
        <w:t>-dengan persentase sebesar (98,31%),</w:t>
      </w:r>
      <w:r w:rsidR="0037499C">
        <w:rPr>
          <w:rFonts w:ascii="Times New Roman" w:hAnsi="Times New Roman" w:cs="Times New Roman"/>
          <w:sz w:val="24"/>
          <w:szCs w:val="24"/>
        </w:rPr>
        <w:t xml:space="preserve"> </w:t>
      </w:r>
      <w:r w:rsidR="00253E88">
        <w:rPr>
          <w:rFonts w:ascii="Times New Roman" w:hAnsi="Times New Roman" w:cs="Times New Roman"/>
          <w:b/>
          <w:bCs/>
          <w:sz w:val="24"/>
          <w:szCs w:val="24"/>
        </w:rPr>
        <w:t>B</w:t>
      </w:r>
      <w:r w:rsidR="0037499C" w:rsidRPr="0037499C">
        <w:rPr>
          <w:rFonts w:ascii="Times New Roman" w:hAnsi="Times New Roman" w:cs="Times New Roman"/>
          <w:b/>
          <w:bCs/>
          <w:sz w:val="24"/>
          <w:szCs w:val="24"/>
        </w:rPr>
        <w:t>elanja Hibah</w:t>
      </w:r>
      <w:r w:rsidR="0037499C" w:rsidRPr="0037499C">
        <w:rPr>
          <w:rFonts w:ascii="Times New Roman" w:hAnsi="Times New Roman" w:cs="Times New Roman"/>
          <w:sz w:val="24"/>
          <w:szCs w:val="24"/>
        </w:rPr>
        <w:t xml:space="preserve"> Rp.</w:t>
      </w:r>
      <w:r w:rsidR="00253E88">
        <w:rPr>
          <w:rFonts w:ascii="Times New Roman" w:hAnsi="Times New Roman" w:cs="Times New Roman"/>
          <w:sz w:val="24"/>
          <w:szCs w:val="24"/>
        </w:rPr>
        <w:t xml:space="preserve"> </w:t>
      </w:r>
      <w:r w:rsidR="0037499C" w:rsidRPr="0037499C">
        <w:rPr>
          <w:rFonts w:ascii="Times New Roman" w:hAnsi="Times New Roman" w:cs="Times New Roman"/>
          <w:sz w:val="24"/>
          <w:szCs w:val="24"/>
        </w:rPr>
        <w:t>20.420.439.510</w:t>
      </w:r>
      <w:r w:rsidR="00253E88">
        <w:rPr>
          <w:rFonts w:ascii="Times New Roman" w:hAnsi="Times New Roman" w:cs="Times New Roman"/>
          <w:sz w:val="24"/>
          <w:szCs w:val="24"/>
        </w:rPr>
        <w:t>,</w:t>
      </w:r>
      <w:r w:rsidR="0037499C" w:rsidRPr="0037499C">
        <w:rPr>
          <w:rFonts w:ascii="Times New Roman" w:hAnsi="Times New Roman" w:cs="Times New Roman"/>
          <w:sz w:val="24"/>
          <w:szCs w:val="24"/>
        </w:rPr>
        <w:t>-</w:t>
      </w:r>
      <w:r w:rsidR="0037499C">
        <w:rPr>
          <w:rFonts w:ascii="Times New Roman" w:hAnsi="Times New Roman" w:cs="Times New Roman"/>
          <w:sz w:val="24"/>
          <w:szCs w:val="24"/>
        </w:rPr>
        <w:t xml:space="preserve"> </w:t>
      </w:r>
      <w:r w:rsidR="00253E88" w:rsidRPr="0037499C">
        <w:rPr>
          <w:rFonts w:ascii="Times New Roman" w:hAnsi="Times New Roman" w:cs="Times New Roman"/>
          <w:sz w:val="24"/>
          <w:szCs w:val="24"/>
        </w:rPr>
        <w:t xml:space="preserve">dengan realisasi sebesar </w:t>
      </w:r>
      <w:r w:rsidR="0037499C" w:rsidRPr="0037499C">
        <w:rPr>
          <w:rFonts w:ascii="Times New Roman" w:hAnsi="Times New Roman" w:cs="Times New Roman"/>
          <w:sz w:val="24"/>
          <w:szCs w:val="24"/>
        </w:rPr>
        <w:t>Rp.</w:t>
      </w:r>
      <w:r w:rsidR="00253E88">
        <w:rPr>
          <w:rFonts w:ascii="Times New Roman" w:hAnsi="Times New Roman" w:cs="Times New Roman"/>
          <w:sz w:val="24"/>
          <w:szCs w:val="24"/>
        </w:rPr>
        <w:t xml:space="preserve"> </w:t>
      </w:r>
      <w:r w:rsidR="0037499C" w:rsidRPr="0037499C">
        <w:rPr>
          <w:rFonts w:ascii="Times New Roman" w:hAnsi="Times New Roman" w:cs="Times New Roman"/>
          <w:sz w:val="24"/>
          <w:szCs w:val="24"/>
        </w:rPr>
        <w:t>18.230.084.455</w:t>
      </w:r>
      <w:r w:rsidR="00253E88">
        <w:rPr>
          <w:rFonts w:ascii="Times New Roman" w:hAnsi="Times New Roman" w:cs="Times New Roman"/>
          <w:sz w:val="24"/>
          <w:szCs w:val="24"/>
        </w:rPr>
        <w:t>,</w:t>
      </w:r>
      <w:r w:rsidR="0037499C" w:rsidRPr="0037499C">
        <w:rPr>
          <w:rFonts w:ascii="Times New Roman" w:hAnsi="Times New Roman" w:cs="Times New Roman"/>
          <w:sz w:val="24"/>
          <w:szCs w:val="24"/>
        </w:rPr>
        <w:t>-</w:t>
      </w:r>
      <w:r w:rsidR="0037499C">
        <w:rPr>
          <w:rFonts w:ascii="Times New Roman" w:hAnsi="Times New Roman" w:cs="Times New Roman"/>
          <w:sz w:val="24"/>
          <w:szCs w:val="24"/>
        </w:rPr>
        <w:t xml:space="preserve"> </w:t>
      </w:r>
      <w:r w:rsidR="0037499C" w:rsidRPr="0037499C">
        <w:rPr>
          <w:rFonts w:ascii="Times New Roman" w:hAnsi="Times New Roman" w:cs="Times New Roman"/>
          <w:sz w:val="24"/>
          <w:szCs w:val="24"/>
        </w:rPr>
        <w:t xml:space="preserve">dengan persentase sebesar (89,27%), dan </w:t>
      </w:r>
      <w:r w:rsidR="00253E88" w:rsidRPr="00253E88">
        <w:rPr>
          <w:rFonts w:ascii="Times New Roman" w:hAnsi="Times New Roman" w:cs="Times New Roman"/>
          <w:b/>
          <w:bCs/>
          <w:sz w:val="24"/>
          <w:szCs w:val="24"/>
        </w:rPr>
        <w:t>Belanja Modal</w:t>
      </w:r>
      <w:r w:rsidR="00253E88" w:rsidRPr="0037499C">
        <w:rPr>
          <w:rFonts w:ascii="Times New Roman" w:hAnsi="Times New Roman" w:cs="Times New Roman"/>
          <w:sz w:val="24"/>
          <w:szCs w:val="24"/>
        </w:rPr>
        <w:t xml:space="preserve"> </w:t>
      </w:r>
      <w:r w:rsidR="0037499C" w:rsidRPr="0037499C">
        <w:rPr>
          <w:rFonts w:ascii="Times New Roman" w:hAnsi="Times New Roman" w:cs="Times New Roman"/>
          <w:sz w:val="24"/>
          <w:szCs w:val="24"/>
        </w:rPr>
        <w:t>Rp.</w:t>
      </w:r>
      <w:r w:rsidR="00253E88">
        <w:rPr>
          <w:rFonts w:ascii="Times New Roman" w:hAnsi="Times New Roman" w:cs="Times New Roman"/>
          <w:sz w:val="24"/>
          <w:szCs w:val="24"/>
        </w:rPr>
        <w:t xml:space="preserve"> </w:t>
      </w:r>
      <w:r w:rsidR="0037499C" w:rsidRPr="0037499C">
        <w:rPr>
          <w:rFonts w:ascii="Times New Roman" w:hAnsi="Times New Roman" w:cs="Times New Roman"/>
          <w:sz w:val="24"/>
          <w:szCs w:val="24"/>
        </w:rPr>
        <w:t>45.731.180.948</w:t>
      </w:r>
      <w:r w:rsidR="00253E88">
        <w:rPr>
          <w:rFonts w:ascii="Times New Roman" w:hAnsi="Times New Roman" w:cs="Times New Roman"/>
          <w:sz w:val="24"/>
          <w:szCs w:val="24"/>
        </w:rPr>
        <w:t>,</w:t>
      </w:r>
      <w:r w:rsidR="0037499C" w:rsidRPr="0037499C">
        <w:rPr>
          <w:rFonts w:ascii="Times New Roman" w:hAnsi="Times New Roman" w:cs="Times New Roman"/>
          <w:sz w:val="24"/>
          <w:szCs w:val="24"/>
        </w:rPr>
        <w:t xml:space="preserve">- dengan realisasi </w:t>
      </w:r>
      <w:r w:rsidR="00253E88">
        <w:rPr>
          <w:rFonts w:ascii="Times New Roman" w:hAnsi="Times New Roman" w:cs="Times New Roman"/>
          <w:sz w:val="24"/>
          <w:szCs w:val="24"/>
        </w:rPr>
        <w:t>a</w:t>
      </w:r>
      <w:r w:rsidR="0037499C" w:rsidRPr="0037499C">
        <w:rPr>
          <w:rFonts w:ascii="Times New Roman" w:hAnsi="Times New Roman" w:cs="Times New Roman"/>
          <w:sz w:val="24"/>
          <w:szCs w:val="24"/>
        </w:rPr>
        <w:t>nggaran Rp.44.804.768.696</w:t>
      </w:r>
      <w:r w:rsidR="00253E88">
        <w:rPr>
          <w:rFonts w:ascii="Times New Roman" w:hAnsi="Times New Roman" w:cs="Times New Roman"/>
          <w:sz w:val="24"/>
          <w:szCs w:val="24"/>
        </w:rPr>
        <w:t xml:space="preserve">,- </w:t>
      </w:r>
      <w:r w:rsidR="0037499C" w:rsidRPr="0037499C">
        <w:rPr>
          <w:rFonts w:ascii="Times New Roman" w:hAnsi="Times New Roman" w:cs="Times New Roman"/>
          <w:sz w:val="24"/>
          <w:szCs w:val="24"/>
        </w:rPr>
        <w:t xml:space="preserve">dengan </w:t>
      </w:r>
      <w:r w:rsidR="00253E88">
        <w:rPr>
          <w:rFonts w:ascii="Times New Roman" w:hAnsi="Times New Roman" w:cs="Times New Roman"/>
          <w:sz w:val="24"/>
          <w:szCs w:val="24"/>
        </w:rPr>
        <w:t>p</w:t>
      </w:r>
      <w:r w:rsidR="0037499C" w:rsidRPr="0037499C">
        <w:rPr>
          <w:rFonts w:ascii="Times New Roman" w:hAnsi="Times New Roman" w:cs="Times New Roman"/>
          <w:sz w:val="24"/>
          <w:szCs w:val="24"/>
        </w:rPr>
        <w:t>ersentase capaian sebesar (97,97</w:t>
      </w:r>
      <w:r w:rsidR="00253E88">
        <w:rPr>
          <w:rFonts w:ascii="Times New Roman" w:hAnsi="Times New Roman" w:cs="Times New Roman"/>
          <w:sz w:val="24"/>
          <w:szCs w:val="24"/>
        </w:rPr>
        <w:t>%</w:t>
      </w:r>
      <w:r w:rsidR="0037499C" w:rsidRPr="0037499C">
        <w:rPr>
          <w:rFonts w:ascii="Times New Roman" w:hAnsi="Times New Roman" w:cs="Times New Roman"/>
          <w:sz w:val="24"/>
          <w:szCs w:val="24"/>
        </w:rPr>
        <w:t>).</w:t>
      </w:r>
      <w:r w:rsidR="0037499C">
        <w:rPr>
          <w:rFonts w:ascii="Tahoma" w:hAnsi="Tahoma" w:cs="Tahoma"/>
        </w:rPr>
        <w:t xml:space="preserve"> </w:t>
      </w:r>
      <w:r w:rsidRPr="0024571B">
        <w:rPr>
          <w:rFonts w:ascii="Times New Roman" w:eastAsia="Arial Unicode MS" w:hAnsi="Times New Roman" w:cs="Times New Roman"/>
          <w:sz w:val="24"/>
          <w:szCs w:val="24"/>
        </w:rPr>
        <w:t xml:space="preserve">Untuk lebih jelasnya kinerja </w:t>
      </w:r>
      <w:r w:rsidR="002D6C64" w:rsidRPr="0024571B">
        <w:rPr>
          <w:rFonts w:ascii="Times New Roman" w:eastAsia="Arial Unicode MS" w:hAnsi="Times New Roman" w:cs="Times New Roman"/>
          <w:sz w:val="24"/>
          <w:szCs w:val="24"/>
        </w:rPr>
        <w:t>D</w:t>
      </w:r>
      <w:r w:rsidR="00465498">
        <w:rPr>
          <w:rFonts w:ascii="Times New Roman" w:eastAsia="Arial Unicode MS" w:hAnsi="Times New Roman" w:cs="Times New Roman"/>
          <w:sz w:val="24"/>
          <w:szCs w:val="24"/>
        </w:rPr>
        <w:t xml:space="preserve">inas Pendidikan </w:t>
      </w:r>
      <w:r w:rsidR="007C61F4">
        <w:rPr>
          <w:rFonts w:ascii="Times New Roman" w:eastAsia="Arial Unicode MS" w:hAnsi="Times New Roman" w:cs="Times New Roman"/>
          <w:sz w:val="24"/>
          <w:szCs w:val="24"/>
          <w:lang w:val="en-US"/>
        </w:rPr>
        <w:t xml:space="preserve">dan Kebudayaan </w:t>
      </w:r>
      <w:r w:rsidR="00465498">
        <w:rPr>
          <w:rFonts w:ascii="Times New Roman" w:eastAsia="Arial Unicode MS" w:hAnsi="Times New Roman" w:cs="Times New Roman"/>
          <w:sz w:val="24"/>
          <w:szCs w:val="24"/>
        </w:rPr>
        <w:t>pada  tahun 202</w:t>
      </w:r>
      <w:r w:rsidR="00253E88">
        <w:rPr>
          <w:rFonts w:ascii="Times New Roman" w:eastAsia="Arial Unicode MS" w:hAnsi="Times New Roman" w:cs="Times New Roman"/>
          <w:sz w:val="24"/>
          <w:szCs w:val="24"/>
          <w:lang w:val="en-US"/>
        </w:rPr>
        <w:t>4</w:t>
      </w:r>
      <w:r w:rsidRPr="0024571B">
        <w:rPr>
          <w:rFonts w:ascii="Times New Roman" w:eastAsia="Arial Unicode MS" w:hAnsi="Times New Roman" w:cs="Times New Roman"/>
          <w:sz w:val="24"/>
          <w:szCs w:val="24"/>
        </w:rPr>
        <w:t xml:space="preserve"> dapat disajikan pada tabel berikut:</w:t>
      </w:r>
    </w:p>
    <w:p w14:paraId="117C75D4" w14:textId="77777777" w:rsidR="009B1BE3" w:rsidRPr="0024571B" w:rsidRDefault="009B1BE3" w:rsidP="00477F77">
      <w:pPr>
        <w:spacing w:after="0" w:line="360" w:lineRule="auto"/>
        <w:ind w:left="567" w:firstLine="1134"/>
        <w:jc w:val="both"/>
        <w:rPr>
          <w:rFonts w:ascii="Times New Roman" w:hAnsi="Times New Roman" w:cs="Times New Roman"/>
          <w:sz w:val="24"/>
          <w:szCs w:val="24"/>
        </w:rPr>
      </w:pPr>
    </w:p>
    <w:tbl>
      <w:tblPr>
        <w:tblW w:w="9002" w:type="dxa"/>
        <w:tblInd w:w="93" w:type="dxa"/>
        <w:tblLook w:val="04A0" w:firstRow="1" w:lastRow="0" w:firstColumn="1" w:lastColumn="0" w:noHBand="0" w:noVBand="1"/>
      </w:tblPr>
      <w:tblGrid>
        <w:gridCol w:w="1747"/>
        <w:gridCol w:w="2883"/>
        <w:gridCol w:w="2484"/>
        <w:gridCol w:w="1888"/>
      </w:tblGrid>
      <w:tr w:rsidR="004819BB" w:rsidRPr="0024571B" w14:paraId="1FB7590A" w14:textId="77777777" w:rsidTr="004819BB">
        <w:trPr>
          <w:trHeight w:val="931"/>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11164" w14:textId="77777777" w:rsidR="004819BB" w:rsidRPr="0024571B" w:rsidRDefault="004819BB" w:rsidP="004819BB">
            <w:pPr>
              <w:spacing w:after="0" w:line="240" w:lineRule="auto"/>
              <w:jc w:val="center"/>
              <w:rPr>
                <w:rFonts w:ascii="Times New Roman" w:eastAsia="Times New Roman" w:hAnsi="Times New Roman" w:cs="Times New Roman"/>
                <w:b/>
                <w:bCs/>
                <w:color w:val="000000"/>
                <w:sz w:val="24"/>
                <w:szCs w:val="24"/>
              </w:rPr>
            </w:pPr>
            <w:r w:rsidRPr="0024571B">
              <w:rPr>
                <w:rFonts w:ascii="Times New Roman" w:eastAsia="Times New Roman" w:hAnsi="Times New Roman" w:cs="Times New Roman"/>
                <w:b/>
                <w:bCs/>
                <w:color w:val="000000"/>
                <w:sz w:val="24"/>
                <w:szCs w:val="24"/>
              </w:rPr>
              <w:t>URAIAN</w:t>
            </w:r>
          </w:p>
        </w:tc>
        <w:tc>
          <w:tcPr>
            <w:tcW w:w="2883" w:type="dxa"/>
            <w:tcBorders>
              <w:top w:val="single" w:sz="4" w:space="0" w:color="auto"/>
              <w:left w:val="nil"/>
              <w:bottom w:val="single" w:sz="4" w:space="0" w:color="auto"/>
              <w:right w:val="single" w:sz="4" w:space="0" w:color="auto"/>
            </w:tcBorders>
            <w:shd w:val="clear" w:color="auto" w:fill="auto"/>
            <w:vAlign w:val="center"/>
            <w:hideMark/>
          </w:tcPr>
          <w:p w14:paraId="7FC51F30" w14:textId="77777777" w:rsidR="004819BB" w:rsidRPr="0024571B" w:rsidRDefault="004819BB" w:rsidP="004819BB">
            <w:pPr>
              <w:spacing w:after="0" w:line="240" w:lineRule="auto"/>
              <w:jc w:val="center"/>
              <w:rPr>
                <w:rFonts w:ascii="Times New Roman" w:eastAsia="Times New Roman" w:hAnsi="Times New Roman" w:cs="Times New Roman"/>
                <w:b/>
                <w:bCs/>
                <w:color w:val="000000"/>
                <w:sz w:val="24"/>
                <w:szCs w:val="24"/>
              </w:rPr>
            </w:pPr>
            <w:r w:rsidRPr="0024571B">
              <w:rPr>
                <w:rFonts w:ascii="Times New Roman" w:eastAsia="Times New Roman" w:hAnsi="Times New Roman" w:cs="Times New Roman"/>
                <w:b/>
                <w:bCs/>
                <w:color w:val="000000"/>
                <w:sz w:val="24"/>
                <w:szCs w:val="24"/>
              </w:rPr>
              <w:t>PAGU ANGGARAN</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484A6A00" w14:textId="77777777" w:rsidR="004819BB" w:rsidRPr="0024571B" w:rsidRDefault="004819BB" w:rsidP="004819BB">
            <w:pPr>
              <w:spacing w:after="0" w:line="240" w:lineRule="auto"/>
              <w:jc w:val="center"/>
              <w:rPr>
                <w:rFonts w:ascii="Times New Roman" w:eastAsia="Times New Roman" w:hAnsi="Times New Roman" w:cs="Times New Roman"/>
                <w:b/>
                <w:bCs/>
                <w:color w:val="000000"/>
                <w:sz w:val="24"/>
                <w:szCs w:val="24"/>
              </w:rPr>
            </w:pPr>
            <w:r w:rsidRPr="0024571B">
              <w:rPr>
                <w:rFonts w:ascii="Times New Roman" w:eastAsia="Times New Roman" w:hAnsi="Times New Roman" w:cs="Times New Roman"/>
                <w:b/>
                <w:bCs/>
                <w:color w:val="000000"/>
                <w:sz w:val="24"/>
                <w:szCs w:val="24"/>
              </w:rPr>
              <w:t>REALIASI</w:t>
            </w:r>
          </w:p>
        </w:tc>
        <w:tc>
          <w:tcPr>
            <w:tcW w:w="1888" w:type="dxa"/>
            <w:tcBorders>
              <w:top w:val="single" w:sz="4" w:space="0" w:color="auto"/>
              <w:left w:val="nil"/>
              <w:bottom w:val="single" w:sz="4" w:space="0" w:color="auto"/>
              <w:right w:val="single" w:sz="4" w:space="0" w:color="auto"/>
            </w:tcBorders>
            <w:shd w:val="clear" w:color="auto" w:fill="auto"/>
            <w:vAlign w:val="center"/>
            <w:hideMark/>
          </w:tcPr>
          <w:p w14:paraId="69D15BB0" w14:textId="77777777" w:rsidR="004819BB" w:rsidRPr="0024571B" w:rsidRDefault="004819BB" w:rsidP="004819BB">
            <w:pPr>
              <w:spacing w:after="0" w:line="240" w:lineRule="auto"/>
              <w:jc w:val="center"/>
              <w:rPr>
                <w:rFonts w:ascii="Times New Roman" w:eastAsia="Times New Roman" w:hAnsi="Times New Roman" w:cs="Times New Roman"/>
                <w:b/>
                <w:bCs/>
                <w:color w:val="000000"/>
                <w:sz w:val="24"/>
                <w:szCs w:val="24"/>
              </w:rPr>
            </w:pPr>
            <w:r w:rsidRPr="0024571B">
              <w:rPr>
                <w:rFonts w:ascii="Times New Roman" w:eastAsia="Times New Roman" w:hAnsi="Times New Roman" w:cs="Times New Roman"/>
                <w:b/>
                <w:bCs/>
                <w:color w:val="000000"/>
                <w:sz w:val="24"/>
                <w:szCs w:val="24"/>
              </w:rPr>
              <w:t>PERSEN (%)</w:t>
            </w:r>
          </w:p>
        </w:tc>
      </w:tr>
      <w:tr w:rsidR="0037499C" w:rsidRPr="0024571B" w14:paraId="46761AB9" w14:textId="77777777" w:rsidTr="004819BB">
        <w:trPr>
          <w:trHeight w:val="931"/>
        </w:trPr>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4E697D9" w14:textId="7885A7EB" w:rsidR="0037499C" w:rsidRPr="0024571B" w:rsidRDefault="00253E88" w:rsidP="0037499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Total </w:t>
            </w:r>
            <w:r w:rsidR="0037499C" w:rsidRPr="0024571B">
              <w:rPr>
                <w:rFonts w:ascii="Times New Roman" w:eastAsia="Times New Roman" w:hAnsi="Times New Roman" w:cs="Times New Roman"/>
                <w:color w:val="000000"/>
                <w:sz w:val="24"/>
                <w:szCs w:val="24"/>
              </w:rPr>
              <w:t>Belanja</w:t>
            </w:r>
          </w:p>
        </w:tc>
        <w:tc>
          <w:tcPr>
            <w:tcW w:w="2883" w:type="dxa"/>
            <w:tcBorders>
              <w:top w:val="single" w:sz="4" w:space="0" w:color="auto"/>
              <w:left w:val="nil"/>
              <w:bottom w:val="single" w:sz="4" w:space="0" w:color="auto"/>
              <w:right w:val="single" w:sz="4" w:space="0" w:color="auto"/>
            </w:tcBorders>
            <w:shd w:val="clear" w:color="auto" w:fill="auto"/>
            <w:vAlign w:val="center"/>
          </w:tcPr>
          <w:p w14:paraId="2D5C334E" w14:textId="0CBD2F69" w:rsidR="0037499C" w:rsidRPr="0024571B" w:rsidRDefault="0037499C" w:rsidP="0037499C">
            <w:pPr>
              <w:spacing w:after="0" w:line="240" w:lineRule="auto"/>
              <w:jc w:val="center"/>
              <w:rPr>
                <w:rFonts w:ascii="Times New Roman" w:eastAsia="Times New Roman" w:hAnsi="Times New Roman" w:cs="Times New Roman"/>
                <w:b/>
                <w:bCs/>
                <w:color w:val="000000"/>
                <w:sz w:val="24"/>
                <w:szCs w:val="24"/>
              </w:rPr>
            </w:pPr>
            <w:r w:rsidRPr="0037499C">
              <w:rPr>
                <w:rFonts w:ascii="Times New Roman" w:hAnsi="Times New Roman" w:cs="Times New Roman"/>
                <w:sz w:val="24"/>
                <w:szCs w:val="24"/>
              </w:rPr>
              <w:t>377.306.117.425</w:t>
            </w:r>
          </w:p>
        </w:tc>
        <w:tc>
          <w:tcPr>
            <w:tcW w:w="2484" w:type="dxa"/>
            <w:tcBorders>
              <w:top w:val="single" w:sz="4" w:space="0" w:color="auto"/>
              <w:left w:val="nil"/>
              <w:bottom w:val="single" w:sz="4" w:space="0" w:color="auto"/>
              <w:right w:val="single" w:sz="4" w:space="0" w:color="auto"/>
            </w:tcBorders>
            <w:shd w:val="clear" w:color="auto" w:fill="auto"/>
            <w:vAlign w:val="center"/>
          </w:tcPr>
          <w:p w14:paraId="4528F826" w14:textId="44398C89" w:rsidR="0037499C" w:rsidRPr="0024571B" w:rsidRDefault="0037499C" w:rsidP="0037499C">
            <w:pPr>
              <w:spacing w:after="0" w:line="240" w:lineRule="auto"/>
              <w:jc w:val="center"/>
              <w:rPr>
                <w:rFonts w:ascii="Times New Roman" w:eastAsia="Times New Roman" w:hAnsi="Times New Roman" w:cs="Times New Roman"/>
                <w:b/>
                <w:bCs/>
                <w:color w:val="000000"/>
                <w:sz w:val="24"/>
                <w:szCs w:val="24"/>
              </w:rPr>
            </w:pPr>
            <w:r w:rsidRPr="0037499C">
              <w:rPr>
                <w:rFonts w:ascii="Times New Roman" w:hAnsi="Times New Roman" w:cs="Times New Roman"/>
                <w:sz w:val="24"/>
                <w:szCs w:val="24"/>
              </w:rPr>
              <w:t>370.871.209.178</w:t>
            </w:r>
          </w:p>
        </w:tc>
        <w:tc>
          <w:tcPr>
            <w:tcW w:w="1888" w:type="dxa"/>
            <w:tcBorders>
              <w:top w:val="single" w:sz="4" w:space="0" w:color="auto"/>
              <w:left w:val="nil"/>
              <w:bottom w:val="single" w:sz="4" w:space="0" w:color="auto"/>
              <w:right w:val="single" w:sz="4" w:space="0" w:color="auto"/>
            </w:tcBorders>
            <w:shd w:val="clear" w:color="auto" w:fill="auto"/>
            <w:vAlign w:val="center"/>
          </w:tcPr>
          <w:p w14:paraId="4FC4A837" w14:textId="614E03B9" w:rsidR="0037499C" w:rsidRPr="0024571B" w:rsidRDefault="0037499C" w:rsidP="0037499C">
            <w:pPr>
              <w:spacing w:after="0" w:line="240" w:lineRule="auto"/>
              <w:jc w:val="center"/>
              <w:rPr>
                <w:rFonts w:ascii="Times New Roman" w:eastAsia="Times New Roman" w:hAnsi="Times New Roman" w:cs="Times New Roman"/>
                <w:b/>
                <w:bCs/>
                <w:color w:val="000000"/>
                <w:sz w:val="24"/>
                <w:szCs w:val="24"/>
              </w:rPr>
            </w:pPr>
            <w:r w:rsidRPr="0037499C">
              <w:rPr>
                <w:rFonts w:ascii="Times New Roman" w:hAnsi="Times New Roman" w:cs="Times New Roman"/>
                <w:sz w:val="24"/>
                <w:szCs w:val="24"/>
              </w:rPr>
              <w:t>98,29</w:t>
            </w:r>
            <w:r w:rsidRPr="0024571B">
              <w:rPr>
                <w:rFonts w:ascii="Times New Roman" w:eastAsia="Arial Unicode MS" w:hAnsi="Times New Roman" w:cs="Times New Roman"/>
                <w:sz w:val="24"/>
                <w:szCs w:val="24"/>
              </w:rPr>
              <w:t>%</w:t>
            </w:r>
          </w:p>
        </w:tc>
      </w:tr>
      <w:tr w:rsidR="0037499C" w:rsidRPr="0024571B" w14:paraId="306D2FEF" w14:textId="77777777" w:rsidTr="0037499C">
        <w:trPr>
          <w:trHeight w:val="310"/>
        </w:trPr>
        <w:tc>
          <w:tcPr>
            <w:tcW w:w="1747" w:type="dxa"/>
            <w:tcBorders>
              <w:top w:val="nil"/>
              <w:left w:val="single" w:sz="4" w:space="0" w:color="auto"/>
              <w:bottom w:val="single" w:sz="4" w:space="0" w:color="auto"/>
              <w:right w:val="single" w:sz="4" w:space="0" w:color="auto"/>
            </w:tcBorders>
            <w:shd w:val="clear" w:color="auto" w:fill="auto"/>
            <w:vAlign w:val="center"/>
          </w:tcPr>
          <w:p w14:paraId="57DF8FE6" w14:textId="634E1C88" w:rsidR="0037499C" w:rsidRPr="0024571B" w:rsidRDefault="0037499C" w:rsidP="0037499C">
            <w:pPr>
              <w:spacing w:after="0" w:line="240" w:lineRule="auto"/>
              <w:jc w:val="center"/>
              <w:rPr>
                <w:rFonts w:ascii="Times New Roman" w:eastAsia="Times New Roman" w:hAnsi="Times New Roman" w:cs="Times New Roman"/>
                <w:color w:val="000000"/>
                <w:sz w:val="24"/>
                <w:szCs w:val="24"/>
              </w:rPr>
            </w:pPr>
            <w:r>
              <w:rPr>
                <w:rFonts w:ascii="Times New Roman" w:hAnsi="Times New Roman" w:cs="Times New Roman"/>
                <w:sz w:val="24"/>
                <w:szCs w:val="24"/>
              </w:rPr>
              <w:t>B</w:t>
            </w:r>
            <w:r w:rsidRPr="0037499C">
              <w:rPr>
                <w:rFonts w:ascii="Times New Roman" w:hAnsi="Times New Roman" w:cs="Times New Roman"/>
                <w:sz w:val="24"/>
                <w:szCs w:val="24"/>
              </w:rPr>
              <w:t>elanja Pegawai</w:t>
            </w:r>
          </w:p>
        </w:tc>
        <w:tc>
          <w:tcPr>
            <w:tcW w:w="2883" w:type="dxa"/>
            <w:tcBorders>
              <w:top w:val="nil"/>
              <w:left w:val="nil"/>
              <w:bottom w:val="single" w:sz="4" w:space="0" w:color="auto"/>
              <w:right w:val="single" w:sz="4" w:space="0" w:color="auto"/>
            </w:tcBorders>
            <w:shd w:val="clear" w:color="auto" w:fill="auto"/>
            <w:vAlign w:val="center"/>
          </w:tcPr>
          <w:p w14:paraId="36A05E65" w14:textId="465F2E48" w:rsidR="0037499C" w:rsidRPr="000A483F" w:rsidRDefault="0037499C" w:rsidP="0037499C">
            <w:pPr>
              <w:spacing w:after="0" w:line="240" w:lineRule="auto"/>
              <w:jc w:val="center"/>
              <w:rPr>
                <w:rFonts w:ascii="Times New Roman" w:eastAsia="Times New Roman" w:hAnsi="Times New Roman" w:cs="Times New Roman"/>
                <w:color w:val="000000"/>
                <w:sz w:val="24"/>
                <w:szCs w:val="24"/>
                <w:lang w:val="en-US"/>
              </w:rPr>
            </w:pPr>
            <w:r w:rsidRPr="0037499C">
              <w:rPr>
                <w:rFonts w:ascii="Times New Roman" w:hAnsi="Times New Roman" w:cs="Times New Roman"/>
                <w:sz w:val="24"/>
                <w:szCs w:val="24"/>
              </w:rPr>
              <w:t>252.222.965.062</w:t>
            </w:r>
          </w:p>
        </w:tc>
        <w:tc>
          <w:tcPr>
            <w:tcW w:w="2484" w:type="dxa"/>
            <w:tcBorders>
              <w:top w:val="nil"/>
              <w:left w:val="nil"/>
              <w:bottom w:val="single" w:sz="4" w:space="0" w:color="auto"/>
              <w:right w:val="single" w:sz="4" w:space="0" w:color="auto"/>
            </w:tcBorders>
            <w:shd w:val="clear" w:color="auto" w:fill="auto"/>
            <w:vAlign w:val="center"/>
          </w:tcPr>
          <w:p w14:paraId="41521B7D" w14:textId="0C5653FE" w:rsidR="0037499C" w:rsidRPr="0069441F" w:rsidRDefault="0037499C" w:rsidP="0037499C">
            <w:pPr>
              <w:spacing w:after="0" w:line="240" w:lineRule="auto"/>
              <w:jc w:val="center"/>
              <w:rPr>
                <w:rFonts w:ascii="Times New Roman" w:eastAsia="Times New Roman" w:hAnsi="Times New Roman" w:cs="Times New Roman"/>
                <w:color w:val="000000"/>
                <w:sz w:val="24"/>
                <w:szCs w:val="24"/>
                <w:lang w:val="en-US"/>
              </w:rPr>
            </w:pPr>
            <w:r w:rsidRPr="0037499C">
              <w:rPr>
                <w:rFonts w:ascii="Times New Roman" w:hAnsi="Times New Roman" w:cs="Times New Roman"/>
                <w:sz w:val="24"/>
                <w:szCs w:val="24"/>
              </w:rPr>
              <w:t>249.896.139.375</w:t>
            </w:r>
          </w:p>
        </w:tc>
        <w:tc>
          <w:tcPr>
            <w:tcW w:w="1888" w:type="dxa"/>
            <w:tcBorders>
              <w:top w:val="nil"/>
              <w:left w:val="nil"/>
              <w:bottom w:val="single" w:sz="4" w:space="0" w:color="auto"/>
              <w:right w:val="single" w:sz="4" w:space="0" w:color="auto"/>
            </w:tcBorders>
            <w:shd w:val="clear" w:color="auto" w:fill="auto"/>
            <w:vAlign w:val="center"/>
          </w:tcPr>
          <w:p w14:paraId="05F5593D" w14:textId="5F8BB5C7" w:rsidR="0037499C" w:rsidRPr="0024571B" w:rsidRDefault="0037499C" w:rsidP="0037499C">
            <w:pPr>
              <w:spacing w:after="0" w:line="240" w:lineRule="auto"/>
              <w:jc w:val="center"/>
              <w:rPr>
                <w:rFonts w:ascii="Times New Roman" w:eastAsia="Times New Roman" w:hAnsi="Times New Roman" w:cs="Times New Roman"/>
                <w:color w:val="000000"/>
                <w:sz w:val="24"/>
                <w:szCs w:val="24"/>
              </w:rPr>
            </w:pPr>
            <w:r w:rsidRPr="0037499C">
              <w:rPr>
                <w:rFonts w:ascii="Times New Roman" w:hAnsi="Times New Roman" w:cs="Times New Roman"/>
                <w:sz w:val="24"/>
                <w:szCs w:val="24"/>
              </w:rPr>
              <w:t>99,07</w:t>
            </w:r>
            <w:r w:rsidR="00253E88">
              <w:rPr>
                <w:rFonts w:ascii="Times New Roman" w:hAnsi="Times New Roman" w:cs="Times New Roman"/>
                <w:sz w:val="24"/>
                <w:szCs w:val="24"/>
              </w:rPr>
              <w:t>%</w:t>
            </w:r>
          </w:p>
        </w:tc>
      </w:tr>
      <w:tr w:rsidR="0037499C" w:rsidRPr="0024571B" w14:paraId="0A937BCB" w14:textId="77777777" w:rsidTr="0037499C">
        <w:trPr>
          <w:trHeight w:val="818"/>
        </w:trPr>
        <w:tc>
          <w:tcPr>
            <w:tcW w:w="1747" w:type="dxa"/>
            <w:tcBorders>
              <w:top w:val="nil"/>
              <w:left w:val="single" w:sz="4" w:space="0" w:color="auto"/>
              <w:bottom w:val="single" w:sz="4" w:space="0" w:color="auto"/>
              <w:right w:val="single" w:sz="4" w:space="0" w:color="auto"/>
            </w:tcBorders>
            <w:shd w:val="clear" w:color="auto" w:fill="auto"/>
            <w:vAlign w:val="center"/>
          </w:tcPr>
          <w:p w14:paraId="67D4B532" w14:textId="11A41AC3" w:rsidR="0037499C" w:rsidRPr="00253E88" w:rsidRDefault="0037499C" w:rsidP="0037499C">
            <w:pPr>
              <w:spacing w:after="0" w:line="240" w:lineRule="auto"/>
              <w:jc w:val="center"/>
              <w:rPr>
                <w:rFonts w:ascii="Times New Roman" w:eastAsia="Times New Roman" w:hAnsi="Times New Roman" w:cs="Times New Roman"/>
                <w:color w:val="000000"/>
                <w:sz w:val="24"/>
                <w:szCs w:val="24"/>
                <w:lang w:val="en-US"/>
              </w:rPr>
            </w:pPr>
            <w:r w:rsidRPr="00253E88">
              <w:rPr>
                <w:rFonts w:ascii="Times New Roman" w:eastAsia="Times New Roman" w:hAnsi="Times New Roman" w:cs="Times New Roman"/>
                <w:color w:val="000000"/>
                <w:sz w:val="24"/>
                <w:szCs w:val="24"/>
              </w:rPr>
              <w:t>Belanja</w:t>
            </w:r>
            <w:r w:rsidRPr="00253E88">
              <w:rPr>
                <w:rFonts w:ascii="Times New Roman" w:eastAsia="Times New Roman" w:hAnsi="Times New Roman" w:cs="Times New Roman"/>
                <w:color w:val="000000"/>
                <w:sz w:val="24"/>
                <w:szCs w:val="24"/>
                <w:lang w:val="en-US"/>
              </w:rPr>
              <w:t xml:space="preserve"> </w:t>
            </w:r>
            <w:r w:rsidR="00253E88" w:rsidRPr="00253E88">
              <w:rPr>
                <w:rFonts w:ascii="Times New Roman" w:hAnsi="Times New Roman" w:cs="Times New Roman"/>
                <w:sz w:val="24"/>
                <w:szCs w:val="24"/>
              </w:rPr>
              <w:t>Barang dan Jasa</w:t>
            </w:r>
          </w:p>
        </w:tc>
        <w:tc>
          <w:tcPr>
            <w:tcW w:w="2883" w:type="dxa"/>
            <w:tcBorders>
              <w:top w:val="nil"/>
              <w:left w:val="nil"/>
              <w:bottom w:val="single" w:sz="4" w:space="0" w:color="auto"/>
              <w:right w:val="single" w:sz="4" w:space="0" w:color="auto"/>
            </w:tcBorders>
            <w:shd w:val="clear" w:color="auto" w:fill="auto"/>
            <w:vAlign w:val="center"/>
          </w:tcPr>
          <w:p w14:paraId="6638230B" w14:textId="0B3C9E19" w:rsidR="0037499C" w:rsidRPr="00B339AC" w:rsidRDefault="00253E88" w:rsidP="0037499C">
            <w:pPr>
              <w:spacing w:after="0" w:line="240" w:lineRule="auto"/>
              <w:jc w:val="center"/>
              <w:rPr>
                <w:rFonts w:ascii="Times New Roman" w:eastAsia="Times New Roman" w:hAnsi="Times New Roman" w:cs="Times New Roman"/>
                <w:color w:val="000000"/>
                <w:sz w:val="24"/>
                <w:szCs w:val="24"/>
                <w:lang w:val="en-US"/>
              </w:rPr>
            </w:pPr>
            <w:r w:rsidRPr="0037499C">
              <w:rPr>
                <w:rFonts w:ascii="Times New Roman" w:hAnsi="Times New Roman" w:cs="Times New Roman"/>
                <w:sz w:val="24"/>
                <w:szCs w:val="24"/>
              </w:rPr>
              <w:t>58.931.531.905</w:t>
            </w:r>
          </w:p>
        </w:tc>
        <w:tc>
          <w:tcPr>
            <w:tcW w:w="2484" w:type="dxa"/>
            <w:tcBorders>
              <w:top w:val="nil"/>
              <w:left w:val="nil"/>
              <w:bottom w:val="single" w:sz="4" w:space="0" w:color="auto"/>
              <w:right w:val="single" w:sz="4" w:space="0" w:color="auto"/>
            </w:tcBorders>
            <w:shd w:val="clear" w:color="auto" w:fill="auto"/>
            <w:vAlign w:val="center"/>
          </w:tcPr>
          <w:p w14:paraId="12A53BB5" w14:textId="7F9AF9E1" w:rsidR="0037499C" w:rsidRPr="00B339AC" w:rsidRDefault="00253E88" w:rsidP="0037499C">
            <w:pPr>
              <w:spacing w:after="0" w:line="240" w:lineRule="auto"/>
              <w:jc w:val="center"/>
              <w:rPr>
                <w:rFonts w:ascii="Times New Roman" w:eastAsia="Times New Roman" w:hAnsi="Times New Roman" w:cs="Times New Roman"/>
                <w:color w:val="000000"/>
                <w:sz w:val="24"/>
                <w:szCs w:val="24"/>
                <w:lang w:val="en-US"/>
              </w:rPr>
            </w:pPr>
            <w:r w:rsidRPr="0037499C">
              <w:rPr>
                <w:rFonts w:ascii="Times New Roman" w:hAnsi="Times New Roman" w:cs="Times New Roman"/>
                <w:sz w:val="24"/>
                <w:szCs w:val="24"/>
              </w:rPr>
              <w:t>57.940.216.652</w:t>
            </w:r>
          </w:p>
        </w:tc>
        <w:tc>
          <w:tcPr>
            <w:tcW w:w="1888" w:type="dxa"/>
            <w:tcBorders>
              <w:top w:val="nil"/>
              <w:left w:val="nil"/>
              <w:bottom w:val="single" w:sz="4" w:space="0" w:color="auto"/>
              <w:right w:val="single" w:sz="4" w:space="0" w:color="auto"/>
            </w:tcBorders>
            <w:shd w:val="clear" w:color="auto" w:fill="auto"/>
            <w:vAlign w:val="center"/>
          </w:tcPr>
          <w:p w14:paraId="67F05901" w14:textId="04B99B69" w:rsidR="0037499C" w:rsidRPr="0024571B" w:rsidRDefault="00253E88" w:rsidP="0037499C">
            <w:pPr>
              <w:spacing w:after="0" w:line="240" w:lineRule="auto"/>
              <w:jc w:val="center"/>
              <w:rPr>
                <w:rFonts w:ascii="Times New Roman" w:eastAsia="Times New Roman" w:hAnsi="Times New Roman" w:cs="Times New Roman"/>
                <w:color w:val="000000"/>
                <w:sz w:val="24"/>
                <w:szCs w:val="24"/>
              </w:rPr>
            </w:pPr>
            <w:r w:rsidRPr="0037499C">
              <w:rPr>
                <w:rFonts w:ascii="Times New Roman" w:hAnsi="Times New Roman" w:cs="Times New Roman"/>
                <w:sz w:val="24"/>
                <w:szCs w:val="24"/>
              </w:rPr>
              <w:t>98,31</w:t>
            </w:r>
            <w:r w:rsidR="0037499C" w:rsidRPr="0024571B">
              <w:rPr>
                <w:rFonts w:ascii="Times New Roman" w:eastAsia="Arial Unicode MS" w:hAnsi="Times New Roman" w:cs="Times New Roman"/>
                <w:sz w:val="24"/>
                <w:szCs w:val="24"/>
              </w:rPr>
              <w:t>%</w:t>
            </w:r>
          </w:p>
        </w:tc>
      </w:tr>
      <w:tr w:rsidR="00253E88" w:rsidRPr="0024571B" w14:paraId="1194BD60" w14:textId="77777777" w:rsidTr="0037499C">
        <w:trPr>
          <w:trHeight w:val="818"/>
        </w:trPr>
        <w:tc>
          <w:tcPr>
            <w:tcW w:w="1747" w:type="dxa"/>
            <w:tcBorders>
              <w:top w:val="nil"/>
              <w:left w:val="single" w:sz="4" w:space="0" w:color="auto"/>
              <w:bottom w:val="single" w:sz="4" w:space="0" w:color="auto"/>
              <w:right w:val="single" w:sz="4" w:space="0" w:color="auto"/>
            </w:tcBorders>
            <w:shd w:val="clear" w:color="auto" w:fill="auto"/>
            <w:vAlign w:val="center"/>
          </w:tcPr>
          <w:p w14:paraId="461A6241" w14:textId="354D9861" w:rsidR="00253E88" w:rsidRPr="00253E88" w:rsidRDefault="00253E88" w:rsidP="0037499C">
            <w:pPr>
              <w:spacing w:after="0" w:line="240" w:lineRule="auto"/>
              <w:jc w:val="center"/>
              <w:rPr>
                <w:rFonts w:ascii="Times New Roman" w:eastAsia="Times New Roman" w:hAnsi="Times New Roman" w:cs="Times New Roman"/>
                <w:color w:val="000000"/>
                <w:sz w:val="24"/>
                <w:szCs w:val="24"/>
              </w:rPr>
            </w:pPr>
            <w:r w:rsidRPr="00253E88">
              <w:rPr>
                <w:rFonts w:ascii="Times New Roman" w:hAnsi="Times New Roman" w:cs="Times New Roman"/>
                <w:sz w:val="24"/>
                <w:szCs w:val="24"/>
              </w:rPr>
              <w:t>Belanja Hibah</w:t>
            </w:r>
          </w:p>
        </w:tc>
        <w:tc>
          <w:tcPr>
            <w:tcW w:w="2883" w:type="dxa"/>
            <w:tcBorders>
              <w:top w:val="nil"/>
              <w:left w:val="nil"/>
              <w:bottom w:val="single" w:sz="4" w:space="0" w:color="auto"/>
              <w:right w:val="single" w:sz="4" w:space="0" w:color="auto"/>
            </w:tcBorders>
            <w:shd w:val="clear" w:color="auto" w:fill="auto"/>
            <w:vAlign w:val="center"/>
          </w:tcPr>
          <w:p w14:paraId="7D383B44" w14:textId="6CB434C7" w:rsidR="00253E88" w:rsidRDefault="00253E88" w:rsidP="0037499C">
            <w:pPr>
              <w:spacing w:after="0" w:line="240" w:lineRule="auto"/>
              <w:jc w:val="center"/>
              <w:rPr>
                <w:rFonts w:ascii="Times New Roman" w:eastAsia="Times New Roman" w:hAnsi="Times New Roman" w:cs="Times New Roman"/>
                <w:color w:val="000000"/>
                <w:sz w:val="24"/>
                <w:szCs w:val="24"/>
                <w:lang w:val="en-US"/>
              </w:rPr>
            </w:pPr>
            <w:r w:rsidRPr="0037499C">
              <w:rPr>
                <w:rFonts w:ascii="Times New Roman" w:hAnsi="Times New Roman" w:cs="Times New Roman"/>
                <w:sz w:val="24"/>
                <w:szCs w:val="24"/>
              </w:rPr>
              <w:t>20.420.439.510</w:t>
            </w:r>
          </w:p>
        </w:tc>
        <w:tc>
          <w:tcPr>
            <w:tcW w:w="2484" w:type="dxa"/>
            <w:tcBorders>
              <w:top w:val="nil"/>
              <w:left w:val="nil"/>
              <w:bottom w:val="single" w:sz="4" w:space="0" w:color="auto"/>
              <w:right w:val="single" w:sz="4" w:space="0" w:color="auto"/>
            </w:tcBorders>
            <w:shd w:val="clear" w:color="auto" w:fill="auto"/>
            <w:vAlign w:val="center"/>
          </w:tcPr>
          <w:p w14:paraId="71468FDE" w14:textId="3DCE4B28" w:rsidR="00253E88" w:rsidRDefault="00253E88" w:rsidP="0037499C">
            <w:pPr>
              <w:spacing w:after="0" w:line="240" w:lineRule="auto"/>
              <w:jc w:val="center"/>
              <w:rPr>
                <w:rFonts w:ascii="Times New Roman" w:eastAsia="Times New Roman" w:hAnsi="Times New Roman" w:cs="Times New Roman"/>
                <w:color w:val="000000"/>
                <w:sz w:val="24"/>
                <w:szCs w:val="24"/>
                <w:lang w:val="en-US"/>
              </w:rPr>
            </w:pPr>
            <w:r w:rsidRPr="0037499C">
              <w:rPr>
                <w:rFonts w:ascii="Times New Roman" w:hAnsi="Times New Roman" w:cs="Times New Roman"/>
                <w:sz w:val="24"/>
                <w:szCs w:val="24"/>
              </w:rPr>
              <w:t>18.230.084.455</w:t>
            </w:r>
          </w:p>
        </w:tc>
        <w:tc>
          <w:tcPr>
            <w:tcW w:w="1888" w:type="dxa"/>
            <w:tcBorders>
              <w:top w:val="nil"/>
              <w:left w:val="nil"/>
              <w:bottom w:val="single" w:sz="4" w:space="0" w:color="auto"/>
              <w:right w:val="single" w:sz="4" w:space="0" w:color="auto"/>
            </w:tcBorders>
            <w:shd w:val="clear" w:color="auto" w:fill="auto"/>
            <w:vAlign w:val="center"/>
          </w:tcPr>
          <w:p w14:paraId="3B0A34B4" w14:textId="63897DB7" w:rsidR="00253E88" w:rsidRDefault="00253E88" w:rsidP="0037499C">
            <w:pPr>
              <w:spacing w:after="0" w:line="240" w:lineRule="auto"/>
              <w:jc w:val="center"/>
              <w:rPr>
                <w:rFonts w:ascii="Times New Roman" w:eastAsia="Arial Unicode MS" w:hAnsi="Times New Roman" w:cs="Times New Roman"/>
                <w:sz w:val="24"/>
                <w:szCs w:val="24"/>
                <w:lang w:val="en-US"/>
              </w:rPr>
            </w:pPr>
            <w:r w:rsidRPr="0037499C">
              <w:rPr>
                <w:rFonts w:ascii="Times New Roman" w:hAnsi="Times New Roman" w:cs="Times New Roman"/>
                <w:sz w:val="24"/>
                <w:szCs w:val="24"/>
              </w:rPr>
              <w:t>89,27%</w:t>
            </w:r>
          </w:p>
        </w:tc>
      </w:tr>
      <w:tr w:rsidR="0037499C" w:rsidRPr="0024571B" w14:paraId="1D649F1D" w14:textId="77777777" w:rsidTr="0037499C">
        <w:trPr>
          <w:trHeight w:val="620"/>
        </w:trPr>
        <w:tc>
          <w:tcPr>
            <w:tcW w:w="1747" w:type="dxa"/>
            <w:tcBorders>
              <w:top w:val="nil"/>
              <w:left w:val="single" w:sz="4" w:space="0" w:color="auto"/>
              <w:bottom w:val="single" w:sz="4" w:space="0" w:color="auto"/>
              <w:right w:val="single" w:sz="4" w:space="0" w:color="auto"/>
            </w:tcBorders>
            <w:shd w:val="clear" w:color="auto" w:fill="auto"/>
            <w:vAlign w:val="center"/>
          </w:tcPr>
          <w:p w14:paraId="5700DAF5" w14:textId="29F55288" w:rsidR="0037499C" w:rsidRPr="00B339AC" w:rsidRDefault="0037499C" w:rsidP="0037499C">
            <w:pPr>
              <w:spacing w:after="0" w:line="240" w:lineRule="auto"/>
              <w:jc w:val="both"/>
              <w:rPr>
                <w:rFonts w:ascii="Times New Roman" w:eastAsia="Times New Roman" w:hAnsi="Times New Roman" w:cs="Times New Roman"/>
                <w:color w:val="000000"/>
                <w:sz w:val="24"/>
                <w:szCs w:val="24"/>
                <w:lang w:val="en-US"/>
              </w:rPr>
            </w:pPr>
            <w:r w:rsidRPr="0024571B">
              <w:rPr>
                <w:rFonts w:ascii="Times New Roman" w:eastAsia="Times New Roman" w:hAnsi="Times New Roman" w:cs="Times New Roman"/>
                <w:color w:val="000000"/>
                <w:sz w:val="24"/>
                <w:szCs w:val="24"/>
              </w:rPr>
              <w:t>Belanja</w:t>
            </w:r>
            <w:r>
              <w:rPr>
                <w:rFonts w:ascii="Times New Roman" w:eastAsia="Times New Roman" w:hAnsi="Times New Roman" w:cs="Times New Roman"/>
                <w:color w:val="000000"/>
                <w:sz w:val="24"/>
                <w:szCs w:val="24"/>
                <w:lang w:val="en-US"/>
              </w:rPr>
              <w:t xml:space="preserve"> Modal</w:t>
            </w:r>
          </w:p>
        </w:tc>
        <w:tc>
          <w:tcPr>
            <w:tcW w:w="2883" w:type="dxa"/>
            <w:tcBorders>
              <w:top w:val="nil"/>
              <w:left w:val="nil"/>
              <w:bottom w:val="single" w:sz="4" w:space="0" w:color="auto"/>
              <w:right w:val="single" w:sz="4" w:space="0" w:color="auto"/>
            </w:tcBorders>
            <w:shd w:val="clear" w:color="auto" w:fill="auto"/>
            <w:vAlign w:val="center"/>
          </w:tcPr>
          <w:p w14:paraId="56DCDC64" w14:textId="3A6D1D88" w:rsidR="0037499C" w:rsidRPr="00B339AC" w:rsidRDefault="00253E88" w:rsidP="0037499C">
            <w:pPr>
              <w:spacing w:after="0" w:line="240" w:lineRule="auto"/>
              <w:jc w:val="center"/>
              <w:rPr>
                <w:rFonts w:ascii="Times New Roman" w:eastAsia="Times New Roman" w:hAnsi="Times New Roman" w:cs="Times New Roman"/>
                <w:color w:val="000000"/>
                <w:sz w:val="24"/>
                <w:szCs w:val="24"/>
                <w:lang w:val="en-US"/>
              </w:rPr>
            </w:pPr>
            <w:r w:rsidRPr="0037499C">
              <w:rPr>
                <w:rFonts w:ascii="Times New Roman" w:hAnsi="Times New Roman" w:cs="Times New Roman"/>
                <w:sz w:val="24"/>
                <w:szCs w:val="24"/>
              </w:rPr>
              <w:t>45.731.180.948</w:t>
            </w:r>
          </w:p>
        </w:tc>
        <w:tc>
          <w:tcPr>
            <w:tcW w:w="2484" w:type="dxa"/>
            <w:tcBorders>
              <w:top w:val="nil"/>
              <w:left w:val="nil"/>
              <w:bottom w:val="single" w:sz="4" w:space="0" w:color="auto"/>
              <w:right w:val="single" w:sz="4" w:space="0" w:color="auto"/>
            </w:tcBorders>
            <w:shd w:val="clear" w:color="auto" w:fill="auto"/>
            <w:vAlign w:val="center"/>
          </w:tcPr>
          <w:p w14:paraId="71FFDE0A" w14:textId="0B91406D" w:rsidR="0037499C" w:rsidRPr="00B339AC" w:rsidRDefault="00253E88" w:rsidP="0037499C">
            <w:pPr>
              <w:spacing w:after="0" w:line="240" w:lineRule="auto"/>
              <w:jc w:val="center"/>
              <w:rPr>
                <w:rFonts w:ascii="Times New Roman" w:eastAsia="Times New Roman" w:hAnsi="Times New Roman" w:cs="Times New Roman"/>
                <w:color w:val="000000"/>
                <w:sz w:val="24"/>
                <w:szCs w:val="24"/>
                <w:lang w:val="en-US"/>
              </w:rPr>
            </w:pPr>
            <w:r w:rsidRPr="0037499C">
              <w:rPr>
                <w:rFonts w:ascii="Times New Roman" w:hAnsi="Times New Roman" w:cs="Times New Roman"/>
                <w:sz w:val="24"/>
                <w:szCs w:val="24"/>
              </w:rPr>
              <w:t>44.804.768.696</w:t>
            </w:r>
          </w:p>
        </w:tc>
        <w:tc>
          <w:tcPr>
            <w:tcW w:w="1888" w:type="dxa"/>
            <w:tcBorders>
              <w:top w:val="nil"/>
              <w:left w:val="nil"/>
              <w:bottom w:val="single" w:sz="4" w:space="0" w:color="auto"/>
              <w:right w:val="single" w:sz="4" w:space="0" w:color="auto"/>
            </w:tcBorders>
            <w:shd w:val="clear" w:color="auto" w:fill="auto"/>
            <w:vAlign w:val="center"/>
          </w:tcPr>
          <w:p w14:paraId="7FF60D2E" w14:textId="79EEBC9E" w:rsidR="0037499C" w:rsidRPr="0024571B" w:rsidRDefault="00253E88" w:rsidP="0037499C">
            <w:pPr>
              <w:spacing w:after="0" w:line="240" w:lineRule="auto"/>
              <w:jc w:val="center"/>
              <w:rPr>
                <w:rFonts w:ascii="Times New Roman" w:eastAsia="Times New Roman" w:hAnsi="Times New Roman" w:cs="Times New Roman"/>
                <w:color w:val="000000"/>
                <w:sz w:val="24"/>
                <w:szCs w:val="24"/>
              </w:rPr>
            </w:pPr>
            <w:r w:rsidRPr="0037499C">
              <w:rPr>
                <w:rFonts w:ascii="Times New Roman" w:hAnsi="Times New Roman" w:cs="Times New Roman"/>
                <w:sz w:val="24"/>
                <w:szCs w:val="24"/>
              </w:rPr>
              <w:t>97,97</w:t>
            </w:r>
            <w:r w:rsidR="0037499C" w:rsidRPr="0024571B">
              <w:rPr>
                <w:rFonts w:ascii="Times New Roman" w:eastAsia="Arial Unicode MS" w:hAnsi="Times New Roman" w:cs="Times New Roman"/>
                <w:sz w:val="24"/>
                <w:szCs w:val="24"/>
              </w:rPr>
              <w:t>%</w:t>
            </w:r>
          </w:p>
        </w:tc>
      </w:tr>
    </w:tbl>
    <w:p w14:paraId="3838E9B0" w14:textId="77777777" w:rsidR="009B1BE3" w:rsidRPr="0024571B" w:rsidRDefault="009B1BE3" w:rsidP="00477F77">
      <w:pPr>
        <w:spacing w:after="0" w:line="360" w:lineRule="auto"/>
        <w:ind w:left="567" w:firstLine="1134"/>
        <w:jc w:val="both"/>
        <w:rPr>
          <w:rFonts w:ascii="Times New Roman" w:hAnsi="Times New Roman" w:cs="Times New Roman"/>
          <w:sz w:val="24"/>
          <w:szCs w:val="24"/>
        </w:rPr>
      </w:pPr>
    </w:p>
    <w:p w14:paraId="7A69C9B8" w14:textId="77777777" w:rsidR="009B1BE3" w:rsidRPr="0024571B" w:rsidRDefault="009B1BE3" w:rsidP="00477F77">
      <w:pPr>
        <w:tabs>
          <w:tab w:val="left" w:pos="567"/>
          <w:tab w:val="left" w:pos="1418"/>
          <w:tab w:val="left" w:pos="1985"/>
        </w:tabs>
        <w:spacing w:after="0" w:line="360" w:lineRule="auto"/>
        <w:ind w:left="567" w:firstLine="1134"/>
        <w:jc w:val="both"/>
        <w:rPr>
          <w:rFonts w:ascii="Times New Roman" w:hAnsi="Times New Roman" w:cs="Times New Roman"/>
          <w:sz w:val="24"/>
          <w:szCs w:val="24"/>
        </w:rPr>
      </w:pPr>
    </w:p>
    <w:p w14:paraId="476C8E4E" w14:textId="77777777" w:rsidR="009B1BE3" w:rsidRPr="0024571B" w:rsidRDefault="009B1BE3" w:rsidP="00477F77">
      <w:pPr>
        <w:tabs>
          <w:tab w:val="left" w:pos="567"/>
          <w:tab w:val="left" w:pos="1418"/>
          <w:tab w:val="left" w:pos="1985"/>
        </w:tabs>
        <w:spacing w:after="0" w:line="360" w:lineRule="auto"/>
        <w:ind w:left="567" w:firstLine="1134"/>
        <w:jc w:val="both"/>
        <w:rPr>
          <w:rFonts w:ascii="Times New Roman" w:hAnsi="Times New Roman" w:cs="Times New Roman"/>
          <w:sz w:val="24"/>
          <w:szCs w:val="24"/>
        </w:rPr>
      </w:pPr>
    </w:p>
    <w:p w14:paraId="2A9C26EC" w14:textId="77777777" w:rsidR="009B1BE3" w:rsidRPr="0024571B" w:rsidRDefault="009B1BE3" w:rsidP="00477F77">
      <w:pPr>
        <w:tabs>
          <w:tab w:val="left" w:pos="567"/>
          <w:tab w:val="left" w:pos="1418"/>
          <w:tab w:val="left" w:pos="1985"/>
        </w:tabs>
        <w:spacing w:after="0" w:line="360" w:lineRule="auto"/>
        <w:ind w:left="567" w:firstLine="1134"/>
        <w:jc w:val="both"/>
        <w:rPr>
          <w:rFonts w:ascii="Times New Roman" w:hAnsi="Times New Roman" w:cs="Times New Roman"/>
          <w:sz w:val="24"/>
          <w:szCs w:val="24"/>
        </w:rPr>
      </w:pPr>
    </w:p>
    <w:p w14:paraId="438DE461" w14:textId="77777777" w:rsidR="009B1BE3" w:rsidRPr="0024571B" w:rsidRDefault="009B1BE3" w:rsidP="00477F77">
      <w:pPr>
        <w:tabs>
          <w:tab w:val="left" w:pos="567"/>
          <w:tab w:val="left" w:pos="1418"/>
          <w:tab w:val="left" w:pos="1985"/>
        </w:tabs>
        <w:spacing w:after="0" w:line="360" w:lineRule="auto"/>
        <w:ind w:left="567" w:firstLine="1134"/>
        <w:jc w:val="both"/>
        <w:rPr>
          <w:rFonts w:ascii="Times New Roman" w:hAnsi="Times New Roman" w:cs="Times New Roman"/>
          <w:sz w:val="24"/>
          <w:szCs w:val="24"/>
        </w:rPr>
      </w:pPr>
    </w:p>
    <w:p w14:paraId="357F435E" w14:textId="77777777" w:rsidR="008233ED" w:rsidRPr="0024571B" w:rsidRDefault="008233ED" w:rsidP="00477F77">
      <w:pPr>
        <w:tabs>
          <w:tab w:val="left" w:pos="567"/>
          <w:tab w:val="left" w:pos="1418"/>
          <w:tab w:val="left" w:pos="1985"/>
        </w:tabs>
        <w:spacing w:after="0" w:line="360" w:lineRule="auto"/>
        <w:ind w:left="567" w:firstLine="1134"/>
        <w:jc w:val="both"/>
        <w:rPr>
          <w:rFonts w:ascii="Times New Roman" w:hAnsi="Times New Roman" w:cs="Times New Roman"/>
          <w:sz w:val="24"/>
          <w:szCs w:val="24"/>
        </w:rPr>
      </w:pPr>
    </w:p>
    <w:p w14:paraId="6E4836BA" w14:textId="77777777" w:rsidR="008233ED" w:rsidRPr="0024571B" w:rsidRDefault="008233ED" w:rsidP="00477F77">
      <w:pPr>
        <w:pStyle w:val="ListParagraph"/>
        <w:tabs>
          <w:tab w:val="left" w:pos="567"/>
          <w:tab w:val="left" w:pos="1418"/>
          <w:tab w:val="left" w:pos="1985"/>
        </w:tabs>
        <w:spacing w:after="0" w:line="360" w:lineRule="auto"/>
        <w:ind w:left="567" w:firstLine="1134"/>
        <w:jc w:val="both"/>
        <w:rPr>
          <w:rFonts w:ascii="Times New Roman" w:hAnsi="Times New Roman" w:cs="Times New Roman"/>
          <w:sz w:val="24"/>
          <w:szCs w:val="24"/>
        </w:rPr>
      </w:pPr>
    </w:p>
    <w:p w14:paraId="636865A5" w14:textId="77777777" w:rsidR="0022752E" w:rsidRPr="0024571B" w:rsidRDefault="0022752E" w:rsidP="00477F77">
      <w:pPr>
        <w:pStyle w:val="ListParagraph"/>
        <w:tabs>
          <w:tab w:val="left" w:pos="567"/>
          <w:tab w:val="left" w:pos="1418"/>
          <w:tab w:val="left" w:pos="1985"/>
        </w:tabs>
        <w:spacing w:after="0" w:line="360" w:lineRule="auto"/>
        <w:ind w:left="567" w:firstLine="1134"/>
        <w:jc w:val="both"/>
        <w:rPr>
          <w:rFonts w:ascii="Times New Roman" w:hAnsi="Times New Roman" w:cs="Times New Roman"/>
          <w:sz w:val="24"/>
          <w:szCs w:val="24"/>
        </w:rPr>
        <w:sectPr w:rsidR="0022752E" w:rsidRPr="0024571B" w:rsidSect="00B15D3B">
          <w:footerReference w:type="default" r:id="rId9"/>
          <w:headerReference w:type="first" r:id="rId10"/>
          <w:pgSz w:w="11906" w:h="16838" w:code="9"/>
          <w:pgMar w:top="1440" w:right="1440" w:bottom="1440" w:left="1440" w:header="709" w:footer="907" w:gutter="0"/>
          <w:pgNumType w:start="1" w:chapStyle="1"/>
          <w:cols w:space="708"/>
          <w:docGrid w:linePitch="360"/>
        </w:sectPr>
      </w:pPr>
    </w:p>
    <w:p w14:paraId="37105052" w14:textId="77777777" w:rsidR="00BB6286" w:rsidRPr="00B6259C" w:rsidRDefault="00274B92" w:rsidP="00477F77">
      <w:pPr>
        <w:tabs>
          <w:tab w:val="left" w:pos="840"/>
          <w:tab w:val="left" w:pos="1440"/>
          <w:tab w:val="left" w:pos="2790"/>
          <w:tab w:val="left" w:pos="3960"/>
        </w:tabs>
        <w:spacing w:after="0" w:line="360" w:lineRule="auto"/>
        <w:ind w:left="3960" w:hanging="3960"/>
        <w:jc w:val="center"/>
        <w:rPr>
          <w:rFonts w:ascii="Times New Roman" w:eastAsia="Arial Unicode MS" w:hAnsi="Times New Roman" w:cs="Times New Roman"/>
          <w:b/>
          <w:bCs/>
          <w:sz w:val="24"/>
          <w:szCs w:val="24"/>
          <w:lang w:val="sv-SE"/>
        </w:rPr>
      </w:pPr>
      <w:r w:rsidRPr="00B6259C">
        <w:rPr>
          <w:rFonts w:ascii="Times New Roman" w:eastAsia="Arial Unicode MS" w:hAnsi="Times New Roman" w:cs="Times New Roman"/>
          <w:b/>
          <w:bCs/>
          <w:sz w:val="24"/>
          <w:szCs w:val="24"/>
          <w:lang w:val="sv-SE"/>
        </w:rPr>
        <w:lastRenderedPageBreak/>
        <w:t xml:space="preserve">TABEL. </w:t>
      </w:r>
      <w:r w:rsidRPr="00B6259C">
        <w:rPr>
          <w:rFonts w:ascii="Times New Roman" w:eastAsia="Arial Unicode MS" w:hAnsi="Times New Roman" w:cs="Times New Roman"/>
          <w:b/>
          <w:bCs/>
          <w:sz w:val="24"/>
          <w:szCs w:val="24"/>
        </w:rPr>
        <w:t>1</w:t>
      </w:r>
      <w:r w:rsidR="00BB6286" w:rsidRPr="00B6259C">
        <w:rPr>
          <w:rFonts w:ascii="Times New Roman" w:eastAsia="Arial Unicode MS" w:hAnsi="Times New Roman" w:cs="Times New Roman"/>
          <w:b/>
          <w:bCs/>
          <w:sz w:val="24"/>
          <w:szCs w:val="24"/>
          <w:lang w:val="sv-SE"/>
        </w:rPr>
        <w:t>.</w:t>
      </w:r>
      <w:r w:rsidR="006E5BC4" w:rsidRPr="00B6259C">
        <w:rPr>
          <w:rFonts w:ascii="Times New Roman" w:eastAsia="Arial Unicode MS" w:hAnsi="Times New Roman" w:cs="Times New Roman"/>
          <w:b/>
          <w:bCs/>
          <w:sz w:val="24"/>
          <w:szCs w:val="24"/>
          <w:lang w:val="sv-SE"/>
        </w:rPr>
        <w:t>1</w:t>
      </w:r>
      <w:r w:rsidR="00BB6286" w:rsidRPr="00B6259C">
        <w:rPr>
          <w:rFonts w:ascii="Times New Roman" w:eastAsia="Arial Unicode MS" w:hAnsi="Times New Roman" w:cs="Times New Roman"/>
          <w:b/>
          <w:bCs/>
          <w:sz w:val="24"/>
          <w:szCs w:val="24"/>
          <w:lang w:val="sv-SE"/>
        </w:rPr>
        <w:t xml:space="preserve"> </w:t>
      </w:r>
      <w:r w:rsidR="00BB6286" w:rsidRPr="00B6259C">
        <w:rPr>
          <w:rFonts w:ascii="Times New Roman" w:eastAsia="Arial Unicode MS" w:hAnsi="Times New Roman" w:cs="Times New Roman"/>
          <w:b/>
          <w:bCs/>
          <w:sz w:val="24"/>
          <w:szCs w:val="24"/>
          <w:lang w:val="sv-SE"/>
        </w:rPr>
        <w:tab/>
      </w:r>
    </w:p>
    <w:p w14:paraId="07E62A6A" w14:textId="77777777" w:rsidR="00BB6286" w:rsidRPr="0024571B" w:rsidRDefault="00BB6286" w:rsidP="00477F77">
      <w:pPr>
        <w:tabs>
          <w:tab w:val="left" w:pos="840"/>
          <w:tab w:val="left" w:pos="1440"/>
          <w:tab w:val="left" w:pos="2790"/>
          <w:tab w:val="left" w:pos="3960"/>
        </w:tabs>
        <w:spacing w:after="0" w:line="360" w:lineRule="auto"/>
        <w:jc w:val="center"/>
        <w:rPr>
          <w:rFonts w:ascii="Times New Roman" w:eastAsia="Arial Unicode MS" w:hAnsi="Times New Roman" w:cs="Times New Roman"/>
          <w:b/>
          <w:bCs/>
          <w:sz w:val="24"/>
          <w:szCs w:val="24"/>
          <w:lang w:val="sv-SE"/>
        </w:rPr>
      </w:pPr>
      <w:r w:rsidRPr="0024571B">
        <w:rPr>
          <w:rFonts w:ascii="Times New Roman" w:eastAsia="Arial Unicode MS" w:hAnsi="Times New Roman" w:cs="Times New Roman"/>
          <w:b/>
          <w:bCs/>
          <w:sz w:val="24"/>
          <w:szCs w:val="24"/>
          <w:lang w:val="sv-SE"/>
        </w:rPr>
        <w:t>REKAPITULASI EVALUASI HASIL PELAKSANAAN RENJA PERANGKAT DAERAH DAN</w:t>
      </w:r>
    </w:p>
    <w:p w14:paraId="23F5E912" w14:textId="6DBDB3EB" w:rsidR="00BB6286" w:rsidRPr="002731EA" w:rsidRDefault="00BB6286" w:rsidP="00477F77">
      <w:pPr>
        <w:tabs>
          <w:tab w:val="left" w:pos="840"/>
          <w:tab w:val="left" w:pos="1440"/>
          <w:tab w:val="left" w:pos="2790"/>
          <w:tab w:val="left" w:pos="3510"/>
        </w:tabs>
        <w:spacing w:after="0" w:line="360" w:lineRule="auto"/>
        <w:jc w:val="center"/>
        <w:rPr>
          <w:rFonts w:ascii="Times New Roman" w:eastAsia="Arial Unicode MS" w:hAnsi="Times New Roman" w:cs="Times New Roman"/>
          <w:b/>
          <w:bCs/>
          <w:sz w:val="24"/>
          <w:szCs w:val="24"/>
          <w:lang w:val="en-US"/>
        </w:rPr>
      </w:pPr>
      <w:r w:rsidRPr="0024571B">
        <w:rPr>
          <w:rFonts w:ascii="Times New Roman" w:eastAsia="Arial Unicode MS" w:hAnsi="Times New Roman" w:cs="Times New Roman"/>
          <w:b/>
          <w:bCs/>
          <w:sz w:val="24"/>
          <w:szCs w:val="24"/>
          <w:lang w:val="sv-SE"/>
        </w:rPr>
        <w:t xml:space="preserve">PENCAPAIAN RENSTRA PERANGKAT DAERAH S/D TAHUN </w:t>
      </w:r>
      <w:r w:rsidR="00224E33" w:rsidRPr="0024571B">
        <w:rPr>
          <w:rFonts w:ascii="Times New Roman" w:eastAsia="Arial Unicode MS" w:hAnsi="Times New Roman" w:cs="Times New Roman"/>
          <w:b/>
          <w:bCs/>
          <w:sz w:val="24"/>
          <w:szCs w:val="24"/>
          <w:lang w:val="sv-SE"/>
        </w:rPr>
        <w:t>20</w:t>
      </w:r>
      <w:r w:rsidR="00695E68">
        <w:rPr>
          <w:rFonts w:ascii="Times New Roman" w:eastAsia="Arial Unicode MS" w:hAnsi="Times New Roman" w:cs="Times New Roman"/>
          <w:b/>
          <w:bCs/>
          <w:sz w:val="24"/>
          <w:szCs w:val="24"/>
        </w:rPr>
        <w:t>2</w:t>
      </w:r>
      <w:r w:rsidR="0047234C">
        <w:rPr>
          <w:rFonts w:ascii="Times New Roman" w:eastAsia="Arial Unicode MS" w:hAnsi="Times New Roman" w:cs="Times New Roman"/>
          <w:b/>
          <w:bCs/>
          <w:sz w:val="24"/>
          <w:szCs w:val="24"/>
          <w:lang w:val="en-US"/>
        </w:rPr>
        <w:t>3</w:t>
      </w:r>
    </w:p>
    <w:tbl>
      <w:tblPr>
        <w:tblW w:w="14056" w:type="dxa"/>
        <w:tblInd w:w="118" w:type="dxa"/>
        <w:tblLook w:val="04A0" w:firstRow="1" w:lastRow="0" w:firstColumn="1" w:lastColumn="0" w:noHBand="0" w:noVBand="1"/>
      </w:tblPr>
      <w:tblGrid>
        <w:gridCol w:w="2479"/>
        <w:gridCol w:w="2073"/>
        <w:gridCol w:w="763"/>
        <w:gridCol w:w="733"/>
        <w:gridCol w:w="861"/>
        <w:gridCol w:w="726"/>
        <w:gridCol w:w="733"/>
        <w:gridCol w:w="726"/>
        <w:gridCol w:w="951"/>
        <w:gridCol w:w="733"/>
        <w:gridCol w:w="801"/>
        <w:gridCol w:w="951"/>
        <w:gridCol w:w="733"/>
        <w:gridCol w:w="793"/>
      </w:tblGrid>
      <w:tr w:rsidR="0016502F" w:rsidRPr="00772AD2" w14:paraId="2D2BE183" w14:textId="77777777" w:rsidTr="00772AD2">
        <w:trPr>
          <w:trHeight w:val="721"/>
        </w:trPr>
        <w:tc>
          <w:tcPr>
            <w:tcW w:w="2479"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2DE7F188"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Urusan/Bidang Urusan Pemerintahan Daerah dan Program/ Kegiatan</w:t>
            </w:r>
          </w:p>
        </w:tc>
        <w:tc>
          <w:tcPr>
            <w:tcW w:w="2073"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3629BD3B"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Indikator Kinerja Program (outcomes)/ Kegiatan (output)</w:t>
            </w:r>
          </w:p>
        </w:tc>
        <w:tc>
          <w:tcPr>
            <w:tcW w:w="763"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7A4D5D91"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Realisasi Target Kinerja Hasil Program dan Keluaran Kegiatan s/d  Tahun 2022 (Tahun n-4)</w:t>
            </w:r>
          </w:p>
        </w:tc>
        <w:tc>
          <w:tcPr>
            <w:tcW w:w="733"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050B7B6A"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Target Program dan kegiatan 2023 (Renja SKPD) Tahun n-2</w:t>
            </w:r>
          </w:p>
        </w:tc>
        <w:tc>
          <w:tcPr>
            <w:tcW w:w="1587" w:type="dxa"/>
            <w:gridSpan w:val="2"/>
            <w:tcBorders>
              <w:top w:val="single" w:sz="8" w:space="0" w:color="auto"/>
              <w:left w:val="nil"/>
              <w:bottom w:val="single" w:sz="8" w:space="0" w:color="auto"/>
              <w:right w:val="single" w:sz="8" w:space="0" w:color="000000"/>
            </w:tcBorders>
            <w:shd w:val="clear" w:color="000000" w:fill="FFF2CC"/>
            <w:vAlign w:val="center"/>
            <w:hideMark/>
          </w:tcPr>
          <w:p w14:paraId="248A4F2D"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Target dan Realiasi Kinerja Program dan Kegiatan SKPD Tahun 2023</w:t>
            </w:r>
          </w:p>
        </w:tc>
        <w:tc>
          <w:tcPr>
            <w:tcW w:w="733"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690C37A1"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Target Program dan kegiatan 2024 (Renja SKPD) Tahun n-1</w:t>
            </w:r>
          </w:p>
        </w:tc>
        <w:tc>
          <w:tcPr>
            <w:tcW w:w="1677" w:type="dxa"/>
            <w:gridSpan w:val="2"/>
            <w:tcBorders>
              <w:top w:val="single" w:sz="8" w:space="0" w:color="auto"/>
              <w:left w:val="nil"/>
              <w:bottom w:val="single" w:sz="8" w:space="0" w:color="auto"/>
              <w:right w:val="single" w:sz="8" w:space="0" w:color="000000"/>
            </w:tcBorders>
            <w:shd w:val="clear" w:color="000000" w:fill="FFF2CC"/>
            <w:vAlign w:val="center"/>
            <w:hideMark/>
          </w:tcPr>
          <w:p w14:paraId="14BF03DE"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Perkiraan Realisasi Capaian Target Renstra SKPD </w:t>
            </w:r>
          </w:p>
        </w:tc>
        <w:tc>
          <w:tcPr>
            <w:tcW w:w="733"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7F041018"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Target Program dan kegiatan 2025 (Renja SKPD) </w:t>
            </w:r>
          </w:p>
        </w:tc>
        <w:tc>
          <w:tcPr>
            <w:tcW w:w="1752" w:type="dxa"/>
            <w:gridSpan w:val="2"/>
            <w:tcBorders>
              <w:top w:val="single" w:sz="8" w:space="0" w:color="auto"/>
              <w:left w:val="nil"/>
              <w:bottom w:val="single" w:sz="8" w:space="0" w:color="auto"/>
              <w:right w:val="single" w:sz="8" w:space="0" w:color="000000"/>
            </w:tcBorders>
            <w:shd w:val="clear" w:color="000000" w:fill="FFF2CC"/>
            <w:vAlign w:val="center"/>
            <w:hideMark/>
          </w:tcPr>
          <w:p w14:paraId="59EA6E9D"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Perkiraan Realisasi Capaian Target Renstra SKPD s/d Tahun berjalan 2025</w:t>
            </w:r>
          </w:p>
        </w:tc>
        <w:tc>
          <w:tcPr>
            <w:tcW w:w="733"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11A26DA8"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Target Program dan kegiatan 2026 (Renja SKPD) </w:t>
            </w:r>
          </w:p>
        </w:tc>
        <w:tc>
          <w:tcPr>
            <w:tcW w:w="793" w:type="dxa"/>
            <w:vMerge w:val="restart"/>
            <w:tcBorders>
              <w:top w:val="single" w:sz="8" w:space="0" w:color="auto"/>
              <w:left w:val="single" w:sz="8" w:space="0" w:color="auto"/>
              <w:bottom w:val="single" w:sz="8" w:space="0" w:color="000000"/>
              <w:right w:val="single" w:sz="8" w:space="0" w:color="auto"/>
            </w:tcBorders>
            <w:shd w:val="clear" w:color="000000" w:fill="FFF2CC"/>
            <w:vAlign w:val="center"/>
            <w:hideMark/>
          </w:tcPr>
          <w:p w14:paraId="1F5579BC"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SKPD pelaksana</w:t>
            </w:r>
          </w:p>
        </w:tc>
      </w:tr>
      <w:tr w:rsidR="0016502F" w:rsidRPr="00772AD2" w14:paraId="387D52B1" w14:textId="77777777" w:rsidTr="0016502F">
        <w:trPr>
          <w:trHeight w:val="2115"/>
        </w:trPr>
        <w:tc>
          <w:tcPr>
            <w:tcW w:w="2479" w:type="dxa"/>
            <w:vMerge/>
            <w:tcBorders>
              <w:top w:val="single" w:sz="8" w:space="0" w:color="auto"/>
              <w:left w:val="single" w:sz="8" w:space="0" w:color="auto"/>
              <w:bottom w:val="single" w:sz="8" w:space="0" w:color="000000"/>
              <w:right w:val="single" w:sz="8" w:space="0" w:color="auto"/>
            </w:tcBorders>
            <w:vAlign w:val="center"/>
            <w:hideMark/>
          </w:tcPr>
          <w:p w14:paraId="07772B9F"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p>
        </w:tc>
        <w:tc>
          <w:tcPr>
            <w:tcW w:w="2073" w:type="dxa"/>
            <w:vMerge/>
            <w:tcBorders>
              <w:top w:val="single" w:sz="8" w:space="0" w:color="auto"/>
              <w:left w:val="single" w:sz="8" w:space="0" w:color="auto"/>
              <w:bottom w:val="single" w:sz="8" w:space="0" w:color="000000"/>
              <w:right w:val="single" w:sz="8" w:space="0" w:color="auto"/>
            </w:tcBorders>
            <w:vAlign w:val="center"/>
            <w:hideMark/>
          </w:tcPr>
          <w:p w14:paraId="01D11BC0"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p>
        </w:tc>
        <w:tc>
          <w:tcPr>
            <w:tcW w:w="763" w:type="dxa"/>
            <w:vMerge/>
            <w:tcBorders>
              <w:top w:val="single" w:sz="8" w:space="0" w:color="auto"/>
              <w:left w:val="single" w:sz="8" w:space="0" w:color="auto"/>
              <w:bottom w:val="single" w:sz="8" w:space="0" w:color="000000"/>
              <w:right w:val="single" w:sz="8" w:space="0" w:color="auto"/>
            </w:tcBorders>
            <w:vAlign w:val="center"/>
            <w:hideMark/>
          </w:tcPr>
          <w:p w14:paraId="4E2255F0"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p>
        </w:tc>
        <w:tc>
          <w:tcPr>
            <w:tcW w:w="733" w:type="dxa"/>
            <w:vMerge/>
            <w:tcBorders>
              <w:top w:val="single" w:sz="8" w:space="0" w:color="auto"/>
              <w:left w:val="single" w:sz="8" w:space="0" w:color="auto"/>
              <w:bottom w:val="single" w:sz="8" w:space="0" w:color="000000"/>
              <w:right w:val="single" w:sz="8" w:space="0" w:color="auto"/>
            </w:tcBorders>
            <w:vAlign w:val="center"/>
            <w:hideMark/>
          </w:tcPr>
          <w:p w14:paraId="1647B315"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p>
        </w:tc>
        <w:tc>
          <w:tcPr>
            <w:tcW w:w="861" w:type="dxa"/>
            <w:tcBorders>
              <w:top w:val="nil"/>
              <w:left w:val="nil"/>
              <w:bottom w:val="single" w:sz="8" w:space="0" w:color="auto"/>
              <w:right w:val="single" w:sz="8" w:space="0" w:color="auto"/>
            </w:tcBorders>
            <w:shd w:val="clear" w:color="000000" w:fill="FFF2CC"/>
            <w:vAlign w:val="center"/>
            <w:hideMark/>
          </w:tcPr>
          <w:p w14:paraId="57ADDD68"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Realisasi capaian program dan kegiatan s/d tahun 2023 (tahun berjalan/n-2)</w:t>
            </w:r>
          </w:p>
        </w:tc>
        <w:tc>
          <w:tcPr>
            <w:tcW w:w="726" w:type="dxa"/>
            <w:tcBorders>
              <w:top w:val="nil"/>
              <w:left w:val="nil"/>
              <w:bottom w:val="single" w:sz="8" w:space="0" w:color="auto"/>
              <w:right w:val="single" w:sz="8" w:space="0" w:color="auto"/>
            </w:tcBorders>
            <w:shd w:val="clear" w:color="000000" w:fill="FFF2CC"/>
            <w:vAlign w:val="center"/>
            <w:hideMark/>
          </w:tcPr>
          <w:p w14:paraId="4413C22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Tingkat Capaian Realisasi (%) target s/d Tahun  2023</w:t>
            </w:r>
          </w:p>
        </w:tc>
        <w:tc>
          <w:tcPr>
            <w:tcW w:w="733" w:type="dxa"/>
            <w:vMerge/>
            <w:tcBorders>
              <w:top w:val="single" w:sz="8" w:space="0" w:color="auto"/>
              <w:left w:val="single" w:sz="8" w:space="0" w:color="auto"/>
              <w:bottom w:val="single" w:sz="8" w:space="0" w:color="000000"/>
              <w:right w:val="single" w:sz="8" w:space="0" w:color="auto"/>
            </w:tcBorders>
            <w:vAlign w:val="center"/>
            <w:hideMark/>
          </w:tcPr>
          <w:p w14:paraId="450B8D02"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p>
        </w:tc>
        <w:tc>
          <w:tcPr>
            <w:tcW w:w="726" w:type="dxa"/>
            <w:tcBorders>
              <w:top w:val="nil"/>
              <w:left w:val="nil"/>
              <w:bottom w:val="single" w:sz="8" w:space="0" w:color="auto"/>
              <w:right w:val="single" w:sz="8" w:space="0" w:color="auto"/>
            </w:tcBorders>
            <w:shd w:val="clear" w:color="000000" w:fill="FFF2CC"/>
            <w:vAlign w:val="center"/>
            <w:hideMark/>
          </w:tcPr>
          <w:p w14:paraId="672D6CD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Realisasi capaian program dan kegiatan s/d tahun 2024 </w:t>
            </w:r>
          </w:p>
        </w:tc>
        <w:tc>
          <w:tcPr>
            <w:tcW w:w="951" w:type="dxa"/>
            <w:tcBorders>
              <w:top w:val="nil"/>
              <w:left w:val="nil"/>
              <w:bottom w:val="single" w:sz="8" w:space="0" w:color="auto"/>
              <w:right w:val="single" w:sz="8" w:space="0" w:color="auto"/>
            </w:tcBorders>
            <w:shd w:val="clear" w:color="000000" w:fill="FFF2CC"/>
            <w:vAlign w:val="center"/>
            <w:hideMark/>
          </w:tcPr>
          <w:p w14:paraId="54B4D875"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Tingkat Capaian Realisasi(%) target s/d Tahun  2024</w:t>
            </w:r>
          </w:p>
        </w:tc>
        <w:tc>
          <w:tcPr>
            <w:tcW w:w="733" w:type="dxa"/>
            <w:vMerge/>
            <w:tcBorders>
              <w:top w:val="single" w:sz="8" w:space="0" w:color="auto"/>
              <w:left w:val="single" w:sz="8" w:space="0" w:color="auto"/>
              <w:bottom w:val="single" w:sz="8" w:space="0" w:color="000000"/>
              <w:right w:val="single" w:sz="8" w:space="0" w:color="auto"/>
            </w:tcBorders>
            <w:vAlign w:val="center"/>
            <w:hideMark/>
          </w:tcPr>
          <w:p w14:paraId="38E0D95F"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p>
        </w:tc>
        <w:tc>
          <w:tcPr>
            <w:tcW w:w="801" w:type="dxa"/>
            <w:tcBorders>
              <w:top w:val="nil"/>
              <w:left w:val="nil"/>
              <w:bottom w:val="single" w:sz="8" w:space="0" w:color="auto"/>
              <w:right w:val="single" w:sz="8" w:space="0" w:color="auto"/>
            </w:tcBorders>
            <w:shd w:val="clear" w:color="000000" w:fill="FFF2CC"/>
            <w:vAlign w:val="center"/>
            <w:hideMark/>
          </w:tcPr>
          <w:p w14:paraId="24FFD55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Realisasi capaian program dan kegiatan s/d tahun 2025 (Triwulan I)</w:t>
            </w:r>
          </w:p>
        </w:tc>
        <w:tc>
          <w:tcPr>
            <w:tcW w:w="951" w:type="dxa"/>
            <w:tcBorders>
              <w:top w:val="nil"/>
              <w:left w:val="nil"/>
              <w:bottom w:val="single" w:sz="8" w:space="0" w:color="auto"/>
              <w:right w:val="single" w:sz="8" w:space="0" w:color="auto"/>
            </w:tcBorders>
            <w:shd w:val="clear" w:color="000000" w:fill="FFF2CC"/>
            <w:vAlign w:val="center"/>
            <w:hideMark/>
          </w:tcPr>
          <w:p w14:paraId="05A79365"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Tingkat Capaian Realisasi(%) target s/d Tahun  2025 Triwulan I</w:t>
            </w:r>
          </w:p>
        </w:tc>
        <w:tc>
          <w:tcPr>
            <w:tcW w:w="733" w:type="dxa"/>
            <w:vMerge/>
            <w:tcBorders>
              <w:top w:val="single" w:sz="8" w:space="0" w:color="auto"/>
              <w:left w:val="single" w:sz="8" w:space="0" w:color="auto"/>
              <w:bottom w:val="single" w:sz="8" w:space="0" w:color="000000"/>
              <w:right w:val="single" w:sz="8" w:space="0" w:color="auto"/>
            </w:tcBorders>
            <w:vAlign w:val="center"/>
            <w:hideMark/>
          </w:tcPr>
          <w:p w14:paraId="08CE2CB0"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p>
        </w:tc>
        <w:tc>
          <w:tcPr>
            <w:tcW w:w="793" w:type="dxa"/>
            <w:vMerge/>
            <w:tcBorders>
              <w:top w:val="single" w:sz="8" w:space="0" w:color="auto"/>
              <w:left w:val="single" w:sz="8" w:space="0" w:color="auto"/>
              <w:bottom w:val="single" w:sz="8" w:space="0" w:color="000000"/>
              <w:right w:val="single" w:sz="8" w:space="0" w:color="auto"/>
            </w:tcBorders>
            <w:vAlign w:val="center"/>
            <w:hideMark/>
          </w:tcPr>
          <w:p w14:paraId="689508BE"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p>
        </w:tc>
      </w:tr>
      <w:tr w:rsidR="0016502F" w:rsidRPr="00772AD2" w14:paraId="5879A899" w14:textId="77777777" w:rsidTr="0042130D">
        <w:trPr>
          <w:trHeight w:val="1087"/>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3ADA18D5"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Perencanaan, Penganggaran dan Evaluasi Kinerja Perangkat Daerah</w:t>
            </w:r>
          </w:p>
        </w:tc>
        <w:tc>
          <w:tcPr>
            <w:tcW w:w="2073" w:type="dxa"/>
            <w:tcBorders>
              <w:top w:val="nil"/>
              <w:left w:val="nil"/>
              <w:bottom w:val="single" w:sz="8" w:space="0" w:color="auto"/>
              <w:right w:val="single" w:sz="8" w:space="0" w:color="auto"/>
            </w:tcBorders>
            <w:shd w:val="clear" w:color="auto" w:fill="auto"/>
            <w:vAlign w:val="center"/>
            <w:hideMark/>
          </w:tcPr>
          <w:p w14:paraId="5BF7769F"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penyusunan dokumen perencanaa,penganggaran dan evaluasi tepat waktu(%)</w:t>
            </w:r>
          </w:p>
        </w:tc>
        <w:tc>
          <w:tcPr>
            <w:tcW w:w="763" w:type="dxa"/>
            <w:tcBorders>
              <w:top w:val="nil"/>
              <w:left w:val="nil"/>
              <w:bottom w:val="single" w:sz="8" w:space="0" w:color="auto"/>
              <w:right w:val="single" w:sz="8" w:space="0" w:color="auto"/>
            </w:tcBorders>
            <w:shd w:val="clear" w:color="000000" w:fill="FFFFFF"/>
            <w:noWrap/>
            <w:vAlign w:val="center"/>
            <w:hideMark/>
          </w:tcPr>
          <w:p w14:paraId="3F8EAA66"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noWrap/>
            <w:vAlign w:val="center"/>
            <w:hideMark/>
          </w:tcPr>
          <w:p w14:paraId="5F2BCF76"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61" w:type="dxa"/>
            <w:tcBorders>
              <w:top w:val="nil"/>
              <w:left w:val="nil"/>
              <w:bottom w:val="single" w:sz="8" w:space="0" w:color="auto"/>
              <w:right w:val="single" w:sz="8" w:space="0" w:color="auto"/>
            </w:tcBorders>
            <w:shd w:val="clear" w:color="000000" w:fill="FFFFFF"/>
            <w:noWrap/>
            <w:vAlign w:val="center"/>
            <w:hideMark/>
          </w:tcPr>
          <w:p w14:paraId="2EC2DBDA"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8" w:space="0" w:color="auto"/>
              <w:right w:val="single" w:sz="8" w:space="0" w:color="auto"/>
            </w:tcBorders>
            <w:shd w:val="clear" w:color="000000" w:fill="FFFFFF"/>
            <w:noWrap/>
            <w:vAlign w:val="center"/>
            <w:hideMark/>
          </w:tcPr>
          <w:p w14:paraId="047908F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32590215"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8" w:space="0" w:color="auto"/>
              <w:right w:val="single" w:sz="8" w:space="0" w:color="auto"/>
            </w:tcBorders>
            <w:shd w:val="clear" w:color="auto" w:fill="auto"/>
            <w:noWrap/>
            <w:vAlign w:val="center"/>
            <w:hideMark/>
          </w:tcPr>
          <w:p w14:paraId="1BB1B520"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951" w:type="dxa"/>
            <w:tcBorders>
              <w:top w:val="nil"/>
              <w:left w:val="nil"/>
              <w:bottom w:val="single" w:sz="8" w:space="0" w:color="auto"/>
              <w:right w:val="single" w:sz="8" w:space="0" w:color="auto"/>
            </w:tcBorders>
            <w:shd w:val="clear" w:color="000000" w:fill="FFFFFF"/>
            <w:vAlign w:val="center"/>
            <w:hideMark/>
          </w:tcPr>
          <w:p w14:paraId="0B7E49C5"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06E0C670"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01" w:type="dxa"/>
            <w:tcBorders>
              <w:top w:val="nil"/>
              <w:left w:val="nil"/>
              <w:bottom w:val="single" w:sz="8" w:space="0" w:color="000000"/>
              <w:right w:val="single" w:sz="8" w:space="0" w:color="000000"/>
            </w:tcBorders>
            <w:shd w:val="clear" w:color="auto" w:fill="auto"/>
            <w:vAlign w:val="center"/>
            <w:hideMark/>
          </w:tcPr>
          <w:p w14:paraId="78296F2E"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31,11</w:t>
            </w:r>
          </w:p>
        </w:tc>
        <w:tc>
          <w:tcPr>
            <w:tcW w:w="951" w:type="dxa"/>
            <w:tcBorders>
              <w:top w:val="nil"/>
              <w:left w:val="nil"/>
              <w:bottom w:val="single" w:sz="8" w:space="0" w:color="000000"/>
              <w:right w:val="single" w:sz="8" w:space="0" w:color="000000"/>
            </w:tcBorders>
            <w:shd w:val="clear" w:color="auto" w:fill="auto"/>
            <w:vAlign w:val="center"/>
            <w:hideMark/>
          </w:tcPr>
          <w:p w14:paraId="689B364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31,11</w:t>
            </w:r>
          </w:p>
        </w:tc>
        <w:tc>
          <w:tcPr>
            <w:tcW w:w="733" w:type="dxa"/>
            <w:tcBorders>
              <w:top w:val="nil"/>
              <w:left w:val="nil"/>
              <w:bottom w:val="single" w:sz="8" w:space="0" w:color="auto"/>
              <w:right w:val="single" w:sz="8" w:space="0" w:color="auto"/>
            </w:tcBorders>
            <w:shd w:val="clear" w:color="000000" w:fill="FFFFFF"/>
            <w:noWrap/>
            <w:vAlign w:val="center"/>
            <w:hideMark/>
          </w:tcPr>
          <w:p w14:paraId="257DA09A"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93" w:type="dxa"/>
            <w:tcBorders>
              <w:top w:val="nil"/>
              <w:left w:val="nil"/>
              <w:bottom w:val="single" w:sz="8" w:space="0" w:color="auto"/>
              <w:right w:val="single" w:sz="8" w:space="0" w:color="auto"/>
            </w:tcBorders>
            <w:shd w:val="clear" w:color="auto" w:fill="auto"/>
            <w:noWrap/>
            <w:vAlign w:val="center"/>
            <w:hideMark/>
          </w:tcPr>
          <w:p w14:paraId="5F86FBE0"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16502F" w:rsidRPr="00772AD2" w14:paraId="3C089688" w14:textId="77777777" w:rsidTr="0042130D">
        <w:trPr>
          <w:trHeight w:val="820"/>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4E45E8D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Penyusunan Dokumen Perencanaan Perangkat Daerah</w:t>
            </w:r>
          </w:p>
        </w:tc>
        <w:tc>
          <w:tcPr>
            <w:tcW w:w="2073" w:type="dxa"/>
            <w:tcBorders>
              <w:top w:val="nil"/>
              <w:left w:val="nil"/>
              <w:bottom w:val="single" w:sz="8" w:space="0" w:color="auto"/>
              <w:right w:val="single" w:sz="8" w:space="0" w:color="auto"/>
            </w:tcBorders>
            <w:shd w:val="clear" w:color="auto" w:fill="auto"/>
            <w:vAlign w:val="center"/>
            <w:hideMark/>
          </w:tcPr>
          <w:p w14:paraId="6B01A81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dokumen perencanaan dan penganggaran yang disusun tepat waktu (dok)</w:t>
            </w:r>
          </w:p>
        </w:tc>
        <w:tc>
          <w:tcPr>
            <w:tcW w:w="763" w:type="dxa"/>
            <w:tcBorders>
              <w:top w:val="nil"/>
              <w:left w:val="nil"/>
              <w:bottom w:val="single" w:sz="8" w:space="0" w:color="auto"/>
              <w:right w:val="single" w:sz="8" w:space="0" w:color="auto"/>
            </w:tcBorders>
            <w:shd w:val="clear" w:color="auto" w:fill="auto"/>
            <w:vAlign w:val="center"/>
            <w:hideMark/>
          </w:tcPr>
          <w:p w14:paraId="39995D9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733" w:type="dxa"/>
            <w:tcBorders>
              <w:top w:val="nil"/>
              <w:left w:val="nil"/>
              <w:bottom w:val="single" w:sz="8" w:space="0" w:color="auto"/>
              <w:right w:val="single" w:sz="8" w:space="0" w:color="auto"/>
            </w:tcBorders>
            <w:shd w:val="clear" w:color="000000" w:fill="FFFFFF"/>
            <w:vAlign w:val="center"/>
            <w:hideMark/>
          </w:tcPr>
          <w:p w14:paraId="4BA8DD7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 dok</w:t>
            </w:r>
          </w:p>
        </w:tc>
        <w:tc>
          <w:tcPr>
            <w:tcW w:w="861" w:type="dxa"/>
            <w:tcBorders>
              <w:top w:val="nil"/>
              <w:left w:val="nil"/>
              <w:bottom w:val="single" w:sz="8" w:space="0" w:color="auto"/>
              <w:right w:val="single" w:sz="8" w:space="0" w:color="auto"/>
            </w:tcBorders>
            <w:shd w:val="clear" w:color="000000" w:fill="FFFFFF"/>
            <w:vAlign w:val="center"/>
            <w:hideMark/>
          </w:tcPr>
          <w:p w14:paraId="28444BF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 dok</w:t>
            </w:r>
          </w:p>
        </w:tc>
        <w:tc>
          <w:tcPr>
            <w:tcW w:w="726" w:type="dxa"/>
            <w:tcBorders>
              <w:top w:val="nil"/>
              <w:left w:val="nil"/>
              <w:bottom w:val="single" w:sz="8" w:space="0" w:color="auto"/>
              <w:right w:val="single" w:sz="8" w:space="0" w:color="auto"/>
            </w:tcBorders>
            <w:shd w:val="clear" w:color="000000" w:fill="FFFFFF"/>
            <w:vAlign w:val="center"/>
            <w:hideMark/>
          </w:tcPr>
          <w:p w14:paraId="5F22E54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10000%</w:t>
            </w:r>
          </w:p>
        </w:tc>
        <w:tc>
          <w:tcPr>
            <w:tcW w:w="733" w:type="dxa"/>
            <w:tcBorders>
              <w:top w:val="nil"/>
              <w:left w:val="nil"/>
              <w:bottom w:val="single" w:sz="8" w:space="0" w:color="auto"/>
              <w:right w:val="single" w:sz="8" w:space="0" w:color="auto"/>
            </w:tcBorders>
            <w:shd w:val="clear" w:color="000000" w:fill="FFFFFF"/>
            <w:vAlign w:val="center"/>
            <w:hideMark/>
          </w:tcPr>
          <w:p w14:paraId="58C27E2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726" w:type="dxa"/>
            <w:tcBorders>
              <w:top w:val="nil"/>
              <w:left w:val="nil"/>
              <w:bottom w:val="single" w:sz="8" w:space="0" w:color="auto"/>
              <w:right w:val="single" w:sz="8" w:space="0" w:color="auto"/>
            </w:tcBorders>
            <w:shd w:val="clear" w:color="000000" w:fill="FFFFFF"/>
            <w:vAlign w:val="center"/>
            <w:hideMark/>
          </w:tcPr>
          <w:p w14:paraId="386E823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951" w:type="dxa"/>
            <w:tcBorders>
              <w:top w:val="nil"/>
              <w:left w:val="nil"/>
              <w:bottom w:val="single" w:sz="8" w:space="0" w:color="auto"/>
              <w:right w:val="single" w:sz="8" w:space="0" w:color="auto"/>
            </w:tcBorders>
            <w:shd w:val="clear" w:color="000000" w:fill="FFFFFF"/>
            <w:vAlign w:val="center"/>
            <w:hideMark/>
          </w:tcPr>
          <w:p w14:paraId="0285A4D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5C10819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w:t>
            </w:r>
          </w:p>
        </w:tc>
        <w:tc>
          <w:tcPr>
            <w:tcW w:w="801" w:type="dxa"/>
            <w:tcBorders>
              <w:top w:val="nil"/>
              <w:left w:val="nil"/>
              <w:bottom w:val="single" w:sz="8" w:space="0" w:color="000000"/>
              <w:right w:val="single" w:sz="8" w:space="0" w:color="000000"/>
            </w:tcBorders>
            <w:shd w:val="clear" w:color="auto" w:fill="auto"/>
            <w:vAlign w:val="center"/>
            <w:hideMark/>
          </w:tcPr>
          <w:p w14:paraId="0047BF3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951" w:type="dxa"/>
            <w:tcBorders>
              <w:top w:val="nil"/>
              <w:left w:val="nil"/>
              <w:bottom w:val="single" w:sz="8" w:space="0" w:color="000000"/>
              <w:right w:val="single" w:sz="8" w:space="0" w:color="000000"/>
            </w:tcBorders>
            <w:shd w:val="clear" w:color="auto" w:fill="auto"/>
            <w:vAlign w:val="center"/>
            <w:hideMark/>
          </w:tcPr>
          <w:p w14:paraId="5B7F978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22,22%</w:t>
            </w:r>
          </w:p>
        </w:tc>
        <w:tc>
          <w:tcPr>
            <w:tcW w:w="733" w:type="dxa"/>
            <w:tcBorders>
              <w:top w:val="nil"/>
              <w:left w:val="nil"/>
              <w:bottom w:val="single" w:sz="8" w:space="0" w:color="auto"/>
              <w:right w:val="single" w:sz="8" w:space="0" w:color="auto"/>
            </w:tcBorders>
            <w:shd w:val="clear" w:color="000000" w:fill="FFFFFF"/>
            <w:vAlign w:val="center"/>
            <w:hideMark/>
          </w:tcPr>
          <w:p w14:paraId="48E48A6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793" w:type="dxa"/>
            <w:tcBorders>
              <w:top w:val="nil"/>
              <w:left w:val="nil"/>
              <w:bottom w:val="single" w:sz="8" w:space="0" w:color="auto"/>
              <w:right w:val="single" w:sz="8" w:space="0" w:color="auto"/>
            </w:tcBorders>
            <w:shd w:val="clear" w:color="auto" w:fill="auto"/>
            <w:noWrap/>
            <w:vAlign w:val="center"/>
            <w:hideMark/>
          </w:tcPr>
          <w:p w14:paraId="029F804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3240D52" w14:textId="77777777" w:rsidTr="0042130D">
        <w:trPr>
          <w:trHeight w:val="547"/>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3083B37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Evaluasi Kinerja Perangkat Daerah</w:t>
            </w:r>
          </w:p>
        </w:tc>
        <w:tc>
          <w:tcPr>
            <w:tcW w:w="2073" w:type="dxa"/>
            <w:tcBorders>
              <w:top w:val="nil"/>
              <w:left w:val="nil"/>
              <w:bottom w:val="single" w:sz="8" w:space="0" w:color="auto"/>
              <w:right w:val="single" w:sz="8" w:space="0" w:color="auto"/>
            </w:tcBorders>
            <w:shd w:val="clear" w:color="auto" w:fill="auto"/>
            <w:vAlign w:val="center"/>
            <w:hideMark/>
          </w:tcPr>
          <w:p w14:paraId="4789388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laporan kinerja perangkat daerah yang di susun tepat waktu (dok)</w:t>
            </w:r>
          </w:p>
        </w:tc>
        <w:tc>
          <w:tcPr>
            <w:tcW w:w="763" w:type="dxa"/>
            <w:tcBorders>
              <w:top w:val="nil"/>
              <w:left w:val="nil"/>
              <w:bottom w:val="single" w:sz="8" w:space="0" w:color="auto"/>
              <w:right w:val="single" w:sz="8" w:space="0" w:color="auto"/>
            </w:tcBorders>
            <w:shd w:val="clear" w:color="auto" w:fill="auto"/>
            <w:vAlign w:val="center"/>
            <w:hideMark/>
          </w:tcPr>
          <w:p w14:paraId="764A210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33" w:type="dxa"/>
            <w:tcBorders>
              <w:top w:val="nil"/>
              <w:left w:val="nil"/>
              <w:bottom w:val="single" w:sz="8" w:space="0" w:color="auto"/>
              <w:right w:val="single" w:sz="8" w:space="0" w:color="auto"/>
            </w:tcBorders>
            <w:shd w:val="clear" w:color="000000" w:fill="FFFFFF"/>
            <w:vAlign w:val="center"/>
            <w:hideMark/>
          </w:tcPr>
          <w:p w14:paraId="14E2EEA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861" w:type="dxa"/>
            <w:tcBorders>
              <w:top w:val="nil"/>
              <w:left w:val="nil"/>
              <w:bottom w:val="single" w:sz="8" w:space="0" w:color="auto"/>
              <w:right w:val="single" w:sz="8" w:space="0" w:color="auto"/>
            </w:tcBorders>
            <w:shd w:val="clear" w:color="000000" w:fill="FFFFFF"/>
            <w:vAlign w:val="center"/>
            <w:hideMark/>
          </w:tcPr>
          <w:p w14:paraId="60EA4B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26" w:type="dxa"/>
            <w:tcBorders>
              <w:top w:val="nil"/>
              <w:left w:val="nil"/>
              <w:bottom w:val="single" w:sz="8" w:space="0" w:color="auto"/>
              <w:right w:val="single" w:sz="8" w:space="0" w:color="auto"/>
            </w:tcBorders>
            <w:shd w:val="clear" w:color="000000" w:fill="FFFFFF"/>
            <w:vAlign w:val="center"/>
            <w:hideMark/>
          </w:tcPr>
          <w:p w14:paraId="17509E8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0ADF939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26" w:type="dxa"/>
            <w:tcBorders>
              <w:top w:val="nil"/>
              <w:left w:val="nil"/>
              <w:bottom w:val="single" w:sz="8" w:space="0" w:color="auto"/>
              <w:right w:val="single" w:sz="8" w:space="0" w:color="auto"/>
            </w:tcBorders>
            <w:shd w:val="clear" w:color="000000" w:fill="FFFFFF"/>
            <w:vAlign w:val="center"/>
            <w:hideMark/>
          </w:tcPr>
          <w:p w14:paraId="3E2CDD5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951" w:type="dxa"/>
            <w:tcBorders>
              <w:top w:val="nil"/>
              <w:left w:val="nil"/>
              <w:bottom w:val="single" w:sz="8" w:space="0" w:color="auto"/>
              <w:right w:val="single" w:sz="8" w:space="0" w:color="auto"/>
            </w:tcBorders>
            <w:shd w:val="clear" w:color="000000" w:fill="FFFFFF"/>
            <w:vAlign w:val="center"/>
            <w:hideMark/>
          </w:tcPr>
          <w:p w14:paraId="5A335CB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7F79C99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801" w:type="dxa"/>
            <w:tcBorders>
              <w:top w:val="nil"/>
              <w:left w:val="nil"/>
              <w:bottom w:val="single" w:sz="8" w:space="0" w:color="000000"/>
              <w:right w:val="single" w:sz="8" w:space="0" w:color="000000"/>
            </w:tcBorders>
            <w:shd w:val="clear" w:color="auto" w:fill="auto"/>
            <w:vAlign w:val="center"/>
            <w:hideMark/>
          </w:tcPr>
          <w:p w14:paraId="7E37037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951" w:type="dxa"/>
            <w:tcBorders>
              <w:top w:val="nil"/>
              <w:left w:val="nil"/>
              <w:bottom w:val="single" w:sz="8" w:space="0" w:color="000000"/>
              <w:right w:val="single" w:sz="8" w:space="0" w:color="000000"/>
            </w:tcBorders>
            <w:shd w:val="clear" w:color="auto" w:fill="auto"/>
            <w:vAlign w:val="center"/>
            <w:hideMark/>
          </w:tcPr>
          <w:p w14:paraId="1F8CB7D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40,00%</w:t>
            </w:r>
          </w:p>
        </w:tc>
        <w:tc>
          <w:tcPr>
            <w:tcW w:w="733" w:type="dxa"/>
            <w:tcBorders>
              <w:top w:val="nil"/>
              <w:left w:val="nil"/>
              <w:bottom w:val="single" w:sz="8" w:space="0" w:color="auto"/>
              <w:right w:val="single" w:sz="8" w:space="0" w:color="auto"/>
            </w:tcBorders>
            <w:shd w:val="clear" w:color="000000" w:fill="FFFFFF"/>
            <w:vAlign w:val="center"/>
            <w:hideMark/>
          </w:tcPr>
          <w:p w14:paraId="74754AD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93" w:type="dxa"/>
            <w:tcBorders>
              <w:top w:val="nil"/>
              <w:left w:val="nil"/>
              <w:bottom w:val="single" w:sz="8" w:space="0" w:color="auto"/>
              <w:right w:val="single" w:sz="8" w:space="0" w:color="auto"/>
            </w:tcBorders>
            <w:shd w:val="clear" w:color="auto" w:fill="auto"/>
            <w:noWrap/>
            <w:vAlign w:val="center"/>
            <w:hideMark/>
          </w:tcPr>
          <w:p w14:paraId="52C5A3A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D96C365" w14:textId="77777777" w:rsidTr="0042130D">
        <w:trPr>
          <w:trHeight w:val="856"/>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191FB97D"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Administrsi Keuangan Perangkat Daerah</w:t>
            </w:r>
          </w:p>
        </w:tc>
        <w:tc>
          <w:tcPr>
            <w:tcW w:w="2073" w:type="dxa"/>
            <w:tcBorders>
              <w:top w:val="nil"/>
              <w:left w:val="nil"/>
              <w:bottom w:val="single" w:sz="8" w:space="0" w:color="auto"/>
              <w:right w:val="single" w:sz="8" w:space="0" w:color="auto"/>
            </w:tcBorders>
            <w:shd w:val="clear" w:color="auto" w:fill="auto"/>
            <w:vAlign w:val="center"/>
            <w:hideMark/>
          </w:tcPr>
          <w:p w14:paraId="711BBAD0"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administrasi keuangan yang terselenggara dengan baik (%)</w:t>
            </w:r>
          </w:p>
        </w:tc>
        <w:tc>
          <w:tcPr>
            <w:tcW w:w="763" w:type="dxa"/>
            <w:tcBorders>
              <w:top w:val="nil"/>
              <w:left w:val="nil"/>
              <w:bottom w:val="single" w:sz="8" w:space="0" w:color="auto"/>
              <w:right w:val="single" w:sz="8" w:space="0" w:color="auto"/>
            </w:tcBorders>
            <w:shd w:val="clear" w:color="000000" w:fill="FFFFFF"/>
            <w:noWrap/>
            <w:vAlign w:val="center"/>
            <w:hideMark/>
          </w:tcPr>
          <w:p w14:paraId="4FDABC91"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95,43</w:t>
            </w:r>
          </w:p>
        </w:tc>
        <w:tc>
          <w:tcPr>
            <w:tcW w:w="733" w:type="dxa"/>
            <w:tcBorders>
              <w:top w:val="nil"/>
              <w:left w:val="nil"/>
              <w:bottom w:val="single" w:sz="8" w:space="0" w:color="auto"/>
              <w:right w:val="single" w:sz="8" w:space="0" w:color="auto"/>
            </w:tcBorders>
            <w:shd w:val="clear" w:color="000000" w:fill="FFFFFF"/>
            <w:vAlign w:val="center"/>
            <w:hideMark/>
          </w:tcPr>
          <w:p w14:paraId="1580DC06"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61" w:type="dxa"/>
            <w:tcBorders>
              <w:top w:val="nil"/>
              <w:left w:val="nil"/>
              <w:bottom w:val="single" w:sz="8" w:space="0" w:color="auto"/>
              <w:right w:val="single" w:sz="8" w:space="0" w:color="auto"/>
            </w:tcBorders>
            <w:shd w:val="clear" w:color="000000" w:fill="FFFFFF"/>
            <w:vAlign w:val="center"/>
            <w:hideMark/>
          </w:tcPr>
          <w:p w14:paraId="0B85816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98,62</w:t>
            </w:r>
          </w:p>
        </w:tc>
        <w:tc>
          <w:tcPr>
            <w:tcW w:w="726" w:type="dxa"/>
            <w:tcBorders>
              <w:top w:val="nil"/>
              <w:left w:val="nil"/>
              <w:bottom w:val="single" w:sz="8" w:space="0" w:color="auto"/>
              <w:right w:val="single" w:sz="8" w:space="0" w:color="auto"/>
            </w:tcBorders>
            <w:shd w:val="clear" w:color="000000" w:fill="FFFFFF"/>
            <w:vAlign w:val="center"/>
            <w:hideMark/>
          </w:tcPr>
          <w:p w14:paraId="1BC17714"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98,62</w:t>
            </w:r>
          </w:p>
        </w:tc>
        <w:tc>
          <w:tcPr>
            <w:tcW w:w="733" w:type="dxa"/>
            <w:tcBorders>
              <w:top w:val="nil"/>
              <w:left w:val="nil"/>
              <w:bottom w:val="single" w:sz="8" w:space="0" w:color="auto"/>
              <w:right w:val="single" w:sz="8" w:space="0" w:color="auto"/>
            </w:tcBorders>
            <w:shd w:val="clear" w:color="000000" w:fill="FFFFFF"/>
            <w:vAlign w:val="center"/>
            <w:hideMark/>
          </w:tcPr>
          <w:p w14:paraId="6801F20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8" w:space="0" w:color="auto"/>
              <w:right w:val="single" w:sz="8" w:space="0" w:color="auto"/>
            </w:tcBorders>
            <w:shd w:val="clear" w:color="auto" w:fill="auto"/>
            <w:noWrap/>
            <w:vAlign w:val="center"/>
            <w:hideMark/>
          </w:tcPr>
          <w:p w14:paraId="2DAE3C5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99,22</w:t>
            </w:r>
          </w:p>
        </w:tc>
        <w:tc>
          <w:tcPr>
            <w:tcW w:w="951" w:type="dxa"/>
            <w:tcBorders>
              <w:top w:val="nil"/>
              <w:left w:val="nil"/>
              <w:bottom w:val="single" w:sz="8" w:space="0" w:color="auto"/>
              <w:right w:val="single" w:sz="8" w:space="0" w:color="auto"/>
            </w:tcBorders>
            <w:shd w:val="clear" w:color="000000" w:fill="FFFFFF"/>
            <w:vAlign w:val="center"/>
            <w:hideMark/>
          </w:tcPr>
          <w:p w14:paraId="104D10D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99,22</w:t>
            </w:r>
          </w:p>
        </w:tc>
        <w:tc>
          <w:tcPr>
            <w:tcW w:w="733" w:type="dxa"/>
            <w:tcBorders>
              <w:top w:val="nil"/>
              <w:left w:val="nil"/>
              <w:bottom w:val="single" w:sz="8" w:space="0" w:color="000000"/>
              <w:right w:val="single" w:sz="8" w:space="0" w:color="000000"/>
            </w:tcBorders>
            <w:shd w:val="clear" w:color="auto" w:fill="auto"/>
            <w:vAlign w:val="center"/>
            <w:hideMark/>
          </w:tcPr>
          <w:p w14:paraId="778B2BDE"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01" w:type="dxa"/>
            <w:tcBorders>
              <w:top w:val="nil"/>
              <w:left w:val="nil"/>
              <w:bottom w:val="single" w:sz="8" w:space="0" w:color="000000"/>
              <w:right w:val="single" w:sz="8" w:space="0" w:color="000000"/>
            </w:tcBorders>
            <w:shd w:val="clear" w:color="auto" w:fill="auto"/>
            <w:vAlign w:val="center"/>
            <w:hideMark/>
          </w:tcPr>
          <w:p w14:paraId="311ECCD9"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59,58</w:t>
            </w:r>
          </w:p>
        </w:tc>
        <w:tc>
          <w:tcPr>
            <w:tcW w:w="951" w:type="dxa"/>
            <w:tcBorders>
              <w:top w:val="nil"/>
              <w:left w:val="nil"/>
              <w:bottom w:val="single" w:sz="8" w:space="0" w:color="000000"/>
              <w:right w:val="single" w:sz="8" w:space="0" w:color="000000"/>
            </w:tcBorders>
            <w:shd w:val="clear" w:color="auto" w:fill="auto"/>
            <w:vAlign w:val="center"/>
            <w:hideMark/>
          </w:tcPr>
          <w:p w14:paraId="05A57B9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59,58</w:t>
            </w:r>
          </w:p>
        </w:tc>
        <w:tc>
          <w:tcPr>
            <w:tcW w:w="733" w:type="dxa"/>
            <w:tcBorders>
              <w:top w:val="nil"/>
              <w:left w:val="nil"/>
              <w:bottom w:val="single" w:sz="8" w:space="0" w:color="auto"/>
              <w:right w:val="single" w:sz="8" w:space="0" w:color="auto"/>
            </w:tcBorders>
            <w:shd w:val="clear" w:color="000000" w:fill="FFFFFF"/>
            <w:vAlign w:val="center"/>
            <w:hideMark/>
          </w:tcPr>
          <w:p w14:paraId="3882689B"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93" w:type="dxa"/>
            <w:tcBorders>
              <w:top w:val="nil"/>
              <w:left w:val="nil"/>
              <w:bottom w:val="single" w:sz="8" w:space="0" w:color="auto"/>
              <w:right w:val="single" w:sz="8" w:space="0" w:color="auto"/>
            </w:tcBorders>
            <w:shd w:val="clear" w:color="auto" w:fill="auto"/>
            <w:noWrap/>
            <w:vAlign w:val="center"/>
            <w:hideMark/>
          </w:tcPr>
          <w:p w14:paraId="7DF3D09B"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16502F" w:rsidRPr="00772AD2" w14:paraId="7BE27F1B" w14:textId="77777777" w:rsidTr="0042130D">
        <w:trPr>
          <w:trHeight w:val="501"/>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BD2C18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Gaji dan Tunjangan ASN</w:t>
            </w:r>
          </w:p>
        </w:tc>
        <w:tc>
          <w:tcPr>
            <w:tcW w:w="2073" w:type="dxa"/>
            <w:tcBorders>
              <w:top w:val="nil"/>
              <w:left w:val="nil"/>
              <w:bottom w:val="single" w:sz="8" w:space="0" w:color="auto"/>
              <w:right w:val="single" w:sz="8" w:space="0" w:color="auto"/>
            </w:tcBorders>
            <w:shd w:val="clear" w:color="auto" w:fill="auto"/>
            <w:vAlign w:val="center"/>
            <w:hideMark/>
          </w:tcPr>
          <w:p w14:paraId="0F57F91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ASN yang gaji dan tunjangannya terbayarkan</w:t>
            </w:r>
          </w:p>
        </w:tc>
        <w:tc>
          <w:tcPr>
            <w:tcW w:w="763" w:type="dxa"/>
            <w:tcBorders>
              <w:top w:val="nil"/>
              <w:left w:val="nil"/>
              <w:bottom w:val="single" w:sz="8" w:space="0" w:color="auto"/>
              <w:right w:val="single" w:sz="8" w:space="0" w:color="auto"/>
            </w:tcBorders>
            <w:shd w:val="clear" w:color="000000" w:fill="FFFFFF"/>
            <w:noWrap/>
            <w:vAlign w:val="center"/>
            <w:hideMark/>
          </w:tcPr>
          <w:p w14:paraId="3CFCC50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1711</w:t>
            </w:r>
          </w:p>
        </w:tc>
        <w:tc>
          <w:tcPr>
            <w:tcW w:w="733" w:type="dxa"/>
            <w:tcBorders>
              <w:top w:val="nil"/>
              <w:left w:val="nil"/>
              <w:bottom w:val="single" w:sz="8" w:space="0" w:color="auto"/>
              <w:right w:val="single" w:sz="8" w:space="0" w:color="auto"/>
            </w:tcBorders>
            <w:shd w:val="clear" w:color="000000" w:fill="FFFFFF"/>
            <w:vAlign w:val="center"/>
            <w:hideMark/>
          </w:tcPr>
          <w:p w14:paraId="48202C5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1672</w:t>
            </w:r>
          </w:p>
        </w:tc>
        <w:tc>
          <w:tcPr>
            <w:tcW w:w="861" w:type="dxa"/>
            <w:tcBorders>
              <w:top w:val="nil"/>
              <w:left w:val="nil"/>
              <w:bottom w:val="single" w:sz="8" w:space="0" w:color="auto"/>
              <w:right w:val="single" w:sz="8" w:space="0" w:color="auto"/>
            </w:tcBorders>
            <w:shd w:val="clear" w:color="000000" w:fill="FFFFFF"/>
            <w:vAlign w:val="center"/>
            <w:hideMark/>
          </w:tcPr>
          <w:p w14:paraId="1551A3F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1.615</w:t>
            </w:r>
          </w:p>
        </w:tc>
        <w:tc>
          <w:tcPr>
            <w:tcW w:w="726" w:type="dxa"/>
            <w:tcBorders>
              <w:top w:val="nil"/>
              <w:left w:val="nil"/>
              <w:bottom w:val="single" w:sz="8" w:space="0" w:color="auto"/>
              <w:right w:val="single" w:sz="8" w:space="0" w:color="auto"/>
            </w:tcBorders>
            <w:shd w:val="clear" w:color="000000" w:fill="FFFFFF"/>
            <w:vAlign w:val="center"/>
            <w:hideMark/>
          </w:tcPr>
          <w:p w14:paraId="780B90C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96,59</w:t>
            </w:r>
          </w:p>
        </w:tc>
        <w:tc>
          <w:tcPr>
            <w:tcW w:w="733" w:type="dxa"/>
            <w:tcBorders>
              <w:top w:val="nil"/>
              <w:left w:val="nil"/>
              <w:bottom w:val="single" w:sz="8" w:space="0" w:color="auto"/>
              <w:right w:val="single" w:sz="8" w:space="0" w:color="auto"/>
            </w:tcBorders>
            <w:shd w:val="clear" w:color="000000" w:fill="FFFFFF"/>
            <w:vAlign w:val="center"/>
            <w:hideMark/>
          </w:tcPr>
          <w:p w14:paraId="6EBDBA3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2.593</w:t>
            </w:r>
          </w:p>
        </w:tc>
        <w:tc>
          <w:tcPr>
            <w:tcW w:w="726" w:type="dxa"/>
            <w:tcBorders>
              <w:top w:val="nil"/>
              <w:left w:val="nil"/>
              <w:bottom w:val="single" w:sz="8" w:space="0" w:color="auto"/>
              <w:right w:val="single" w:sz="8" w:space="0" w:color="auto"/>
            </w:tcBorders>
            <w:shd w:val="clear" w:color="auto" w:fill="auto"/>
            <w:noWrap/>
            <w:vAlign w:val="center"/>
            <w:hideMark/>
          </w:tcPr>
          <w:p w14:paraId="7F9CE7E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2.514</w:t>
            </w:r>
          </w:p>
        </w:tc>
        <w:tc>
          <w:tcPr>
            <w:tcW w:w="951" w:type="dxa"/>
            <w:tcBorders>
              <w:top w:val="nil"/>
              <w:left w:val="nil"/>
              <w:bottom w:val="single" w:sz="8" w:space="0" w:color="auto"/>
              <w:right w:val="single" w:sz="8" w:space="0" w:color="auto"/>
            </w:tcBorders>
            <w:shd w:val="clear" w:color="000000" w:fill="FFFFFF"/>
            <w:vAlign w:val="center"/>
            <w:hideMark/>
          </w:tcPr>
          <w:p w14:paraId="41797DB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96,95</w:t>
            </w:r>
          </w:p>
        </w:tc>
        <w:tc>
          <w:tcPr>
            <w:tcW w:w="733" w:type="dxa"/>
            <w:tcBorders>
              <w:top w:val="nil"/>
              <w:left w:val="nil"/>
              <w:bottom w:val="single" w:sz="8" w:space="0" w:color="000000"/>
              <w:right w:val="single" w:sz="8" w:space="0" w:color="000000"/>
            </w:tcBorders>
            <w:shd w:val="clear" w:color="auto" w:fill="auto"/>
            <w:vAlign w:val="center"/>
            <w:hideMark/>
          </w:tcPr>
          <w:p w14:paraId="6CD94FA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2593</w:t>
            </w:r>
          </w:p>
        </w:tc>
        <w:tc>
          <w:tcPr>
            <w:tcW w:w="801" w:type="dxa"/>
            <w:tcBorders>
              <w:top w:val="nil"/>
              <w:left w:val="nil"/>
              <w:bottom w:val="single" w:sz="8" w:space="0" w:color="000000"/>
              <w:right w:val="single" w:sz="8" w:space="0" w:color="000000"/>
            </w:tcBorders>
            <w:shd w:val="clear" w:color="auto" w:fill="auto"/>
            <w:vAlign w:val="center"/>
            <w:hideMark/>
          </w:tcPr>
          <w:p w14:paraId="67D219B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2514</w:t>
            </w:r>
          </w:p>
        </w:tc>
        <w:tc>
          <w:tcPr>
            <w:tcW w:w="951" w:type="dxa"/>
            <w:tcBorders>
              <w:top w:val="nil"/>
              <w:left w:val="nil"/>
              <w:bottom w:val="single" w:sz="8" w:space="0" w:color="000000"/>
              <w:right w:val="single" w:sz="8" w:space="0" w:color="000000"/>
            </w:tcBorders>
            <w:shd w:val="clear" w:color="auto" w:fill="auto"/>
            <w:vAlign w:val="center"/>
            <w:hideMark/>
          </w:tcPr>
          <w:p w14:paraId="0230EC6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96,95%</w:t>
            </w:r>
          </w:p>
        </w:tc>
        <w:tc>
          <w:tcPr>
            <w:tcW w:w="733" w:type="dxa"/>
            <w:tcBorders>
              <w:top w:val="nil"/>
              <w:left w:val="nil"/>
              <w:bottom w:val="single" w:sz="8" w:space="0" w:color="auto"/>
              <w:right w:val="single" w:sz="8" w:space="0" w:color="auto"/>
            </w:tcBorders>
            <w:shd w:val="clear" w:color="auto" w:fill="auto"/>
            <w:noWrap/>
            <w:vAlign w:val="center"/>
            <w:hideMark/>
          </w:tcPr>
          <w:p w14:paraId="29EAE9D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2506</w:t>
            </w:r>
          </w:p>
        </w:tc>
        <w:tc>
          <w:tcPr>
            <w:tcW w:w="793" w:type="dxa"/>
            <w:tcBorders>
              <w:top w:val="nil"/>
              <w:left w:val="nil"/>
              <w:bottom w:val="single" w:sz="8" w:space="0" w:color="auto"/>
              <w:right w:val="single" w:sz="8" w:space="0" w:color="auto"/>
            </w:tcBorders>
            <w:shd w:val="clear" w:color="auto" w:fill="auto"/>
            <w:noWrap/>
            <w:vAlign w:val="center"/>
            <w:hideMark/>
          </w:tcPr>
          <w:p w14:paraId="341A9C1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D996565" w14:textId="77777777" w:rsidTr="0042130D">
        <w:trPr>
          <w:trHeight w:val="521"/>
        </w:trPr>
        <w:tc>
          <w:tcPr>
            <w:tcW w:w="2479" w:type="dxa"/>
            <w:tcBorders>
              <w:top w:val="nil"/>
              <w:left w:val="single" w:sz="8" w:space="0" w:color="auto"/>
              <w:bottom w:val="single" w:sz="4" w:space="0" w:color="auto"/>
              <w:right w:val="single" w:sz="8" w:space="0" w:color="auto"/>
            </w:tcBorders>
            <w:shd w:val="clear" w:color="auto" w:fill="auto"/>
            <w:vAlign w:val="center"/>
            <w:hideMark/>
          </w:tcPr>
          <w:p w14:paraId="3B3338D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Koordinasi dan Penyusunan Laporan Keuangan Bulanan/Triwulanan/Semesteran SKPD</w:t>
            </w:r>
          </w:p>
        </w:tc>
        <w:tc>
          <w:tcPr>
            <w:tcW w:w="2073" w:type="dxa"/>
            <w:tcBorders>
              <w:top w:val="nil"/>
              <w:left w:val="nil"/>
              <w:bottom w:val="single" w:sz="4" w:space="0" w:color="auto"/>
              <w:right w:val="single" w:sz="8" w:space="0" w:color="auto"/>
            </w:tcBorders>
            <w:shd w:val="clear" w:color="auto" w:fill="auto"/>
            <w:vAlign w:val="center"/>
            <w:hideMark/>
          </w:tcPr>
          <w:p w14:paraId="3717E6F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laporan keuangan perangkat daerah yang disusun tepat waktu</w:t>
            </w:r>
          </w:p>
        </w:tc>
        <w:tc>
          <w:tcPr>
            <w:tcW w:w="763" w:type="dxa"/>
            <w:tcBorders>
              <w:top w:val="nil"/>
              <w:left w:val="nil"/>
              <w:bottom w:val="single" w:sz="4" w:space="0" w:color="auto"/>
              <w:right w:val="single" w:sz="8" w:space="0" w:color="auto"/>
            </w:tcBorders>
            <w:shd w:val="clear" w:color="auto" w:fill="auto"/>
            <w:vAlign w:val="center"/>
            <w:hideMark/>
          </w:tcPr>
          <w:p w14:paraId="2B049CA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w:t>
            </w:r>
          </w:p>
        </w:tc>
        <w:tc>
          <w:tcPr>
            <w:tcW w:w="733" w:type="dxa"/>
            <w:tcBorders>
              <w:top w:val="nil"/>
              <w:left w:val="nil"/>
              <w:bottom w:val="single" w:sz="4" w:space="0" w:color="auto"/>
              <w:right w:val="single" w:sz="8" w:space="0" w:color="auto"/>
            </w:tcBorders>
            <w:shd w:val="clear" w:color="000000" w:fill="FFFFFF"/>
            <w:vAlign w:val="center"/>
            <w:hideMark/>
          </w:tcPr>
          <w:p w14:paraId="6AFA5D0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w:t>
            </w:r>
          </w:p>
        </w:tc>
        <w:tc>
          <w:tcPr>
            <w:tcW w:w="861" w:type="dxa"/>
            <w:tcBorders>
              <w:top w:val="nil"/>
              <w:left w:val="nil"/>
              <w:bottom w:val="single" w:sz="4" w:space="0" w:color="auto"/>
              <w:right w:val="single" w:sz="8" w:space="0" w:color="auto"/>
            </w:tcBorders>
            <w:shd w:val="clear" w:color="000000" w:fill="FFFFFF"/>
            <w:vAlign w:val="center"/>
            <w:hideMark/>
          </w:tcPr>
          <w:p w14:paraId="21CEBAE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w:t>
            </w:r>
          </w:p>
        </w:tc>
        <w:tc>
          <w:tcPr>
            <w:tcW w:w="726" w:type="dxa"/>
            <w:tcBorders>
              <w:top w:val="nil"/>
              <w:left w:val="nil"/>
              <w:bottom w:val="single" w:sz="4" w:space="0" w:color="auto"/>
              <w:right w:val="single" w:sz="8" w:space="0" w:color="auto"/>
            </w:tcBorders>
            <w:shd w:val="clear" w:color="000000" w:fill="FFFFFF"/>
            <w:vAlign w:val="center"/>
            <w:hideMark/>
          </w:tcPr>
          <w:p w14:paraId="12E49A4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vAlign w:val="center"/>
            <w:hideMark/>
          </w:tcPr>
          <w:p w14:paraId="66FEE99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w:t>
            </w:r>
          </w:p>
        </w:tc>
        <w:tc>
          <w:tcPr>
            <w:tcW w:w="726" w:type="dxa"/>
            <w:tcBorders>
              <w:top w:val="nil"/>
              <w:left w:val="nil"/>
              <w:bottom w:val="single" w:sz="4" w:space="0" w:color="auto"/>
              <w:right w:val="single" w:sz="8" w:space="0" w:color="auto"/>
            </w:tcBorders>
            <w:shd w:val="clear" w:color="000000" w:fill="FFFFFF"/>
            <w:vAlign w:val="center"/>
            <w:hideMark/>
          </w:tcPr>
          <w:p w14:paraId="5C53F2E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w:t>
            </w:r>
          </w:p>
        </w:tc>
        <w:tc>
          <w:tcPr>
            <w:tcW w:w="951" w:type="dxa"/>
            <w:tcBorders>
              <w:top w:val="nil"/>
              <w:left w:val="nil"/>
              <w:bottom w:val="single" w:sz="4" w:space="0" w:color="auto"/>
              <w:right w:val="single" w:sz="8" w:space="0" w:color="auto"/>
            </w:tcBorders>
            <w:shd w:val="clear" w:color="000000" w:fill="FFFFFF"/>
            <w:vAlign w:val="center"/>
            <w:hideMark/>
          </w:tcPr>
          <w:p w14:paraId="1B99CEA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000000"/>
            </w:tcBorders>
            <w:shd w:val="clear" w:color="auto" w:fill="auto"/>
            <w:vAlign w:val="center"/>
            <w:hideMark/>
          </w:tcPr>
          <w:p w14:paraId="769A7F0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w:t>
            </w:r>
          </w:p>
        </w:tc>
        <w:tc>
          <w:tcPr>
            <w:tcW w:w="801" w:type="dxa"/>
            <w:tcBorders>
              <w:top w:val="nil"/>
              <w:left w:val="nil"/>
              <w:bottom w:val="single" w:sz="4" w:space="0" w:color="auto"/>
              <w:right w:val="single" w:sz="8" w:space="0" w:color="000000"/>
            </w:tcBorders>
            <w:shd w:val="clear" w:color="auto" w:fill="auto"/>
            <w:vAlign w:val="center"/>
            <w:hideMark/>
          </w:tcPr>
          <w:p w14:paraId="200790D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951" w:type="dxa"/>
            <w:tcBorders>
              <w:top w:val="nil"/>
              <w:left w:val="nil"/>
              <w:bottom w:val="single" w:sz="4" w:space="0" w:color="auto"/>
              <w:right w:val="single" w:sz="8" w:space="0" w:color="000000"/>
            </w:tcBorders>
            <w:shd w:val="clear" w:color="auto" w:fill="auto"/>
            <w:vAlign w:val="center"/>
            <w:hideMark/>
          </w:tcPr>
          <w:p w14:paraId="5D4BB68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22,22%</w:t>
            </w:r>
          </w:p>
        </w:tc>
        <w:tc>
          <w:tcPr>
            <w:tcW w:w="733" w:type="dxa"/>
            <w:tcBorders>
              <w:top w:val="nil"/>
              <w:left w:val="nil"/>
              <w:bottom w:val="single" w:sz="4" w:space="0" w:color="auto"/>
              <w:right w:val="single" w:sz="8" w:space="0" w:color="auto"/>
            </w:tcBorders>
            <w:shd w:val="clear" w:color="000000" w:fill="FFFFFF"/>
            <w:vAlign w:val="center"/>
            <w:hideMark/>
          </w:tcPr>
          <w:p w14:paraId="3CA57A7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w:t>
            </w:r>
          </w:p>
        </w:tc>
        <w:tc>
          <w:tcPr>
            <w:tcW w:w="793" w:type="dxa"/>
            <w:tcBorders>
              <w:top w:val="nil"/>
              <w:left w:val="nil"/>
              <w:bottom w:val="single" w:sz="4" w:space="0" w:color="auto"/>
              <w:right w:val="single" w:sz="8" w:space="0" w:color="auto"/>
            </w:tcBorders>
            <w:shd w:val="clear" w:color="auto" w:fill="auto"/>
            <w:noWrap/>
            <w:vAlign w:val="center"/>
            <w:hideMark/>
          </w:tcPr>
          <w:p w14:paraId="3358B80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DC19AA1" w14:textId="77777777" w:rsidTr="0042130D">
        <w:trPr>
          <w:trHeight w:val="900"/>
        </w:trPr>
        <w:tc>
          <w:tcPr>
            <w:tcW w:w="247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0D3C702"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lastRenderedPageBreak/>
              <w:t>Administrasi Kepegawaian Perangkat Daerah</w:t>
            </w:r>
          </w:p>
        </w:tc>
        <w:tc>
          <w:tcPr>
            <w:tcW w:w="2073" w:type="dxa"/>
            <w:tcBorders>
              <w:top w:val="single" w:sz="4" w:space="0" w:color="auto"/>
              <w:left w:val="nil"/>
              <w:bottom w:val="single" w:sz="4" w:space="0" w:color="auto"/>
              <w:right w:val="single" w:sz="8" w:space="0" w:color="auto"/>
            </w:tcBorders>
            <w:shd w:val="clear" w:color="auto" w:fill="auto"/>
            <w:vAlign w:val="center"/>
            <w:hideMark/>
          </w:tcPr>
          <w:p w14:paraId="4786602F"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rata-rata capaian kinerja administrasi kepegawaian perangkat daerah (%)</w:t>
            </w:r>
          </w:p>
        </w:tc>
        <w:tc>
          <w:tcPr>
            <w:tcW w:w="763" w:type="dxa"/>
            <w:tcBorders>
              <w:top w:val="single" w:sz="4" w:space="0" w:color="auto"/>
              <w:left w:val="nil"/>
              <w:bottom w:val="single" w:sz="4" w:space="0" w:color="auto"/>
              <w:right w:val="single" w:sz="8" w:space="0" w:color="auto"/>
            </w:tcBorders>
            <w:shd w:val="clear" w:color="auto" w:fill="auto"/>
            <w:vAlign w:val="center"/>
            <w:hideMark/>
          </w:tcPr>
          <w:p w14:paraId="0924B75B"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609ACE16"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61" w:type="dxa"/>
            <w:tcBorders>
              <w:top w:val="single" w:sz="4" w:space="0" w:color="auto"/>
              <w:left w:val="nil"/>
              <w:bottom w:val="single" w:sz="4" w:space="0" w:color="auto"/>
              <w:right w:val="single" w:sz="8" w:space="0" w:color="auto"/>
            </w:tcBorders>
            <w:shd w:val="clear" w:color="000000" w:fill="FFFFFF"/>
            <w:vAlign w:val="center"/>
            <w:hideMark/>
          </w:tcPr>
          <w:p w14:paraId="2DE10C64"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single" w:sz="4" w:space="0" w:color="auto"/>
              <w:left w:val="nil"/>
              <w:bottom w:val="single" w:sz="4" w:space="0" w:color="auto"/>
              <w:right w:val="single" w:sz="8" w:space="0" w:color="auto"/>
            </w:tcBorders>
            <w:shd w:val="clear" w:color="000000" w:fill="FFFFFF"/>
            <w:vAlign w:val="center"/>
            <w:hideMark/>
          </w:tcPr>
          <w:p w14:paraId="2DA52F79"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351AF1F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single" w:sz="4" w:space="0" w:color="auto"/>
              <w:left w:val="nil"/>
              <w:bottom w:val="single" w:sz="4" w:space="0" w:color="auto"/>
              <w:right w:val="single" w:sz="8" w:space="0" w:color="auto"/>
            </w:tcBorders>
            <w:shd w:val="clear" w:color="auto" w:fill="auto"/>
            <w:noWrap/>
            <w:vAlign w:val="center"/>
            <w:hideMark/>
          </w:tcPr>
          <w:p w14:paraId="65C0CB92"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304E8724"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single" w:sz="4" w:space="0" w:color="auto"/>
              <w:left w:val="nil"/>
              <w:bottom w:val="single" w:sz="4" w:space="0" w:color="auto"/>
              <w:right w:val="single" w:sz="8" w:space="0" w:color="000000"/>
            </w:tcBorders>
            <w:shd w:val="clear" w:color="auto" w:fill="auto"/>
            <w:vAlign w:val="center"/>
            <w:hideMark/>
          </w:tcPr>
          <w:p w14:paraId="4FA34785"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01" w:type="dxa"/>
            <w:tcBorders>
              <w:top w:val="single" w:sz="4" w:space="0" w:color="auto"/>
              <w:left w:val="nil"/>
              <w:bottom w:val="single" w:sz="4" w:space="0" w:color="auto"/>
              <w:right w:val="single" w:sz="8" w:space="0" w:color="000000"/>
            </w:tcBorders>
            <w:shd w:val="clear" w:color="auto" w:fill="auto"/>
            <w:vAlign w:val="center"/>
            <w:hideMark/>
          </w:tcPr>
          <w:p w14:paraId="45FB922E"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53,57</w:t>
            </w:r>
          </w:p>
        </w:tc>
        <w:tc>
          <w:tcPr>
            <w:tcW w:w="951" w:type="dxa"/>
            <w:tcBorders>
              <w:top w:val="single" w:sz="4" w:space="0" w:color="auto"/>
              <w:left w:val="nil"/>
              <w:bottom w:val="single" w:sz="4" w:space="0" w:color="auto"/>
              <w:right w:val="single" w:sz="8" w:space="0" w:color="000000"/>
            </w:tcBorders>
            <w:shd w:val="clear" w:color="auto" w:fill="auto"/>
            <w:vAlign w:val="center"/>
            <w:hideMark/>
          </w:tcPr>
          <w:p w14:paraId="5F23D8E2"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53,57%</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7D443EB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3E2648BF"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16502F" w:rsidRPr="00772AD2" w14:paraId="5D740C1B" w14:textId="77777777" w:rsidTr="0042130D">
        <w:trPr>
          <w:trHeight w:val="406"/>
        </w:trPr>
        <w:tc>
          <w:tcPr>
            <w:tcW w:w="247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7560B1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Pakaian Dinas</w:t>
            </w: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6AF58F0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Pakaian Dinas yang diadakan (stel)</w:t>
            </w:r>
          </w:p>
        </w:tc>
        <w:tc>
          <w:tcPr>
            <w:tcW w:w="763" w:type="dxa"/>
            <w:tcBorders>
              <w:top w:val="single" w:sz="4" w:space="0" w:color="auto"/>
              <w:left w:val="nil"/>
              <w:bottom w:val="single" w:sz="8" w:space="0" w:color="auto"/>
              <w:right w:val="single" w:sz="8" w:space="0" w:color="auto"/>
            </w:tcBorders>
            <w:shd w:val="clear" w:color="auto" w:fill="auto"/>
            <w:vAlign w:val="center"/>
            <w:hideMark/>
          </w:tcPr>
          <w:p w14:paraId="697D1FE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110</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003D3C9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single" w:sz="4" w:space="0" w:color="auto"/>
              <w:left w:val="nil"/>
              <w:bottom w:val="single" w:sz="8" w:space="0" w:color="auto"/>
              <w:right w:val="single" w:sz="8" w:space="0" w:color="auto"/>
            </w:tcBorders>
            <w:shd w:val="clear" w:color="auto" w:fill="auto"/>
            <w:noWrap/>
            <w:vAlign w:val="center"/>
            <w:hideMark/>
          </w:tcPr>
          <w:p w14:paraId="4849CFE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52BAD95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652FEA5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7A3D02D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single" w:sz="4" w:space="0" w:color="auto"/>
              <w:left w:val="nil"/>
              <w:bottom w:val="single" w:sz="8" w:space="0" w:color="auto"/>
              <w:right w:val="single" w:sz="8" w:space="0" w:color="auto"/>
            </w:tcBorders>
            <w:shd w:val="clear" w:color="auto" w:fill="auto"/>
            <w:noWrap/>
            <w:vAlign w:val="center"/>
            <w:hideMark/>
          </w:tcPr>
          <w:p w14:paraId="11A39F2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4D1E082A"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single" w:sz="4" w:space="0" w:color="auto"/>
              <w:left w:val="nil"/>
              <w:bottom w:val="single" w:sz="8" w:space="0" w:color="auto"/>
              <w:right w:val="single" w:sz="8" w:space="0" w:color="auto"/>
            </w:tcBorders>
            <w:shd w:val="clear" w:color="auto" w:fill="auto"/>
            <w:noWrap/>
            <w:vAlign w:val="center"/>
            <w:hideMark/>
          </w:tcPr>
          <w:p w14:paraId="142C2168"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single" w:sz="4" w:space="0" w:color="auto"/>
              <w:left w:val="nil"/>
              <w:bottom w:val="single" w:sz="8" w:space="0" w:color="auto"/>
              <w:right w:val="single" w:sz="8" w:space="0" w:color="auto"/>
            </w:tcBorders>
            <w:shd w:val="clear" w:color="auto" w:fill="auto"/>
            <w:noWrap/>
            <w:vAlign w:val="center"/>
            <w:hideMark/>
          </w:tcPr>
          <w:p w14:paraId="7C0A46B4"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314762E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85</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1AA8EC0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F49A666" w14:textId="77777777" w:rsidTr="0042130D">
        <w:trPr>
          <w:trHeight w:val="677"/>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480144C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Pendataan dan Pengolahan Administrasi Kepegawaian</w:t>
            </w:r>
          </w:p>
        </w:tc>
        <w:tc>
          <w:tcPr>
            <w:tcW w:w="2073" w:type="dxa"/>
            <w:tcBorders>
              <w:top w:val="nil"/>
              <w:left w:val="nil"/>
              <w:bottom w:val="single" w:sz="8" w:space="0" w:color="auto"/>
              <w:right w:val="single" w:sz="8" w:space="0" w:color="auto"/>
            </w:tcBorders>
            <w:shd w:val="clear" w:color="auto" w:fill="auto"/>
            <w:vAlign w:val="center"/>
            <w:hideMark/>
          </w:tcPr>
          <w:p w14:paraId="73B9098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laporan data administrasi kepegawaian yang di mukhtahirkan (laporan)</w:t>
            </w:r>
          </w:p>
        </w:tc>
        <w:tc>
          <w:tcPr>
            <w:tcW w:w="763" w:type="dxa"/>
            <w:tcBorders>
              <w:top w:val="nil"/>
              <w:left w:val="nil"/>
              <w:bottom w:val="single" w:sz="8" w:space="0" w:color="auto"/>
              <w:right w:val="single" w:sz="8" w:space="0" w:color="auto"/>
            </w:tcBorders>
            <w:shd w:val="clear" w:color="000000" w:fill="FFFFFF"/>
            <w:noWrap/>
            <w:vAlign w:val="center"/>
            <w:hideMark/>
          </w:tcPr>
          <w:p w14:paraId="1CB0059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8" w:space="0" w:color="auto"/>
              <w:right w:val="single" w:sz="8" w:space="0" w:color="auto"/>
            </w:tcBorders>
            <w:shd w:val="clear" w:color="000000" w:fill="FFFFFF"/>
            <w:vAlign w:val="center"/>
            <w:hideMark/>
          </w:tcPr>
          <w:p w14:paraId="27D45C6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61" w:type="dxa"/>
            <w:tcBorders>
              <w:top w:val="nil"/>
              <w:left w:val="nil"/>
              <w:bottom w:val="single" w:sz="8" w:space="0" w:color="auto"/>
              <w:right w:val="single" w:sz="8" w:space="0" w:color="auto"/>
            </w:tcBorders>
            <w:shd w:val="clear" w:color="000000" w:fill="FFFFFF"/>
            <w:vAlign w:val="center"/>
            <w:hideMark/>
          </w:tcPr>
          <w:p w14:paraId="18EAE69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nil"/>
              <w:left w:val="nil"/>
              <w:bottom w:val="single" w:sz="8" w:space="0" w:color="auto"/>
              <w:right w:val="single" w:sz="8" w:space="0" w:color="auto"/>
            </w:tcBorders>
            <w:shd w:val="clear" w:color="000000" w:fill="FFFFFF"/>
            <w:vAlign w:val="center"/>
            <w:hideMark/>
          </w:tcPr>
          <w:p w14:paraId="069D07A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13B282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nil"/>
              <w:left w:val="nil"/>
              <w:bottom w:val="single" w:sz="8" w:space="0" w:color="auto"/>
              <w:right w:val="single" w:sz="8" w:space="0" w:color="auto"/>
            </w:tcBorders>
            <w:shd w:val="clear" w:color="auto" w:fill="auto"/>
            <w:noWrap/>
            <w:vAlign w:val="center"/>
            <w:hideMark/>
          </w:tcPr>
          <w:p w14:paraId="6580002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951" w:type="dxa"/>
            <w:tcBorders>
              <w:top w:val="nil"/>
              <w:left w:val="nil"/>
              <w:bottom w:val="single" w:sz="8" w:space="0" w:color="auto"/>
              <w:right w:val="single" w:sz="8" w:space="0" w:color="auto"/>
            </w:tcBorders>
            <w:shd w:val="clear" w:color="000000" w:fill="FFFFFF"/>
            <w:vAlign w:val="center"/>
            <w:hideMark/>
          </w:tcPr>
          <w:p w14:paraId="7A93143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777C3ED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01" w:type="dxa"/>
            <w:tcBorders>
              <w:top w:val="nil"/>
              <w:left w:val="nil"/>
              <w:bottom w:val="single" w:sz="8" w:space="0" w:color="000000"/>
              <w:right w:val="single" w:sz="8" w:space="0" w:color="000000"/>
            </w:tcBorders>
            <w:shd w:val="clear" w:color="auto" w:fill="auto"/>
            <w:vAlign w:val="center"/>
            <w:hideMark/>
          </w:tcPr>
          <w:p w14:paraId="7484112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951" w:type="dxa"/>
            <w:tcBorders>
              <w:top w:val="nil"/>
              <w:left w:val="nil"/>
              <w:bottom w:val="single" w:sz="8" w:space="0" w:color="000000"/>
              <w:right w:val="single" w:sz="8" w:space="0" w:color="000000"/>
            </w:tcBorders>
            <w:shd w:val="clear" w:color="auto" w:fill="auto"/>
            <w:vAlign w:val="center"/>
            <w:hideMark/>
          </w:tcPr>
          <w:p w14:paraId="0993DF6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08EEA6E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93" w:type="dxa"/>
            <w:tcBorders>
              <w:top w:val="nil"/>
              <w:left w:val="nil"/>
              <w:bottom w:val="single" w:sz="8" w:space="0" w:color="auto"/>
              <w:right w:val="single" w:sz="8" w:space="0" w:color="auto"/>
            </w:tcBorders>
            <w:shd w:val="clear" w:color="auto" w:fill="auto"/>
            <w:noWrap/>
            <w:vAlign w:val="center"/>
            <w:hideMark/>
          </w:tcPr>
          <w:p w14:paraId="4686752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E8CB703" w14:textId="77777777" w:rsidTr="0042130D">
        <w:trPr>
          <w:trHeight w:val="643"/>
        </w:trPr>
        <w:tc>
          <w:tcPr>
            <w:tcW w:w="2479" w:type="dxa"/>
            <w:vMerge/>
            <w:tcBorders>
              <w:top w:val="nil"/>
              <w:left w:val="single" w:sz="8" w:space="0" w:color="auto"/>
              <w:bottom w:val="single" w:sz="8" w:space="0" w:color="000000"/>
              <w:right w:val="single" w:sz="8" w:space="0" w:color="auto"/>
            </w:tcBorders>
            <w:vAlign w:val="center"/>
            <w:hideMark/>
          </w:tcPr>
          <w:p w14:paraId="37815E3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7909131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Data Pendidik dan tenaga kependidikan yang tersedia (dok)</w:t>
            </w:r>
          </w:p>
        </w:tc>
        <w:tc>
          <w:tcPr>
            <w:tcW w:w="763" w:type="dxa"/>
            <w:tcBorders>
              <w:top w:val="nil"/>
              <w:left w:val="nil"/>
              <w:bottom w:val="single" w:sz="8" w:space="0" w:color="auto"/>
              <w:right w:val="single" w:sz="8" w:space="0" w:color="auto"/>
            </w:tcBorders>
            <w:shd w:val="clear" w:color="auto" w:fill="auto"/>
            <w:vAlign w:val="center"/>
            <w:hideMark/>
          </w:tcPr>
          <w:p w14:paraId="6C2D42E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1F6C559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1A1C21D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444B712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1D41A20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79F2398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5C96502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D8DCD1A"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14020543"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C909244"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147F3A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005B02F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3D3E5C9" w14:textId="77777777" w:rsidTr="0042130D">
        <w:trPr>
          <w:trHeight w:val="439"/>
        </w:trPr>
        <w:tc>
          <w:tcPr>
            <w:tcW w:w="2479" w:type="dxa"/>
            <w:vMerge/>
            <w:tcBorders>
              <w:top w:val="nil"/>
              <w:left w:val="single" w:sz="8" w:space="0" w:color="auto"/>
              <w:bottom w:val="single" w:sz="8" w:space="0" w:color="000000"/>
              <w:right w:val="single" w:sz="8" w:space="0" w:color="auto"/>
            </w:tcBorders>
            <w:vAlign w:val="center"/>
            <w:hideMark/>
          </w:tcPr>
          <w:p w14:paraId="3755B14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6D7FBC9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Dupak yang di evaluasi (Org)</w:t>
            </w:r>
          </w:p>
        </w:tc>
        <w:tc>
          <w:tcPr>
            <w:tcW w:w="763" w:type="dxa"/>
            <w:tcBorders>
              <w:top w:val="nil"/>
              <w:left w:val="nil"/>
              <w:bottom w:val="single" w:sz="8" w:space="0" w:color="auto"/>
              <w:right w:val="single" w:sz="8" w:space="0" w:color="auto"/>
            </w:tcBorders>
            <w:shd w:val="clear" w:color="auto" w:fill="auto"/>
            <w:vAlign w:val="center"/>
            <w:hideMark/>
          </w:tcPr>
          <w:p w14:paraId="587238E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30FEE11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3D0E3F5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6A1D75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9CEBE1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B5EFC2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5FD2E4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1CE625A7"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443F3DCD"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932BBE9"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A5FBCB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05D6FDD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C3F689E" w14:textId="77777777" w:rsidTr="0042130D">
        <w:trPr>
          <w:trHeight w:val="636"/>
        </w:trPr>
        <w:tc>
          <w:tcPr>
            <w:tcW w:w="2479" w:type="dxa"/>
            <w:vMerge/>
            <w:tcBorders>
              <w:top w:val="nil"/>
              <w:left w:val="single" w:sz="8" w:space="0" w:color="auto"/>
              <w:bottom w:val="single" w:sz="8" w:space="0" w:color="000000"/>
              <w:right w:val="single" w:sz="8" w:space="0" w:color="auto"/>
            </w:tcBorders>
            <w:vAlign w:val="center"/>
            <w:hideMark/>
          </w:tcPr>
          <w:p w14:paraId="132325F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4674355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Kegiatan sosialisasi sertifikasi guru yang terlaksana (kali)</w:t>
            </w:r>
          </w:p>
        </w:tc>
        <w:tc>
          <w:tcPr>
            <w:tcW w:w="763" w:type="dxa"/>
            <w:tcBorders>
              <w:top w:val="nil"/>
              <w:left w:val="nil"/>
              <w:bottom w:val="single" w:sz="8" w:space="0" w:color="auto"/>
              <w:right w:val="single" w:sz="8" w:space="0" w:color="auto"/>
            </w:tcBorders>
            <w:shd w:val="clear" w:color="auto" w:fill="auto"/>
            <w:vAlign w:val="center"/>
            <w:hideMark/>
          </w:tcPr>
          <w:p w14:paraId="732E544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5364A25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56B540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0269AE8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B59D6B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08E60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6117214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F6554AC"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D6E322F"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7881DE7"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BEFDEE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0C469E9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F1B9ABC" w14:textId="77777777" w:rsidTr="0042130D">
        <w:trPr>
          <w:trHeight w:val="688"/>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779D33B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Monitoring,Evaluasi, dan Penilaian Kinerja Pegawai</w:t>
            </w:r>
          </w:p>
        </w:tc>
        <w:tc>
          <w:tcPr>
            <w:tcW w:w="2073" w:type="dxa"/>
            <w:tcBorders>
              <w:top w:val="nil"/>
              <w:left w:val="nil"/>
              <w:bottom w:val="single" w:sz="8" w:space="0" w:color="auto"/>
              <w:right w:val="single" w:sz="8" w:space="0" w:color="auto"/>
            </w:tcBorders>
            <w:shd w:val="clear" w:color="auto" w:fill="auto"/>
            <w:vAlign w:val="center"/>
            <w:hideMark/>
          </w:tcPr>
          <w:p w14:paraId="64D6B84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laporan monitoring dan evaluasi yang disusun (dokumen)</w:t>
            </w:r>
          </w:p>
        </w:tc>
        <w:tc>
          <w:tcPr>
            <w:tcW w:w="763" w:type="dxa"/>
            <w:tcBorders>
              <w:top w:val="nil"/>
              <w:left w:val="nil"/>
              <w:bottom w:val="single" w:sz="8" w:space="0" w:color="auto"/>
              <w:right w:val="single" w:sz="8" w:space="0" w:color="auto"/>
            </w:tcBorders>
            <w:shd w:val="clear" w:color="000000" w:fill="FFFFFF"/>
            <w:noWrap/>
            <w:vAlign w:val="center"/>
            <w:hideMark/>
          </w:tcPr>
          <w:p w14:paraId="1C68FEF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733" w:type="dxa"/>
            <w:tcBorders>
              <w:top w:val="nil"/>
              <w:left w:val="nil"/>
              <w:bottom w:val="single" w:sz="8" w:space="0" w:color="auto"/>
              <w:right w:val="single" w:sz="8" w:space="0" w:color="auto"/>
            </w:tcBorders>
            <w:shd w:val="clear" w:color="000000" w:fill="FFFFFF"/>
            <w:vAlign w:val="center"/>
            <w:hideMark/>
          </w:tcPr>
          <w:p w14:paraId="030A554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61" w:type="dxa"/>
            <w:tcBorders>
              <w:top w:val="nil"/>
              <w:left w:val="nil"/>
              <w:bottom w:val="single" w:sz="8" w:space="0" w:color="auto"/>
              <w:right w:val="single" w:sz="8" w:space="0" w:color="auto"/>
            </w:tcBorders>
            <w:shd w:val="clear" w:color="000000" w:fill="FFFFFF"/>
            <w:vAlign w:val="center"/>
            <w:hideMark/>
          </w:tcPr>
          <w:p w14:paraId="3E7533F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000000" w:fill="FFFFFF"/>
            <w:vAlign w:val="center"/>
            <w:hideMark/>
          </w:tcPr>
          <w:p w14:paraId="3157820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0523CAE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000000" w:fill="FFFFFF"/>
            <w:vAlign w:val="center"/>
            <w:hideMark/>
          </w:tcPr>
          <w:p w14:paraId="492B54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951" w:type="dxa"/>
            <w:tcBorders>
              <w:top w:val="nil"/>
              <w:left w:val="nil"/>
              <w:bottom w:val="single" w:sz="8" w:space="0" w:color="auto"/>
              <w:right w:val="single" w:sz="8" w:space="0" w:color="auto"/>
            </w:tcBorders>
            <w:shd w:val="clear" w:color="000000" w:fill="FFFFFF"/>
            <w:vAlign w:val="center"/>
            <w:hideMark/>
          </w:tcPr>
          <w:p w14:paraId="1E625E9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3ED2F62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01" w:type="dxa"/>
            <w:tcBorders>
              <w:top w:val="nil"/>
              <w:left w:val="nil"/>
              <w:bottom w:val="single" w:sz="8" w:space="0" w:color="000000"/>
              <w:right w:val="single" w:sz="8" w:space="0" w:color="000000"/>
            </w:tcBorders>
            <w:shd w:val="clear" w:color="auto" w:fill="auto"/>
            <w:vAlign w:val="center"/>
            <w:hideMark/>
          </w:tcPr>
          <w:p w14:paraId="3E3A44A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951" w:type="dxa"/>
            <w:tcBorders>
              <w:top w:val="nil"/>
              <w:left w:val="nil"/>
              <w:bottom w:val="single" w:sz="8" w:space="0" w:color="000000"/>
              <w:right w:val="single" w:sz="8" w:space="0" w:color="000000"/>
            </w:tcBorders>
            <w:shd w:val="clear" w:color="auto" w:fill="auto"/>
            <w:vAlign w:val="center"/>
            <w:hideMark/>
          </w:tcPr>
          <w:p w14:paraId="5C69B37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5E17619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93" w:type="dxa"/>
            <w:tcBorders>
              <w:top w:val="nil"/>
              <w:left w:val="nil"/>
              <w:bottom w:val="single" w:sz="8" w:space="0" w:color="auto"/>
              <w:right w:val="single" w:sz="8" w:space="0" w:color="auto"/>
            </w:tcBorders>
            <w:shd w:val="clear" w:color="auto" w:fill="auto"/>
            <w:noWrap/>
            <w:vAlign w:val="center"/>
            <w:hideMark/>
          </w:tcPr>
          <w:p w14:paraId="42075A2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B1B5597" w14:textId="77777777" w:rsidTr="0042130D">
        <w:trPr>
          <w:trHeight w:val="689"/>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510BFA1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Sosialisasi Peraturan Perundang-undangan</w:t>
            </w:r>
          </w:p>
        </w:tc>
        <w:tc>
          <w:tcPr>
            <w:tcW w:w="2073" w:type="dxa"/>
            <w:tcBorders>
              <w:top w:val="nil"/>
              <w:left w:val="nil"/>
              <w:bottom w:val="single" w:sz="8" w:space="0" w:color="auto"/>
              <w:right w:val="single" w:sz="8" w:space="0" w:color="auto"/>
            </w:tcBorders>
            <w:shd w:val="clear" w:color="auto" w:fill="auto"/>
            <w:vAlign w:val="center"/>
            <w:hideMark/>
          </w:tcPr>
          <w:p w14:paraId="5385E50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ASN yang mengikuti sosialisasi peraturan perundang-undangan (orang)</w:t>
            </w:r>
          </w:p>
        </w:tc>
        <w:tc>
          <w:tcPr>
            <w:tcW w:w="763" w:type="dxa"/>
            <w:tcBorders>
              <w:top w:val="nil"/>
              <w:left w:val="nil"/>
              <w:bottom w:val="single" w:sz="8" w:space="0" w:color="auto"/>
              <w:right w:val="single" w:sz="8" w:space="0" w:color="auto"/>
            </w:tcBorders>
            <w:shd w:val="clear" w:color="auto" w:fill="auto"/>
            <w:vAlign w:val="center"/>
            <w:hideMark/>
          </w:tcPr>
          <w:p w14:paraId="52AFF88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401</w:t>
            </w:r>
          </w:p>
        </w:tc>
        <w:tc>
          <w:tcPr>
            <w:tcW w:w="733" w:type="dxa"/>
            <w:tcBorders>
              <w:top w:val="nil"/>
              <w:left w:val="nil"/>
              <w:bottom w:val="single" w:sz="8" w:space="0" w:color="auto"/>
              <w:right w:val="single" w:sz="8" w:space="0" w:color="auto"/>
            </w:tcBorders>
            <w:shd w:val="clear" w:color="000000" w:fill="FFFFFF"/>
            <w:vAlign w:val="center"/>
            <w:hideMark/>
          </w:tcPr>
          <w:p w14:paraId="43DD918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401</w:t>
            </w:r>
          </w:p>
        </w:tc>
        <w:tc>
          <w:tcPr>
            <w:tcW w:w="861" w:type="dxa"/>
            <w:tcBorders>
              <w:top w:val="nil"/>
              <w:left w:val="nil"/>
              <w:bottom w:val="single" w:sz="8" w:space="0" w:color="auto"/>
              <w:right w:val="single" w:sz="8" w:space="0" w:color="auto"/>
            </w:tcBorders>
            <w:shd w:val="clear" w:color="000000" w:fill="FFFFFF"/>
            <w:vAlign w:val="center"/>
            <w:hideMark/>
          </w:tcPr>
          <w:p w14:paraId="2625D7D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401</w:t>
            </w:r>
          </w:p>
        </w:tc>
        <w:tc>
          <w:tcPr>
            <w:tcW w:w="726" w:type="dxa"/>
            <w:tcBorders>
              <w:top w:val="nil"/>
              <w:left w:val="nil"/>
              <w:bottom w:val="single" w:sz="8" w:space="0" w:color="auto"/>
              <w:right w:val="single" w:sz="8" w:space="0" w:color="auto"/>
            </w:tcBorders>
            <w:shd w:val="clear" w:color="000000" w:fill="FFFFFF"/>
            <w:vAlign w:val="center"/>
            <w:hideMark/>
          </w:tcPr>
          <w:p w14:paraId="14D72CF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1DE537A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426</w:t>
            </w:r>
          </w:p>
        </w:tc>
        <w:tc>
          <w:tcPr>
            <w:tcW w:w="726" w:type="dxa"/>
            <w:tcBorders>
              <w:top w:val="nil"/>
              <w:left w:val="nil"/>
              <w:bottom w:val="single" w:sz="8" w:space="0" w:color="auto"/>
              <w:right w:val="single" w:sz="8" w:space="0" w:color="auto"/>
            </w:tcBorders>
            <w:shd w:val="clear" w:color="000000" w:fill="FFFFFF"/>
            <w:vAlign w:val="center"/>
            <w:hideMark/>
          </w:tcPr>
          <w:p w14:paraId="7D95E54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426</w:t>
            </w:r>
          </w:p>
        </w:tc>
        <w:tc>
          <w:tcPr>
            <w:tcW w:w="951" w:type="dxa"/>
            <w:tcBorders>
              <w:top w:val="nil"/>
              <w:left w:val="nil"/>
              <w:bottom w:val="single" w:sz="8" w:space="0" w:color="auto"/>
              <w:right w:val="single" w:sz="8" w:space="0" w:color="auto"/>
            </w:tcBorders>
            <w:shd w:val="clear" w:color="000000" w:fill="FFFFFF"/>
            <w:vAlign w:val="center"/>
            <w:hideMark/>
          </w:tcPr>
          <w:p w14:paraId="7A89B12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0F5F0A3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426</w:t>
            </w:r>
          </w:p>
        </w:tc>
        <w:tc>
          <w:tcPr>
            <w:tcW w:w="801" w:type="dxa"/>
            <w:tcBorders>
              <w:top w:val="nil"/>
              <w:left w:val="nil"/>
              <w:bottom w:val="single" w:sz="8" w:space="0" w:color="000000"/>
              <w:right w:val="single" w:sz="8" w:space="0" w:color="000000"/>
            </w:tcBorders>
            <w:shd w:val="clear" w:color="auto" w:fill="auto"/>
            <w:vAlign w:val="center"/>
            <w:hideMark/>
          </w:tcPr>
          <w:p w14:paraId="4C17344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313E256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auto" w:fill="auto"/>
            <w:noWrap/>
            <w:vAlign w:val="center"/>
            <w:hideMark/>
          </w:tcPr>
          <w:p w14:paraId="382E639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426</w:t>
            </w:r>
          </w:p>
        </w:tc>
        <w:tc>
          <w:tcPr>
            <w:tcW w:w="793" w:type="dxa"/>
            <w:tcBorders>
              <w:top w:val="nil"/>
              <w:left w:val="nil"/>
              <w:bottom w:val="single" w:sz="8" w:space="0" w:color="auto"/>
              <w:right w:val="single" w:sz="8" w:space="0" w:color="auto"/>
            </w:tcBorders>
            <w:shd w:val="clear" w:color="auto" w:fill="auto"/>
            <w:noWrap/>
            <w:vAlign w:val="center"/>
            <w:hideMark/>
          </w:tcPr>
          <w:p w14:paraId="66AFA35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87D0DD0" w14:textId="77777777" w:rsidTr="0042130D">
        <w:trPr>
          <w:trHeight w:val="430"/>
        </w:trPr>
        <w:tc>
          <w:tcPr>
            <w:tcW w:w="2479" w:type="dxa"/>
            <w:vMerge/>
            <w:tcBorders>
              <w:top w:val="nil"/>
              <w:left w:val="single" w:sz="8" w:space="0" w:color="auto"/>
              <w:bottom w:val="single" w:sz="8" w:space="0" w:color="000000"/>
              <w:right w:val="single" w:sz="8" w:space="0" w:color="auto"/>
            </w:tcBorders>
            <w:vAlign w:val="center"/>
            <w:hideMark/>
          </w:tcPr>
          <w:p w14:paraId="62AF792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00C73A8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Peserta Sosialisasi Dapodik Non Formal</w:t>
            </w:r>
          </w:p>
        </w:tc>
        <w:tc>
          <w:tcPr>
            <w:tcW w:w="763" w:type="dxa"/>
            <w:tcBorders>
              <w:top w:val="nil"/>
              <w:left w:val="nil"/>
              <w:bottom w:val="single" w:sz="8" w:space="0" w:color="auto"/>
              <w:right w:val="single" w:sz="8" w:space="0" w:color="auto"/>
            </w:tcBorders>
            <w:shd w:val="clear" w:color="auto" w:fill="auto"/>
            <w:vAlign w:val="center"/>
            <w:hideMark/>
          </w:tcPr>
          <w:p w14:paraId="761C84A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3F1A35C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6B8D74A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2CC0D2F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C6AB68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24E966F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91FA00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D4B9412"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177C5AB9"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18B11911"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5D1B5AF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7D7CD17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3F8FD8F" w14:textId="77777777" w:rsidTr="0042130D">
        <w:trPr>
          <w:trHeight w:val="560"/>
        </w:trPr>
        <w:tc>
          <w:tcPr>
            <w:tcW w:w="2479" w:type="dxa"/>
            <w:vMerge/>
            <w:tcBorders>
              <w:top w:val="nil"/>
              <w:left w:val="single" w:sz="8" w:space="0" w:color="auto"/>
              <w:bottom w:val="single" w:sz="8" w:space="0" w:color="000000"/>
              <w:right w:val="single" w:sz="8" w:space="0" w:color="auto"/>
            </w:tcBorders>
            <w:vAlign w:val="center"/>
            <w:hideMark/>
          </w:tcPr>
          <w:p w14:paraId="3087ABF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5FDD26E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Peserta Sosialisasi Dapodik Tk.SD Negeri/Swasta</w:t>
            </w:r>
          </w:p>
        </w:tc>
        <w:tc>
          <w:tcPr>
            <w:tcW w:w="763" w:type="dxa"/>
            <w:tcBorders>
              <w:top w:val="nil"/>
              <w:left w:val="nil"/>
              <w:bottom w:val="single" w:sz="8" w:space="0" w:color="auto"/>
              <w:right w:val="single" w:sz="8" w:space="0" w:color="auto"/>
            </w:tcBorders>
            <w:shd w:val="clear" w:color="auto" w:fill="auto"/>
            <w:vAlign w:val="center"/>
            <w:hideMark/>
          </w:tcPr>
          <w:p w14:paraId="422A55A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6D2459B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6933D0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7998937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D5D8A2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88AD3A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0E6E93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58DAF41"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57894D5E"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969F99F"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19A26E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11D2184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FCD5CD7" w14:textId="77777777" w:rsidTr="0042130D">
        <w:trPr>
          <w:trHeight w:val="498"/>
        </w:trPr>
        <w:tc>
          <w:tcPr>
            <w:tcW w:w="2479" w:type="dxa"/>
            <w:vMerge/>
            <w:tcBorders>
              <w:top w:val="nil"/>
              <w:left w:val="single" w:sz="8" w:space="0" w:color="auto"/>
              <w:bottom w:val="single" w:sz="8" w:space="0" w:color="000000"/>
              <w:right w:val="single" w:sz="8" w:space="0" w:color="auto"/>
            </w:tcBorders>
            <w:vAlign w:val="center"/>
            <w:hideMark/>
          </w:tcPr>
          <w:p w14:paraId="42241FA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7EDFB4A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Peserta Sosialisasi Dapodik Tk.SMP Negeri/Swasta</w:t>
            </w:r>
          </w:p>
        </w:tc>
        <w:tc>
          <w:tcPr>
            <w:tcW w:w="763" w:type="dxa"/>
            <w:tcBorders>
              <w:top w:val="nil"/>
              <w:left w:val="nil"/>
              <w:bottom w:val="single" w:sz="8" w:space="0" w:color="auto"/>
              <w:right w:val="single" w:sz="8" w:space="0" w:color="auto"/>
            </w:tcBorders>
            <w:shd w:val="clear" w:color="auto" w:fill="auto"/>
            <w:vAlign w:val="center"/>
            <w:hideMark/>
          </w:tcPr>
          <w:p w14:paraId="6721E96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1B039E3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74DA35C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724D957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56BDA6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5A6C27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597E29C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581601D3"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5F50D484"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3AF5B621"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F58D23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0D85C46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61D49B5" w14:textId="77777777" w:rsidTr="0042130D">
        <w:trPr>
          <w:trHeight w:val="592"/>
        </w:trPr>
        <w:tc>
          <w:tcPr>
            <w:tcW w:w="2479" w:type="dxa"/>
            <w:vMerge/>
            <w:tcBorders>
              <w:top w:val="nil"/>
              <w:left w:val="single" w:sz="8" w:space="0" w:color="auto"/>
              <w:bottom w:val="single" w:sz="8" w:space="0" w:color="000000"/>
              <w:right w:val="single" w:sz="8" w:space="0" w:color="auto"/>
            </w:tcBorders>
            <w:vAlign w:val="center"/>
            <w:hideMark/>
          </w:tcPr>
          <w:p w14:paraId="646F9CB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28DCE96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Peserta Sosialisasi Dapodik Tk.TK Negeri/Swasta</w:t>
            </w:r>
          </w:p>
        </w:tc>
        <w:tc>
          <w:tcPr>
            <w:tcW w:w="763" w:type="dxa"/>
            <w:tcBorders>
              <w:top w:val="nil"/>
              <w:left w:val="nil"/>
              <w:bottom w:val="single" w:sz="8" w:space="0" w:color="auto"/>
              <w:right w:val="single" w:sz="8" w:space="0" w:color="auto"/>
            </w:tcBorders>
            <w:shd w:val="clear" w:color="auto" w:fill="auto"/>
            <w:vAlign w:val="center"/>
            <w:hideMark/>
          </w:tcPr>
          <w:p w14:paraId="3DF41AF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58BA84A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068043E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01BAB09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215745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C1DCFA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5EB42F8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1904388"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567B8B0D"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5C9258F9"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56C2D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52273B5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F7AEBDF" w14:textId="77777777" w:rsidTr="0042130D">
        <w:trPr>
          <w:trHeight w:val="547"/>
        </w:trPr>
        <w:tc>
          <w:tcPr>
            <w:tcW w:w="2479" w:type="dxa"/>
            <w:tcBorders>
              <w:top w:val="nil"/>
              <w:left w:val="single" w:sz="8" w:space="0" w:color="auto"/>
              <w:bottom w:val="single" w:sz="4" w:space="0" w:color="auto"/>
              <w:right w:val="single" w:sz="8" w:space="0" w:color="auto"/>
            </w:tcBorders>
            <w:shd w:val="clear" w:color="auto" w:fill="auto"/>
            <w:vAlign w:val="center"/>
            <w:hideMark/>
          </w:tcPr>
          <w:p w14:paraId="6CA1864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Bimbingan teknis implementasi peraturan perundang-undangan</w:t>
            </w:r>
          </w:p>
        </w:tc>
        <w:tc>
          <w:tcPr>
            <w:tcW w:w="2073" w:type="dxa"/>
            <w:tcBorders>
              <w:top w:val="nil"/>
              <w:left w:val="nil"/>
              <w:bottom w:val="single" w:sz="4" w:space="0" w:color="auto"/>
              <w:right w:val="single" w:sz="8" w:space="0" w:color="auto"/>
            </w:tcBorders>
            <w:shd w:val="clear" w:color="auto" w:fill="auto"/>
            <w:vAlign w:val="center"/>
            <w:hideMark/>
          </w:tcPr>
          <w:p w14:paraId="0BAA719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pegawai yang mengikuti bimbingan teknis peraturan perundang-undangan (org)</w:t>
            </w:r>
          </w:p>
        </w:tc>
        <w:tc>
          <w:tcPr>
            <w:tcW w:w="763" w:type="dxa"/>
            <w:tcBorders>
              <w:top w:val="nil"/>
              <w:left w:val="nil"/>
              <w:bottom w:val="single" w:sz="4" w:space="0" w:color="auto"/>
              <w:right w:val="single" w:sz="8" w:space="0" w:color="auto"/>
            </w:tcBorders>
            <w:shd w:val="clear" w:color="auto" w:fill="auto"/>
            <w:vAlign w:val="center"/>
            <w:hideMark/>
          </w:tcPr>
          <w:p w14:paraId="24D3C50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33" w:type="dxa"/>
            <w:tcBorders>
              <w:top w:val="nil"/>
              <w:left w:val="nil"/>
              <w:bottom w:val="single" w:sz="4" w:space="0" w:color="auto"/>
              <w:right w:val="single" w:sz="8" w:space="0" w:color="auto"/>
            </w:tcBorders>
            <w:shd w:val="clear" w:color="000000" w:fill="FFFFFF"/>
            <w:vAlign w:val="center"/>
            <w:hideMark/>
          </w:tcPr>
          <w:p w14:paraId="6B3A995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861" w:type="dxa"/>
            <w:tcBorders>
              <w:top w:val="nil"/>
              <w:left w:val="nil"/>
              <w:bottom w:val="single" w:sz="4" w:space="0" w:color="auto"/>
              <w:right w:val="single" w:sz="8" w:space="0" w:color="auto"/>
            </w:tcBorders>
            <w:shd w:val="clear" w:color="000000" w:fill="FFFFFF"/>
            <w:vAlign w:val="center"/>
            <w:hideMark/>
          </w:tcPr>
          <w:p w14:paraId="4218E1B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26" w:type="dxa"/>
            <w:tcBorders>
              <w:top w:val="nil"/>
              <w:left w:val="nil"/>
              <w:bottom w:val="single" w:sz="4" w:space="0" w:color="auto"/>
              <w:right w:val="single" w:sz="8" w:space="0" w:color="auto"/>
            </w:tcBorders>
            <w:shd w:val="clear" w:color="000000" w:fill="FFFFFF"/>
            <w:vAlign w:val="center"/>
            <w:hideMark/>
          </w:tcPr>
          <w:p w14:paraId="4F97035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vAlign w:val="center"/>
            <w:hideMark/>
          </w:tcPr>
          <w:p w14:paraId="6F68EC3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105</w:t>
            </w:r>
          </w:p>
        </w:tc>
        <w:tc>
          <w:tcPr>
            <w:tcW w:w="726" w:type="dxa"/>
            <w:tcBorders>
              <w:top w:val="nil"/>
              <w:left w:val="nil"/>
              <w:bottom w:val="single" w:sz="4" w:space="0" w:color="auto"/>
              <w:right w:val="single" w:sz="8" w:space="0" w:color="auto"/>
            </w:tcBorders>
            <w:shd w:val="clear" w:color="000000" w:fill="FFFFFF"/>
            <w:vAlign w:val="center"/>
            <w:hideMark/>
          </w:tcPr>
          <w:p w14:paraId="273BB7C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105</w:t>
            </w:r>
          </w:p>
        </w:tc>
        <w:tc>
          <w:tcPr>
            <w:tcW w:w="951" w:type="dxa"/>
            <w:tcBorders>
              <w:top w:val="nil"/>
              <w:left w:val="nil"/>
              <w:bottom w:val="single" w:sz="4" w:space="0" w:color="auto"/>
              <w:right w:val="single" w:sz="8" w:space="0" w:color="auto"/>
            </w:tcBorders>
            <w:shd w:val="clear" w:color="000000" w:fill="FFFFFF"/>
            <w:vAlign w:val="center"/>
            <w:hideMark/>
          </w:tcPr>
          <w:p w14:paraId="390527A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000000"/>
            </w:tcBorders>
            <w:shd w:val="clear" w:color="auto" w:fill="auto"/>
            <w:vAlign w:val="center"/>
            <w:hideMark/>
          </w:tcPr>
          <w:p w14:paraId="15CE0E0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801" w:type="dxa"/>
            <w:tcBorders>
              <w:top w:val="nil"/>
              <w:left w:val="nil"/>
              <w:bottom w:val="single" w:sz="4" w:space="0" w:color="auto"/>
              <w:right w:val="single" w:sz="8" w:space="0" w:color="000000"/>
            </w:tcBorders>
            <w:shd w:val="clear" w:color="auto" w:fill="auto"/>
            <w:vAlign w:val="center"/>
            <w:hideMark/>
          </w:tcPr>
          <w:p w14:paraId="1CFCE16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4" w:space="0" w:color="auto"/>
              <w:right w:val="single" w:sz="8" w:space="0" w:color="000000"/>
            </w:tcBorders>
            <w:shd w:val="clear" w:color="auto" w:fill="auto"/>
            <w:vAlign w:val="center"/>
            <w:hideMark/>
          </w:tcPr>
          <w:p w14:paraId="2C603B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14,29%</w:t>
            </w:r>
          </w:p>
        </w:tc>
        <w:tc>
          <w:tcPr>
            <w:tcW w:w="733" w:type="dxa"/>
            <w:tcBorders>
              <w:top w:val="nil"/>
              <w:left w:val="nil"/>
              <w:bottom w:val="single" w:sz="4" w:space="0" w:color="auto"/>
              <w:right w:val="single" w:sz="8" w:space="0" w:color="auto"/>
            </w:tcBorders>
            <w:shd w:val="clear" w:color="auto" w:fill="auto"/>
            <w:noWrap/>
            <w:vAlign w:val="center"/>
            <w:hideMark/>
          </w:tcPr>
          <w:p w14:paraId="02E4272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47</w:t>
            </w:r>
          </w:p>
        </w:tc>
        <w:tc>
          <w:tcPr>
            <w:tcW w:w="793" w:type="dxa"/>
            <w:tcBorders>
              <w:top w:val="nil"/>
              <w:left w:val="nil"/>
              <w:bottom w:val="single" w:sz="4" w:space="0" w:color="auto"/>
              <w:right w:val="single" w:sz="8" w:space="0" w:color="auto"/>
            </w:tcBorders>
            <w:shd w:val="clear" w:color="auto" w:fill="auto"/>
            <w:noWrap/>
            <w:vAlign w:val="center"/>
            <w:hideMark/>
          </w:tcPr>
          <w:p w14:paraId="05BFF08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582FC8E" w14:textId="77777777" w:rsidTr="0042130D">
        <w:trPr>
          <w:trHeight w:val="834"/>
        </w:trPr>
        <w:tc>
          <w:tcPr>
            <w:tcW w:w="247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9B79469"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lastRenderedPageBreak/>
              <w:t>Administrasi Umum Perangkat Daerah</w:t>
            </w:r>
          </w:p>
        </w:tc>
        <w:tc>
          <w:tcPr>
            <w:tcW w:w="2073" w:type="dxa"/>
            <w:tcBorders>
              <w:top w:val="single" w:sz="4" w:space="0" w:color="auto"/>
              <w:left w:val="nil"/>
              <w:bottom w:val="single" w:sz="4" w:space="0" w:color="auto"/>
              <w:right w:val="single" w:sz="8" w:space="0" w:color="auto"/>
            </w:tcBorders>
            <w:shd w:val="clear" w:color="auto" w:fill="auto"/>
            <w:vAlign w:val="center"/>
            <w:hideMark/>
          </w:tcPr>
          <w:p w14:paraId="32C53289"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rata-rata capaian kinerja administrasi umum perangkat daerah (%)</w:t>
            </w:r>
          </w:p>
        </w:tc>
        <w:tc>
          <w:tcPr>
            <w:tcW w:w="763" w:type="dxa"/>
            <w:tcBorders>
              <w:top w:val="single" w:sz="4" w:space="0" w:color="auto"/>
              <w:left w:val="nil"/>
              <w:bottom w:val="single" w:sz="4" w:space="0" w:color="auto"/>
              <w:right w:val="single" w:sz="8" w:space="0" w:color="auto"/>
            </w:tcBorders>
            <w:shd w:val="clear" w:color="auto" w:fill="auto"/>
            <w:vAlign w:val="center"/>
            <w:hideMark/>
          </w:tcPr>
          <w:p w14:paraId="52307E4F"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296A784D"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61" w:type="dxa"/>
            <w:tcBorders>
              <w:top w:val="single" w:sz="4" w:space="0" w:color="auto"/>
              <w:left w:val="nil"/>
              <w:bottom w:val="single" w:sz="4" w:space="0" w:color="auto"/>
              <w:right w:val="single" w:sz="8" w:space="0" w:color="auto"/>
            </w:tcBorders>
            <w:shd w:val="clear" w:color="000000" w:fill="FFFFFF"/>
            <w:vAlign w:val="center"/>
            <w:hideMark/>
          </w:tcPr>
          <w:p w14:paraId="7495EACD"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single" w:sz="4" w:space="0" w:color="auto"/>
              <w:left w:val="nil"/>
              <w:bottom w:val="single" w:sz="4" w:space="0" w:color="auto"/>
              <w:right w:val="single" w:sz="8" w:space="0" w:color="auto"/>
            </w:tcBorders>
            <w:shd w:val="clear" w:color="000000" w:fill="FFFFFF"/>
            <w:vAlign w:val="center"/>
            <w:hideMark/>
          </w:tcPr>
          <w:p w14:paraId="365DA998"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423FEE15"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single" w:sz="4" w:space="0" w:color="auto"/>
              <w:left w:val="nil"/>
              <w:bottom w:val="single" w:sz="4" w:space="0" w:color="auto"/>
              <w:right w:val="single" w:sz="8" w:space="0" w:color="auto"/>
            </w:tcBorders>
            <w:shd w:val="clear" w:color="auto" w:fill="auto"/>
            <w:noWrap/>
            <w:vAlign w:val="center"/>
            <w:hideMark/>
          </w:tcPr>
          <w:p w14:paraId="299D6882"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16BF04A4"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single" w:sz="4" w:space="0" w:color="auto"/>
              <w:left w:val="nil"/>
              <w:bottom w:val="single" w:sz="4" w:space="0" w:color="auto"/>
              <w:right w:val="single" w:sz="8" w:space="0" w:color="000000"/>
            </w:tcBorders>
            <w:shd w:val="clear" w:color="auto" w:fill="auto"/>
            <w:vAlign w:val="center"/>
            <w:hideMark/>
          </w:tcPr>
          <w:p w14:paraId="3921D102"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01" w:type="dxa"/>
            <w:tcBorders>
              <w:top w:val="single" w:sz="4" w:space="0" w:color="auto"/>
              <w:left w:val="nil"/>
              <w:bottom w:val="single" w:sz="4" w:space="0" w:color="auto"/>
              <w:right w:val="single" w:sz="8" w:space="0" w:color="000000"/>
            </w:tcBorders>
            <w:shd w:val="clear" w:color="auto" w:fill="auto"/>
            <w:vAlign w:val="center"/>
            <w:hideMark/>
          </w:tcPr>
          <w:p w14:paraId="615C13DD"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36,41</w:t>
            </w:r>
          </w:p>
        </w:tc>
        <w:tc>
          <w:tcPr>
            <w:tcW w:w="951" w:type="dxa"/>
            <w:tcBorders>
              <w:top w:val="single" w:sz="4" w:space="0" w:color="auto"/>
              <w:left w:val="nil"/>
              <w:bottom w:val="single" w:sz="4" w:space="0" w:color="auto"/>
              <w:right w:val="single" w:sz="8" w:space="0" w:color="000000"/>
            </w:tcBorders>
            <w:shd w:val="clear" w:color="auto" w:fill="auto"/>
            <w:vAlign w:val="center"/>
            <w:hideMark/>
          </w:tcPr>
          <w:p w14:paraId="2472F2D5"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36,41%</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68DA9E48"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25F7263F"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16502F" w:rsidRPr="00772AD2" w14:paraId="366BFAF9" w14:textId="77777777" w:rsidTr="0042130D">
        <w:trPr>
          <w:trHeight w:val="688"/>
        </w:trPr>
        <w:tc>
          <w:tcPr>
            <w:tcW w:w="247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D1F99D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Komponen Instalasi Listrik/Penerangan Bangunan Kantor</w:t>
            </w: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205EC20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komponen instalasi listrik/penerangan bangunan kantor yang disediakan (buah)</w:t>
            </w:r>
          </w:p>
        </w:tc>
        <w:tc>
          <w:tcPr>
            <w:tcW w:w="763" w:type="dxa"/>
            <w:tcBorders>
              <w:top w:val="single" w:sz="4" w:space="0" w:color="auto"/>
              <w:left w:val="nil"/>
              <w:bottom w:val="single" w:sz="8" w:space="0" w:color="auto"/>
              <w:right w:val="single" w:sz="8" w:space="0" w:color="auto"/>
            </w:tcBorders>
            <w:shd w:val="clear" w:color="000000" w:fill="FFFFFF"/>
            <w:noWrap/>
            <w:vAlign w:val="center"/>
            <w:hideMark/>
          </w:tcPr>
          <w:p w14:paraId="6E463AF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324</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175201C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861" w:type="dxa"/>
            <w:tcBorders>
              <w:top w:val="single" w:sz="4" w:space="0" w:color="auto"/>
              <w:left w:val="nil"/>
              <w:bottom w:val="single" w:sz="8" w:space="0" w:color="auto"/>
              <w:right w:val="single" w:sz="8" w:space="0" w:color="auto"/>
            </w:tcBorders>
            <w:shd w:val="clear" w:color="000000" w:fill="FFFFFF"/>
            <w:vAlign w:val="center"/>
            <w:hideMark/>
          </w:tcPr>
          <w:p w14:paraId="401C2C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726" w:type="dxa"/>
            <w:tcBorders>
              <w:top w:val="single" w:sz="4" w:space="0" w:color="auto"/>
              <w:left w:val="nil"/>
              <w:bottom w:val="single" w:sz="8" w:space="0" w:color="auto"/>
              <w:right w:val="single" w:sz="8" w:space="0" w:color="auto"/>
            </w:tcBorders>
            <w:shd w:val="clear" w:color="000000" w:fill="FFFFFF"/>
            <w:vAlign w:val="center"/>
            <w:hideMark/>
          </w:tcPr>
          <w:p w14:paraId="13E2383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6893097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726" w:type="dxa"/>
            <w:tcBorders>
              <w:top w:val="single" w:sz="4" w:space="0" w:color="auto"/>
              <w:left w:val="nil"/>
              <w:bottom w:val="single" w:sz="8" w:space="0" w:color="auto"/>
              <w:right w:val="single" w:sz="8" w:space="0" w:color="auto"/>
            </w:tcBorders>
            <w:shd w:val="clear" w:color="000000" w:fill="FFFFFF"/>
            <w:vAlign w:val="center"/>
            <w:hideMark/>
          </w:tcPr>
          <w:p w14:paraId="6BDF0D9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671A5C1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000000"/>
              <w:right w:val="single" w:sz="8" w:space="0" w:color="000000"/>
            </w:tcBorders>
            <w:shd w:val="clear" w:color="auto" w:fill="auto"/>
            <w:vAlign w:val="center"/>
            <w:hideMark/>
          </w:tcPr>
          <w:p w14:paraId="794C85C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US" w:eastAsia="en-ID"/>
              </w:rPr>
              <w:t>11</w:t>
            </w:r>
          </w:p>
        </w:tc>
        <w:tc>
          <w:tcPr>
            <w:tcW w:w="801" w:type="dxa"/>
            <w:tcBorders>
              <w:top w:val="single" w:sz="4" w:space="0" w:color="auto"/>
              <w:left w:val="nil"/>
              <w:bottom w:val="single" w:sz="8" w:space="0" w:color="000000"/>
              <w:right w:val="single" w:sz="8" w:space="0" w:color="000000"/>
            </w:tcBorders>
            <w:shd w:val="clear" w:color="auto" w:fill="auto"/>
            <w:vAlign w:val="center"/>
            <w:hideMark/>
          </w:tcPr>
          <w:p w14:paraId="07B5C4F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US" w:eastAsia="en-ID"/>
              </w:rPr>
              <w:t>4</w:t>
            </w:r>
          </w:p>
        </w:tc>
        <w:tc>
          <w:tcPr>
            <w:tcW w:w="951" w:type="dxa"/>
            <w:tcBorders>
              <w:top w:val="single" w:sz="4" w:space="0" w:color="auto"/>
              <w:left w:val="nil"/>
              <w:bottom w:val="single" w:sz="8" w:space="0" w:color="000000"/>
              <w:right w:val="single" w:sz="8" w:space="0" w:color="000000"/>
            </w:tcBorders>
            <w:shd w:val="clear" w:color="auto" w:fill="auto"/>
            <w:vAlign w:val="center"/>
            <w:hideMark/>
          </w:tcPr>
          <w:p w14:paraId="63521A4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US" w:eastAsia="en-ID"/>
              </w:rPr>
              <w:t>36,36%</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5FC650B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56131DD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84CC919" w14:textId="77777777" w:rsidTr="0042130D">
        <w:trPr>
          <w:trHeight w:val="628"/>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787FBB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Peralatan dan Perlengkapan Kantor</w:t>
            </w:r>
          </w:p>
        </w:tc>
        <w:tc>
          <w:tcPr>
            <w:tcW w:w="2073" w:type="dxa"/>
            <w:tcBorders>
              <w:top w:val="nil"/>
              <w:left w:val="nil"/>
              <w:bottom w:val="single" w:sz="8" w:space="0" w:color="auto"/>
              <w:right w:val="single" w:sz="8" w:space="0" w:color="auto"/>
            </w:tcBorders>
            <w:shd w:val="clear" w:color="auto" w:fill="auto"/>
            <w:vAlign w:val="center"/>
            <w:hideMark/>
          </w:tcPr>
          <w:p w14:paraId="66CFC25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peralatan dan perlengkapan kantor yang diadakan (buah)</w:t>
            </w:r>
          </w:p>
        </w:tc>
        <w:tc>
          <w:tcPr>
            <w:tcW w:w="763" w:type="dxa"/>
            <w:tcBorders>
              <w:top w:val="nil"/>
              <w:left w:val="nil"/>
              <w:bottom w:val="single" w:sz="8" w:space="0" w:color="auto"/>
              <w:right w:val="single" w:sz="8" w:space="0" w:color="auto"/>
            </w:tcBorders>
            <w:shd w:val="clear" w:color="auto" w:fill="auto"/>
            <w:vAlign w:val="center"/>
            <w:hideMark/>
          </w:tcPr>
          <w:p w14:paraId="4B5E716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73</w:t>
            </w:r>
          </w:p>
        </w:tc>
        <w:tc>
          <w:tcPr>
            <w:tcW w:w="733" w:type="dxa"/>
            <w:tcBorders>
              <w:top w:val="nil"/>
              <w:left w:val="nil"/>
              <w:bottom w:val="single" w:sz="8" w:space="0" w:color="auto"/>
              <w:right w:val="single" w:sz="8" w:space="0" w:color="auto"/>
            </w:tcBorders>
            <w:shd w:val="clear" w:color="000000" w:fill="FFFFFF"/>
            <w:vAlign w:val="center"/>
            <w:hideMark/>
          </w:tcPr>
          <w:p w14:paraId="0132077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73</w:t>
            </w:r>
          </w:p>
        </w:tc>
        <w:tc>
          <w:tcPr>
            <w:tcW w:w="861" w:type="dxa"/>
            <w:tcBorders>
              <w:top w:val="nil"/>
              <w:left w:val="nil"/>
              <w:bottom w:val="single" w:sz="8" w:space="0" w:color="auto"/>
              <w:right w:val="single" w:sz="8" w:space="0" w:color="auto"/>
            </w:tcBorders>
            <w:shd w:val="clear" w:color="000000" w:fill="FFFFFF"/>
            <w:vAlign w:val="center"/>
            <w:hideMark/>
          </w:tcPr>
          <w:p w14:paraId="775521C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73</w:t>
            </w:r>
          </w:p>
        </w:tc>
        <w:tc>
          <w:tcPr>
            <w:tcW w:w="726" w:type="dxa"/>
            <w:tcBorders>
              <w:top w:val="nil"/>
              <w:left w:val="nil"/>
              <w:bottom w:val="single" w:sz="8" w:space="0" w:color="auto"/>
              <w:right w:val="single" w:sz="8" w:space="0" w:color="auto"/>
            </w:tcBorders>
            <w:shd w:val="clear" w:color="000000" w:fill="FFFFFF"/>
            <w:vAlign w:val="center"/>
            <w:hideMark/>
          </w:tcPr>
          <w:p w14:paraId="17FE40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0FEE75F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73</w:t>
            </w:r>
          </w:p>
        </w:tc>
        <w:tc>
          <w:tcPr>
            <w:tcW w:w="726" w:type="dxa"/>
            <w:tcBorders>
              <w:top w:val="nil"/>
              <w:left w:val="nil"/>
              <w:bottom w:val="single" w:sz="8" w:space="0" w:color="auto"/>
              <w:right w:val="single" w:sz="8" w:space="0" w:color="auto"/>
            </w:tcBorders>
            <w:shd w:val="clear" w:color="000000" w:fill="FFFFFF"/>
            <w:vAlign w:val="center"/>
            <w:hideMark/>
          </w:tcPr>
          <w:p w14:paraId="4A30985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73</w:t>
            </w:r>
          </w:p>
        </w:tc>
        <w:tc>
          <w:tcPr>
            <w:tcW w:w="951" w:type="dxa"/>
            <w:tcBorders>
              <w:top w:val="nil"/>
              <w:left w:val="nil"/>
              <w:bottom w:val="single" w:sz="8" w:space="0" w:color="auto"/>
              <w:right w:val="single" w:sz="8" w:space="0" w:color="auto"/>
            </w:tcBorders>
            <w:shd w:val="clear" w:color="000000" w:fill="FFFFFF"/>
            <w:vAlign w:val="center"/>
            <w:hideMark/>
          </w:tcPr>
          <w:p w14:paraId="4551150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529F813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73</w:t>
            </w:r>
          </w:p>
        </w:tc>
        <w:tc>
          <w:tcPr>
            <w:tcW w:w="801" w:type="dxa"/>
            <w:tcBorders>
              <w:top w:val="nil"/>
              <w:left w:val="nil"/>
              <w:bottom w:val="single" w:sz="8" w:space="0" w:color="000000"/>
              <w:right w:val="single" w:sz="8" w:space="0" w:color="000000"/>
            </w:tcBorders>
            <w:shd w:val="clear" w:color="auto" w:fill="auto"/>
            <w:vAlign w:val="center"/>
            <w:hideMark/>
          </w:tcPr>
          <w:p w14:paraId="4C2CB0C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w:t>
            </w:r>
          </w:p>
        </w:tc>
        <w:tc>
          <w:tcPr>
            <w:tcW w:w="951" w:type="dxa"/>
            <w:tcBorders>
              <w:top w:val="nil"/>
              <w:left w:val="nil"/>
              <w:bottom w:val="single" w:sz="8" w:space="0" w:color="000000"/>
              <w:right w:val="single" w:sz="8" w:space="0" w:color="000000"/>
            </w:tcBorders>
            <w:shd w:val="clear" w:color="auto" w:fill="auto"/>
            <w:vAlign w:val="center"/>
            <w:hideMark/>
          </w:tcPr>
          <w:p w14:paraId="6986E36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27,40%</w:t>
            </w:r>
          </w:p>
        </w:tc>
        <w:tc>
          <w:tcPr>
            <w:tcW w:w="733" w:type="dxa"/>
            <w:tcBorders>
              <w:top w:val="nil"/>
              <w:left w:val="nil"/>
              <w:bottom w:val="single" w:sz="8" w:space="0" w:color="auto"/>
              <w:right w:val="single" w:sz="8" w:space="0" w:color="auto"/>
            </w:tcBorders>
            <w:shd w:val="clear" w:color="000000" w:fill="FFFFFF"/>
            <w:vAlign w:val="center"/>
            <w:hideMark/>
          </w:tcPr>
          <w:p w14:paraId="76CE3B0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73</w:t>
            </w:r>
          </w:p>
        </w:tc>
        <w:tc>
          <w:tcPr>
            <w:tcW w:w="793" w:type="dxa"/>
            <w:tcBorders>
              <w:top w:val="nil"/>
              <w:left w:val="nil"/>
              <w:bottom w:val="single" w:sz="8" w:space="0" w:color="auto"/>
              <w:right w:val="single" w:sz="8" w:space="0" w:color="auto"/>
            </w:tcBorders>
            <w:shd w:val="clear" w:color="auto" w:fill="auto"/>
            <w:noWrap/>
            <w:vAlign w:val="center"/>
            <w:hideMark/>
          </w:tcPr>
          <w:p w14:paraId="60BB9B9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7B34146" w14:textId="77777777" w:rsidTr="0042130D">
        <w:trPr>
          <w:trHeight w:val="406"/>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54CB845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Bahan Logistik Kantor</w:t>
            </w:r>
          </w:p>
        </w:tc>
        <w:tc>
          <w:tcPr>
            <w:tcW w:w="2073" w:type="dxa"/>
            <w:tcBorders>
              <w:top w:val="nil"/>
              <w:left w:val="nil"/>
              <w:bottom w:val="single" w:sz="8" w:space="0" w:color="auto"/>
              <w:right w:val="single" w:sz="8" w:space="0" w:color="auto"/>
            </w:tcBorders>
            <w:shd w:val="clear" w:color="auto" w:fill="auto"/>
            <w:vAlign w:val="center"/>
            <w:hideMark/>
          </w:tcPr>
          <w:p w14:paraId="1EA2048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bahan logistik kantor yang disediakan (buah)</w:t>
            </w:r>
          </w:p>
        </w:tc>
        <w:tc>
          <w:tcPr>
            <w:tcW w:w="763" w:type="dxa"/>
            <w:tcBorders>
              <w:top w:val="nil"/>
              <w:left w:val="nil"/>
              <w:bottom w:val="single" w:sz="8" w:space="0" w:color="auto"/>
              <w:right w:val="single" w:sz="8" w:space="0" w:color="auto"/>
            </w:tcBorders>
            <w:shd w:val="clear" w:color="000000" w:fill="FFFFFF"/>
            <w:noWrap/>
            <w:vAlign w:val="center"/>
            <w:hideMark/>
          </w:tcPr>
          <w:p w14:paraId="4893BA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37</w:t>
            </w:r>
          </w:p>
        </w:tc>
        <w:tc>
          <w:tcPr>
            <w:tcW w:w="733" w:type="dxa"/>
            <w:tcBorders>
              <w:top w:val="nil"/>
              <w:left w:val="nil"/>
              <w:bottom w:val="single" w:sz="8" w:space="0" w:color="auto"/>
              <w:right w:val="single" w:sz="8" w:space="0" w:color="auto"/>
            </w:tcBorders>
            <w:shd w:val="clear" w:color="000000" w:fill="FFFFFF"/>
            <w:vAlign w:val="center"/>
            <w:hideMark/>
          </w:tcPr>
          <w:p w14:paraId="6664DC1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26</w:t>
            </w:r>
          </w:p>
        </w:tc>
        <w:tc>
          <w:tcPr>
            <w:tcW w:w="861" w:type="dxa"/>
            <w:tcBorders>
              <w:top w:val="nil"/>
              <w:left w:val="nil"/>
              <w:bottom w:val="single" w:sz="8" w:space="0" w:color="auto"/>
              <w:right w:val="single" w:sz="8" w:space="0" w:color="auto"/>
            </w:tcBorders>
            <w:shd w:val="clear" w:color="000000" w:fill="FFFFFF"/>
            <w:vAlign w:val="center"/>
            <w:hideMark/>
          </w:tcPr>
          <w:p w14:paraId="465B4F8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26</w:t>
            </w:r>
          </w:p>
        </w:tc>
        <w:tc>
          <w:tcPr>
            <w:tcW w:w="726" w:type="dxa"/>
            <w:tcBorders>
              <w:top w:val="nil"/>
              <w:left w:val="nil"/>
              <w:bottom w:val="single" w:sz="8" w:space="0" w:color="auto"/>
              <w:right w:val="single" w:sz="8" w:space="0" w:color="auto"/>
            </w:tcBorders>
            <w:shd w:val="clear" w:color="000000" w:fill="FFFFFF"/>
            <w:vAlign w:val="center"/>
            <w:hideMark/>
          </w:tcPr>
          <w:p w14:paraId="3807596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0CFD3FA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26</w:t>
            </w:r>
          </w:p>
        </w:tc>
        <w:tc>
          <w:tcPr>
            <w:tcW w:w="726" w:type="dxa"/>
            <w:tcBorders>
              <w:top w:val="nil"/>
              <w:left w:val="nil"/>
              <w:bottom w:val="single" w:sz="8" w:space="0" w:color="auto"/>
              <w:right w:val="single" w:sz="8" w:space="0" w:color="auto"/>
            </w:tcBorders>
            <w:shd w:val="clear" w:color="000000" w:fill="FFFFFF"/>
            <w:vAlign w:val="center"/>
            <w:hideMark/>
          </w:tcPr>
          <w:p w14:paraId="6A7E9EF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26</w:t>
            </w:r>
          </w:p>
        </w:tc>
        <w:tc>
          <w:tcPr>
            <w:tcW w:w="951" w:type="dxa"/>
            <w:tcBorders>
              <w:top w:val="nil"/>
              <w:left w:val="nil"/>
              <w:bottom w:val="single" w:sz="8" w:space="0" w:color="auto"/>
              <w:right w:val="single" w:sz="8" w:space="0" w:color="auto"/>
            </w:tcBorders>
            <w:shd w:val="clear" w:color="000000" w:fill="FFFFFF"/>
            <w:vAlign w:val="center"/>
            <w:hideMark/>
          </w:tcPr>
          <w:p w14:paraId="16A61CC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7DAB32C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26</w:t>
            </w:r>
          </w:p>
        </w:tc>
        <w:tc>
          <w:tcPr>
            <w:tcW w:w="801" w:type="dxa"/>
            <w:tcBorders>
              <w:top w:val="nil"/>
              <w:left w:val="nil"/>
              <w:bottom w:val="single" w:sz="8" w:space="0" w:color="000000"/>
              <w:right w:val="single" w:sz="8" w:space="0" w:color="000000"/>
            </w:tcBorders>
            <w:shd w:val="clear" w:color="auto" w:fill="auto"/>
            <w:vAlign w:val="center"/>
            <w:hideMark/>
          </w:tcPr>
          <w:p w14:paraId="2BC8858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951" w:type="dxa"/>
            <w:tcBorders>
              <w:top w:val="nil"/>
              <w:left w:val="nil"/>
              <w:bottom w:val="single" w:sz="8" w:space="0" w:color="000000"/>
              <w:right w:val="single" w:sz="8" w:space="0" w:color="000000"/>
            </w:tcBorders>
            <w:shd w:val="clear" w:color="auto" w:fill="auto"/>
            <w:vAlign w:val="center"/>
            <w:hideMark/>
          </w:tcPr>
          <w:p w14:paraId="46B7D94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11,54%</w:t>
            </w:r>
          </w:p>
        </w:tc>
        <w:tc>
          <w:tcPr>
            <w:tcW w:w="733" w:type="dxa"/>
            <w:tcBorders>
              <w:top w:val="nil"/>
              <w:left w:val="nil"/>
              <w:bottom w:val="single" w:sz="8" w:space="0" w:color="auto"/>
              <w:right w:val="single" w:sz="8" w:space="0" w:color="auto"/>
            </w:tcBorders>
            <w:shd w:val="clear" w:color="000000" w:fill="FFFFFF"/>
            <w:vAlign w:val="center"/>
            <w:hideMark/>
          </w:tcPr>
          <w:p w14:paraId="1617199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26</w:t>
            </w:r>
          </w:p>
        </w:tc>
        <w:tc>
          <w:tcPr>
            <w:tcW w:w="793" w:type="dxa"/>
            <w:tcBorders>
              <w:top w:val="nil"/>
              <w:left w:val="nil"/>
              <w:bottom w:val="single" w:sz="8" w:space="0" w:color="auto"/>
              <w:right w:val="single" w:sz="8" w:space="0" w:color="auto"/>
            </w:tcBorders>
            <w:shd w:val="clear" w:color="auto" w:fill="auto"/>
            <w:noWrap/>
            <w:vAlign w:val="center"/>
            <w:hideMark/>
          </w:tcPr>
          <w:p w14:paraId="0F3E64F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4433E0D" w14:textId="77777777" w:rsidTr="0042130D">
        <w:trPr>
          <w:trHeight w:val="595"/>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2DBFE7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Barang Cetakan dan Penggadaan</w:t>
            </w:r>
          </w:p>
        </w:tc>
        <w:tc>
          <w:tcPr>
            <w:tcW w:w="2073" w:type="dxa"/>
            <w:tcBorders>
              <w:top w:val="nil"/>
              <w:left w:val="nil"/>
              <w:bottom w:val="single" w:sz="8" w:space="0" w:color="auto"/>
              <w:right w:val="single" w:sz="8" w:space="0" w:color="auto"/>
            </w:tcBorders>
            <w:shd w:val="clear" w:color="auto" w:fill="auto"/>
            <w:vAlign w:val="center"/>
            <w:hideMark/>
          </w:tcPr>
          <w:p w14:paraId="2CBDBB2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barang cetak/penggandaan yang diadakan (jenis)</w:t>
            </w:r>
          </w:p>
        </w:tc>
        <w:tc>
          <w:tcPr>
            <w:tcW w:w="763" w:type="dxa"/>
            <w:tcBorders>
              <w:top w:val="nil"/>
              <w:left w:val="nil"/>
              <w:bottom w:val="single" w:sz="8" w:space="0" w:color="auto"/>
              <w:right w:val="single" w:sz="8" w:space="0" w:color="auto"/>
            </w:tcBorders>
            <w:shd w:val="clear" w:color="000000" w:fill="FFFFFF"/>
            <w:noWrap/>
            <w:vAlign w:val="center"/>
            <w:hideMark/>
          </w:tcPr>
          <w:p w14:paraId="05C1892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8" w:space="0" w:color="auto"/>
              <w:right w:val="single" w:sz="8" w:space="0" w:color="auto"/>
            </w:tcBorders>
            <w:shd w:val="clear" w:color="000000" w:fill="FFFFFF"/>
            <w:vAlign w:val="center"/>
            <w:hideMark/>
          </w:tcPr>
          <w:p w14:paraId="6CB8848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61" w:type="dxa"/>
            <w:tcBorders>
              <w:top w:val="nil"/>
              <w:left w:val="nil"/>
              <w:bottom w:val="single" w:sz="8" w:space="0" w:color="auto"/>
              <w:right w:val="single" w:sz="8" w:space="0" w:color="auto"/>
            </w:tcBorders>
            <w:shd w:val="clear" w:color="000000" w:fill="FFFFFF"/>
            <w:vAlign w:val="center"/>
            <w:hideMark/>
          </w:tcPr>
          <w:p w14:paraId="7DC0E83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000000" w:fill="FFFFFF"/>
            <w:vAlign w:val="center"/>
            <w:hideMark/>
          </w:tcPr>
          <w:p w14:paraId="6C99503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0A7E7E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000000" w:fill="FFFFFF"/>
            <w:vAlign w:val="center"/>
            <w:hideMark/>
          </w:tcPr>
          <w:p w14:paraId="5479A97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951" w:type="dxa"/>
            <w:tcBorders>
              <w:top w:val="nil"/>
              <w:left w:val="nil"/>
              <w:bottom w:val="single" w:sz="8" w:space="0" w:color="auto"/>
              <w:right w:val="single" w:sz="8" w:space="0" w:color="auto"/>
            </w:tcBorders>
            <w:shd w:val="clear" w:color="000000" w:fill="FFFFFF"/>
            <w:vAlign w:val="center"/>
            <w:hideMark/>
          </w:tcPr>
          <w:p w14:paraId="5A664A4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213CC47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01" w:type="dxa"/>
            <w:tcBorders>
              <w:top w:val="nil"/>
              <w:left w:val="nil"/>
              <w:bottom w:val="single" w:sz="8" w:space="0" w:color="000000"/>
              <w:right w:val="single" w:sz="8" w:space="0" w:color="000000"/>
            </w:tcBorders>
            <w:shd w:val="clear" w:color="auto" w:fill="auto"/>
            <w:vAlign w:val="center"/>
            <w:hideMark/>
          </w:tcPr>
          <w:p w14:paraId="334AAD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000000"/>
              <w:right w:val="single" w:sz="8" w:space="0" w:color="000000"/>
            </w:tcBorders>
            <w:shd w:val="clear" w:color="auto" w:fill="auto"/>
            <w:vAlign w:val="center"/>
            <w:hideMark/>
          </w:tcPr>
          <w:p w14:paraId="52ECFDE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33,33%</w:t>
            </w:r>
          </w:p>
        </w:tc>
        <w:tc>
          <w:tcPr>
            <w:tcW w:w="733" w:type="dxa"/>
            <w:tcBorders>
              <w:top w:val="nil"/>
              <w:left w:val="nil"/>
              <w:bottom w:val="single" w:sz="8" w:space="0" w:color="auto"/>
              <w:right w:val="single" w:sz="8" w:space="0" w:color="auto"/>
            </w:tcBorders>
            <w:shd w:val="clear" w:color="auto" w:fill="auto"/>
            <w:noWrap/>
            <w:vAlign w:val="center"/>
            <w:hideMark/>
          </w:tcPr>
          <w:p w14:paraId="68D55AB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93" w:type="dxa"/>
            <w:tcBorders>
              <w:top w:val="nil"/>
              <w:left w:val="nil"/>
              <w:bottom w:val="single" w:sz="8" w:space="0" w:color="auto"/>
              <w:right w:val="single" w:sz="8" w:space="0" w:color="auto"/>
            </w:tcBorders>
            <w:shd w:val="clear" w:color="auto" w:fill="auto"/>
            <w:noWrap/>
            <w:vAlign w:val="center"/>
            <w:hideMark/>
          </w:tcPr>
          <w:p w14:paraId="5C04EE9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787E1E3" w14:textId="77777777" w:rsidTr="0042130D">
        <w:trPr>
          <w:trHeight w:val="784"/>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2B04EF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Bahan Bacaan dan Peratutan Perundang-undangan</w:t>
            </w:r>
          </w:p>
        </w:tc>
        <w:tc>
          <w:tcPr>
            <w:tcW w:w="2073" w:type="dxa"/>
            <w:tcBorders>
              <w:top w:val="nil"/>
              <w:left w:val="nil"/>
              <w:bottom w:val="single" w:sz="8" w:space="0" w:color="auto"/>
              <w:right w:val="single" w:sz="8" w:space="0" w:color="auto"/>
            </w:tcBorders>
            <w:shd w:val="clear" w:color="auto" w:fill="auto"/>
            <w:vAlign w:val="center"/>
            <w:hideMark/>
          </w:tcPr>
          <w:p w14:paraId="20D2363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bahan bacaan dan peraturan perundang-undangan yang disediakan (eks)</w:t>
            </w:r>
          </w:p>
        </w:tc>
        <w:tc>
          <w:tcPr>
            <w:tcW w:w="763" w:type="dxa"/>
            <w:tcBorders>
              <w:top w:val="nil"/>
              <w:left w:val="nil"/>
              <w:bottom w:val="single" w:sz="8" w:space="0" w:color="auto"/>
              <w:right w:val="single" w:sz="8" w:space="0" w:color="auto"/>
            </w:tcBorders>
            <w:shd w:val="clear" w:color="000000" w:fill="FFFFFF"/>
            <w:noWrap/>
            <w:vAlign w:val="center"/>
            <w:hideMark/>
          </w:tcPr>
          <w:p w14:paraId="3B75D52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84</w:t>
            </w:r>
          </w:p>
        </w:tc>
        <w:tc>
          <w:tcPr>
            <w:tcW w:w="733" w:type="dxa"/>
            <w:tcBorders>
              <w:top w:val="nil"/>
              <w:left w:val="nil"/>
              <w:bottom w:val="single" w:sz="8" w:space="0" w:color="auto"/>
              <w:right w:val="single" w:sz="8" w:space="0" w:color="auto"/>
            </w:tcBorders>
            <w:shd w:val="clear" w:color="000000" w:fill="FFFFFF"/>
            <w:vAlign w:val="center"/>
            <w:hideMark/>
          </w:tcPr>
          <w:p w14:paraId="32804EA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75</w:t>
            </w:r>
          </w:p>
        </w:tc>
        <w:tc>
          <w:tcPr>
            <w:tcW w:w="861" w:type="dxa"/>
            <w:tcBorders>
              <w:top w:val="nil"/>
              <w:left w:val="nil"/>
              <w:bottom w:val="single" w:sz="8" w:space="0" w:color="auto"/>
              <w:right w:val="single" w:sz="8" w:space="0" w:color="auto"/>
            </w:tcBorders>
            <w:shd w:val="clear" w:color="000000" w:fill="FFFFFF"/>
            <w:vAlign w:val="center"/>
            <w:hideMark/>
          </w:tcPr>
          <w:p w14:paraId="7F57448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75</w:t>
            </w:r>
          </w:p>
        </w:tc>
        <w:tc>
          <w:tcPr>
            <w:tcW w:w="726" w:type="dxa"/>
            <w:tcBorders>
              <w:top w:val="nil"/>
              <w:left w:val="nil"/>
              <w:bottom w:val="single" w:sz="8" w:space="0" w:color="auto"/>
              <w:right w:val="single" w:sz="8" w:space="0" w:color="auto"/>
            </w:tcBorders>
            <w:shd w:val="clear" w:color="000000" w:fill="FFFFFF"/>
            <w:vAlign w:val="center"/>
            <w:hideMark/>
          </w:tcPr>
          <w:p w14:paraId="51ED98C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230C110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75</w:t>
            </w:r>
          </w:p>
        </w:tc>
        <w:tc>
          <w:tcPr>
            <w:tcW w:w="726" w:type="dxa"/>
            <w:tcBorders>
              <w:top w:val="nil"/>
              <w:left w:val="nil"/>
              <w:bottom w:val="single" w:sz="8" w:space="0" w:color="auto"/>
              <w:right w:val="single" w:sz="8" w:space="0" w:color="auto"/>
            </w:tcBorders>
            <w:shd w:val="clear" w:color="000000" w:fill="FFFFFF"/>
            <w:vAlign w:val="center"/>
            <w:hideMark/>
          </w:tcPr>
          <w:p w14:paraId="20F6B6A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75</w:t>
            </w:r>
          </w:p>
        </w:tc>
        <w:tc>
          <w:tcPr>
            <w:tcW w:w="951" w:type="dxa"/>
            <w:tcBorders>
              <w:top w:val="nil"/>
              <w:left w:val="nil"/>
              <w:bottom w:val="single" w:sz="8" w:space="0" w:color="auto"/>
              <w:right w:val="single" w:sz="8" w:space="0" w:color="auto"/>
            </w:tcBorders>
            <w:shd w:val="clear" w:color="000000" w:fill="FFFFFF"/>
            <w:vAlign w:val="center"/>
            <w:hideMark/>
          </w:tcPr>
          <w:p w14:paraId="33C9EE7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64CE6E9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75</w:t>
            </w:r>
          </w:p>
        </w:tc>
        <w:tc>
          <w:tcPr>
            <w:tcW w:w="801" w:type="dxa"/>
            <w:tcBorders>
              <w:top w:val="nil"/>
              <w:left w:val="nil"/>
              <w:bottom w:val="single" w:sz="8" w:space="0" w:color="000000"/>
              <w:right w:val="single" w:sz="8" w:space="0" w:color="000000"/>
            </w:tcBorders>
            <w:shd w:val="clear" w:color="auto" w:fill="auto"/>
            <w:vAlign w:val="center"/>
            <w:hideMark/>
          </w:tcPr>
          <w:p w14:paraId="5E74D65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75</w:t>
            </w:r>
          </w:p>
        </w:tc>
        <w:tc>
          <w:tcPr>
            <w:tcW w:w="951" w:type="dxa"/>
            <w:tcBorders>
              <w:top w:val="nil"/>
              <w:left w:val="nil"/>
              <w:bottom w:val="single" w:sz="8" w:space="0" w:color="000000"/>
              <w:right w:val="single" w:sz="8" w:space="0" w:color="000000"/>
            </w:tcBorders>
            <w:shd w:val="clear" w:color="auto" w:fill="auto"/>
            <w:vAlign w:val="center"/>
            <w:hideMark/>
          </w:tcPr>
          <w:p w14:paraId="434FB8B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646F5BD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75</w:t>
            </w:r>
          </w:p>
        </w:tc>
        <w:tc>
          <w:tcPr>
            <w:tcW w:w="793" w:type="dxa"/>
            <w:tcBorders>
              <w:top w:val="nil"/>
              <w:left w:val="nil"/>
              <w:bottom w:val="single" w:sz="8" w:space="0" w:color="auto"/>
              <w:right w:val="single" w:sz="8" w:space="0" w:color="auto"/>
            </w:tcBorders>
            <w:shd w:val="clear" w:color="auto" w:fill="auto"/>
            <w:noWrap/>
            <w:vAlign w:val="center"/>
            <w:hideMark/>
          </w:tcPr>
          <w:p w14:paraId="1F241D6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E0507EC" w14:textId="77777777" w:rsidTr="0042130D">
        <w:trPr>
          <w:trHeight w:val="416"/>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42F19E8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Fasilitasi Kunjungan Tamu</w:t>
            </w:r>
          </w:p>
        </w:tc>
        <w:tc>
          <w:tcPr>
            <w:tcW w:w="2073" w:type="dxa"/>
            <w:tcBorders>
              <w:top w:val="nil"/>
              <w:left w:val="nil"/>
              <w:bottom w:val="single" w:sz="8" w:space="0" w:color="auto"/>
              <w:right w:val="single" w:sz="8" w:space="0" w:color="auto"/>
            </w:tcBorders>
            <w:shd w:val="clear" w:color="auto" w:fill="auto"/>
            <w:vAlign w:val="center"/>
            <w:hideMark/>
          </w:tcPr>
          <w:p w14:paraId="4A5B6B7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tamu yang difasilitasi (Orang)</w:t>
            </w:r>
          </w:p>
        </w:tc>
        <w:tc>
          <w:tcPr>
            <w:tcW w:w="763" w:type="dxa"/>
            <w:tcBorders>
              <w:top w:val="nil"/>
              <w:left w:val="nil"/>
              <w:bottom w:val="single" w:sz="8" w:space="0" w:color="auto"/>
              <w:right w:val="single" w:sz="8" w:space="0" w:color="auto"/>
            </w:tcBorders>
            <w:shd w:val="clear" w:color="000000" w:fill="FFFFFF"/>
            <w:noWrap/>
            <w:vAlign w:val="center"/>
            <w:hideMark/>
          </w:tcPr>
          <w:p w14:paraId="3035DC6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3000</w:t>
            </w:r>
          </w:p>
        </w:tc>
        <w:tc>
          <w:tcPr>
            <w:tcW w:w="733" w:type="dxa"/>
            <w:tcBorders>
              <w:top w:val="nil"/>
              <w:left w:val="nil"/>
              <w:bottom w:val="single" w:sz="8" w:space="0" w:color="auto"/>
              <w:right w:val="single" w:sz="8" w:space="0" w:color="auto"/>
            </w:tcBorders>
            <w:shd w:val="clear" w:color="000000" w:fill="FFFFFF"/>
            <w:vAlign w:val="center"/>
            <w:hideMark/>
          </w:tcPr>
          <w:p w14:paraId="1D55ACD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4.132</w:t>
            </w:r>
          </w:p>
        </w:tc>
        <w:tc>
          <w:tcPr>
            <w:tcW w:w="861" w:type="dxa"/>
            <w:tcBorders>
              <w:top w:val="nil"/>
              <w:left w:val="nil"/>
              <w:bottom w:val="single" w:sz="8" w:space="0" w:color="auto"/>
              <w:right w:val="single" w:sz="8" w:space="0" w:color="auto"/>
            </w:tcBorders>
            <w:shd w:val="clear" w:color="000000" w:fill="FFFFFF"/>
            <w:vAlign w:val="center"/>
            <w:hideMark/>
          </w:tcPr>
          <w:p w14:paraId="7AD4A83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4.132</w:t>
            </w:r>
          </w:p>
        </w:tc>
        <w:tc>
          <w:tcPr>
            <w:tcW w:w="726" w:type="dxa"/>
            <w:tcBorders>
              <w:top w:val="nil"/>
              <w:left w:val="nil"/>
              <w:bottom w:val="single" w:sz="8" w:space="0" w:color="auto"/>
              <w:right w:val="single" w:sz="8" w:space="0" w:color="auto"/>
            </w:tcBorders>
            <w:shd w:val="clear" w:color="000000" w:fill="FFFFFF"/>
            <w:vAlign w:val="center"/>
            <w:hideMark/>
          </w:tcPr>
          <w:p w14:paraId="4B47413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079CD99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4.132</w:t>
            </w:r>
          </w:p>
        </w:tc>
        <w:tc>
          <w:tcPr>
            <w:tcW w:w="726" w:type="dxa"/>
            <w:tcBorders>
              <w:top w:val="nil"/>
              <w:left w:val="nil"/>
              <w:bottom w:val="single" w:sz="8" w:space="0" w:color="auto"/>
              <w:right w:val="single" w:sz="8" w:space="0" w:color="auto"/>
            </w:tcBorders>
            <w:shd w:val="clear" w:color="000000" w:fill="FFFFFF"/>
            <w:vAlign w:val="center"/>
            <w:hideMark/>
          </w:tcPr>
          <w:p w14:paraId="2753E85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4.132</w:t>
            </w:r>
          </w:p>
        </w:tc>
        <w:tc>
          <w:tcPr>
            <w:tcW w:w="951" w:type="dxa"/>
            <w:tcBorders>
              <w:top w:val="nil"/>
              <w:left w:val="nil"/>
              <w:bottom w:val="single" w:sz="8" w:space="0" w:color="auto"/>
              <w:right w:val="single" w:sz="8" w:space="0" w:color="auto"/>
            </w:tcBorders>
            <w:shd w:val="clear" w:color="000000" w:fill="FFFFFF"/>
            <w:vAlign w:val="center"/>
            <w:hideMark/>
          </w:tcPr>
          <w:p w14:paraId="590643A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605F226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4132</w:t>
            </w:r>
          </w:p>
        </w:tc>
        <w:tc>
          <w:tcPr>
            <w:tcW w:w="801" w:type="dxa"/>
            <w:tcBorders>
              <w:top w:val="nil"/>
              <w:left w:val="nil"/>
              <w:bottom w:val="single" w:sz="8" w:space="0" w:color="000000"/>
              <w:right w:val="single" w:sz="8" w:space="0" w:color="000000"/>
            </w:tcBorders>
            <w:shd w:val="clear" w:color="auto" w:fill="auto"/>
            <w:vAlign w:val="center"/>
            <w:hideMark/>
          </w:tcPr>
          <w:p w14:paraId="3CB7D27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260</w:t>
            </w:r>
          </w:p>
        </w:tc>
        <w:tc>
          <w:tcPr>
            <w:tcW w:w="951" w:type="dxa"/>
            <w:tcBorders>
              <w:top w:val="nil"/>
              <w:left w:val="nil"/>
              <w:bottom w:val="single" w:sz="8" w:space="0" w:color="000000"/>
              <w:right w:val="single" w:sz="8" w:space="0" w:color="000000"/>
            </w:tcBorders>
            <w:shd w:val="clear" w:color="auto" w:fill="auto"/>
            <w:vAlign w:val="center"/>
            <w:hideMark/>
          </w:tcPr>
          <w:p w14:paraId="7311DB2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6,29%</w:t>
            </w:r>
          </w:p>
        </w:tc>
        <w:tc>
          <w:tcPr>
            <w:tcW w:w="733" w:type="dxa"/>
            <w:tcBorders>
              <w:top w:val="nil"/>
              <w:left w:val="nil"/>
              <w:bottom w:val="single" w:sz="8" w:space="0" w:color="auto"/>
              <w:right w:val="single" w:sz="8" w:space="0" w:color="auto"/>
            </w:tcBorders>
            <w:shd w:val="clear" w:color="000000" w:fill="FFFFFF"/>
            <w:vAlign w:val="center"/>
            <w:hideMark/>
          </w:tcPr>
          <w:p w14:paraId="0F120CD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4.132</w:t>
            </w:r>
          </w:p>
        </w:tc>
        <w:tc>
          <w:tcPr>
            <w:tcW w:w="793" w:type="dxa"/>
            <w:tcBorders>
              <w:top w:val="nil"/>
              <w:left w:val="nil"/>
              <w:bottom w:val="single" w:sz="8" w:space="0" w:color="auto"/>
              <w:right w:val="single" w:sz="8" w:space="0" w:color="auto"/>
            </w:tcBorders>
            <w:shd w:val="clear" w:color="auto" w:fill="auto"/>
            <w:noWrap/>
            <w:vAlign w:val="center"/>
            <w:hideMark/>
          </w:tcPr>
          <w:p w14:paraId="42825BB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A743CC9" w14:textId="77777777" w:rsidTr="0042130D">
        <w:trPr>
          <w:trHeight w:val="614"/>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420DA20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Penyelenggaraan Rapat Koordinasi dan Konsultasi SKPD</w:t>
            </w:r>
          </w:p>
        </w:tc>
        <w:tc>
          <w:tcPr>
            <w:tcW w:w="2073" w:type="dxa"/>
            <w:tcBorders>
              <w:top w:val="nil"/>
              <w:left w:val="nil"/>
              <w:bottom w:val="single" w:sz="8" w:space="0" w:color="auto"/>
              <w:right w:val="single" w:sz="8" w:space="0" w:color="auto"/>
            </w:tcBorders>
            <w:shd w:val="clear" w:color="auto" w:fill="auto"/>
            <w:vAlign w:val="center"/>
            <w:hideMark/>
          </w:tcPr>
          <w:p w14:paraId="200ECB3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koordinasi dan konsultasi SKPD yang diikuti (kali)</w:t>
            </w:r>
          </w:p>
        </w:tc>
        <w:tc>
          <w:tcPr>
            <w:tcW w:w="763" w:type="dxa"/>
            <w:tcBorders>
              <w:top w:val="nil"/>
              <w:left w:val="nil"/>
              <w:bottom w:val="single" w:sz="8" w:space="0" w:color="auto"/>
              <w:right w:val="single" w:sz="8" w:space="0" w:color="auto"/>
            </w:tcBorders>
            <w:shd w:val="clear" w:color="000000" w:fill="FFFFFF"/>
            <w:noWrap/>
            <w:vAlign w:val="center"/>
            <w:hideMark/>
          </w:tcPr>
          <w:p w14:paraId="729654B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1676</w:t>
            </w:r>
          </w:p>
        </w:tc>
        <w:tc>
          <w:tcPr>
            <w:tcW w:w="733" w:type="dxa"/>
            <w:tcBorders>
              <w:top w:val="nil"/>
              <w:left w:val="nil"/>
              <w:bottom w:val="single" w:sz="8" w:space="0" w:color="auto"/>
              <w:right w:val="single" w:sz="8" w:space="0" w:color="auto"/>
            </w:tcBorders>
            <w:shd w:val="clear" w:color="000000" w:fill="FFFFFF"/>
            <w:vAlign w:val="center"/>
            <w:hideMark/>
          </w:tcPr>
          <w:p w14:paraId="0C3DE87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1.200</w:t>
            </w:r>
          </w:p>
        </w:tc>
        <w:tc>
          <w:tcPr>
            <w:tcW w:w="861" w:type="dxa"/>
            <w:tcBorders>
              <w:top w:val="nil"/>
              <w:left w:val="nil"/>
              <w:bottom w:val="single" w:sz="8" w:space="0" w:color="auto"/>
              <w:right w:val="single" w:sz="8" w:space="0" w:color="auto"/>
            </w:tcBorders>
            <w:shd w:val="clear" w:color="000000" w:fill="FFFFFF"/>
            <w:vAlign w:val="center"/>
            <w:hideMark/>
          </w:tcPr>
          <w:p w14:paraId="3E0C2FB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1.200</w:t>
            </w:r>
          </w:p>
        </w:tc>
        <w:tc>
          <w:tcPr>
            <w:tcW w:w="726" w:type="dxa"/>
            <w:tcBorders>
              <w:top w:val="nil"/>
              <w:left w:val="nil"/>
              <w:bottom w:val="single" w:sz="8" w:space="0" w:color="auto"/>
              <w:right w:val="single" w:sz="8" w:space="0" w:color="auto"/>
            </w:tcBorders>
            <w:shd w:val="clear" w:color="000000" w:fill="FFFFFF"/>
            <w:vAlign w:val="center"/>
            <w:hideMark/>
          </w:tcPr>
          <w:p w14:paraId="748F5D7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3B00895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1.200</w:t>
            </w:r>
          </w:p>
        </w:tc>
        <w:tc>
          <w:tcPr>
            <w:tcW w:w="726" w:type="dxa"/>
            <w:tcBorders>
              <w:top w:val="nil"/>
              <w:left w:val="nil"/>
              <w:bottom w:val="single" w:sz="8" w:space="0" w:color="auto"/>
              <w:right w:val="single" w:sz="8" w:space="0" w:color="auto"/>
            </w:tcBorders>
            <w:shd w:val="clear" w:color="000000" w:fill="FFFFFF"/>
            <w:vAlign w:val="center"/>
            <w:hideMark/>
          </w:tcPr>
          <w:p w14:paraId="1EA1F85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1.200</w:t>
            </w:r>
          </w:p>
        </w:tc>
        <w:tc>
          <w:tcPr>
            <w:tcW w:w="951" w:type="dxa"/>
            <w:tcBorders>
              <w:top w:val="nil"/>
              <w:left w:val="nil"/>
              <w:bottom w:val="single" w:sz="8" w:space="0" w:color="auto"/>
              <w:right w:val="single" w:sz="8" w:space="0" w:color="auto"/>
            </w:tcBorders>
            <w:shd w:val="clear" w:color="000000" w:fill="FFFFFF"/>
            <w:vAlign w:val="center"/>
            <w:hideMark/>
          </w:tcPr>
          <w:p w14:paraId="46C0253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5460E7D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50</w:t>
            </w:r>
          </w:p>
        </w:tc>
        <w:tc>
          <w:tcPr>
            <w:tcW w:w="801" w:type="dxa"/>
            <w:tcBorders>
              <w:top w:val="nil"/>
              <w:left w:val="nil"/>
              <w:bottom w:val="single" w:sz="8" w:space="0" w:color="000000"/>
              <w:right w:val="single" w:sz="8" w:space="0" w:color="000000"/>
            </w:tcBorders>
            <w:shd w:val="clear" w:color="auto" w:fill="auto"/>
            <w:vAlign w:val="center"/>
            <w:hideMark/>
          </w:tcPr>
          <w:p w14:paraId="24AA8DF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w:t>
            </w:r>
          </w:p>
        </w:tc>
        <w:tc>
          <w:tcPr>
            <w:tcW w:w="951" w:type="dxa"/>
            <w:tcBorders>
              <w:top w:val="nil"/>
              <w:left w:val="nil"/>
              <w:bottom w:val="single" w:sz="8" w:space="0" w:color="000000"/>
              <w:right w:val="single" w:sz="8" w:space="0" w:color="000000"/>
            </w:tcBorders>
            <w:shd w:val="clear" w:color="auto" w:fill="auto"/>
            <w:vAlign w:val="center"/>
            <w:hideMark/>
          </w:tcPr>
          <w:p w14:paraId="3E1581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40,00%</w:t>
            </w:r>
          </w:p>
        </w:tc>
        <w:tc>
          <w:tcPr>
            <w:tcW w:w="733" w:type="dxa"/>
            <w:tcBorders>
              <w:top w:val="nil"/>
              <w:left w:val="nil"/>
              <w:bottom w:val="single" w:sz="8" w:space="0" w:color="auto"/>
              <w:right w:val="single" w:sz="8" w:space="0" w:color="auto"/>
            </w:tcBorders>
            <w:shd w:val="clear" w:color="000000" w:fill="FFFFFF"/>
            <w:vAlign w:val="center"/>
            <w:hideMark/>
          </w:tcPr>
          <w:p w14:paraId="5A0738C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1.200</w:t>
            </w:r>
          </w:p>
        </w:tc>
        <w:tc>
          <w:tcPr>
            <w:tcW w:w="793" w:type="dxa"/>
            <w:tcBorders>
              <w:top w:val="nil"/>
              <w:left w:val="nil"/>
              <w:bottom w:val="single" w:sz="8" w:space="0" w:color="auto"/>
              <w:right w:val="single" w:sz="8" w:space="0" w:color="auto"/>
            </w:tcBorders>
            <w:shd w:val="clear" w:color="auto" w:fill="auto"/>
            <w:noWrap/>
            <w:vAlign w:val="center"/>
            <w:hideMark/>
          </w:tcPr>
          <w:p w14:paraId="621B400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25E945D" w14:textId="77777777" w:rsidTr="0042130D">
        <w:trPr>
          <w:trHeight w:val="689"/>
        </w:trPr>
        <w:tc>
          <w:tcPr>
            <w:tcW w:w="2479" w:type="dxa"/>
            <w:vMerge/>
            <w:tcBorders>
              <w:top w:val="nil"/>
              <w:left w:val="single" w:sz="8" w:space="0" w:color="auto"/>
              <w:bottom w:val="single" w:sz="8" w:space="0" w:color="000000"/>
              <w:right w:val="single" w:sz="8" w:space="0" w:color="auto"/>
            </w:tcBorders>
            <w:vAlign w:val="center"/>
            <w:hideMark/>
          </w:tcPr>
          <w:p w14:paraId="684CC89A"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64B8B72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Koordinasi dan Konsultasi luar daerah yang dilaksanakan (kali)</w:t>
            </w:r>
          </w:p>
        </w:tc>
        <w:tc>
          <w:tcPr>
            <w:tcW w:w="763" w:type="dxa"/>
            <w:tcBorders>
              <w:top w:val="nil"/>
              <w:left w:val="nil"/>
              <w:bottom w:val="single" w:sz="8" w:space="0" w:color="auto"/>
              <w:right w:val="single" w:sz="8" w:space="0" w:color="auto"/>
            </w:tcBorders>
            <w:shd w:val="clear" w:color="auto" w:fill="auto"/>
            <w:vAlign w:val="center"/>
            <w:hideMark/>
          </w:tcPr>
          <w:p w14:paraId="1D56382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0FB49E0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1F1F9AC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1A80D60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5B9E89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C0BFD9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30D14A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7DF03F1"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51A71F3F"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1366A6E8"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41DBEC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642D212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E9D5FFC" w14:textId="77777777" w:rsidTr="0042130D">
        <w:trPr>
          <w:trHeight w:val="430"/>
        </w:trPr>
        <w:tc>
          <w:tcPr>
            <w:tcW w:w="2479" w:type="dxa"/>
            <w:vMerge/>
            <w:tcBorders>
              <w:top w:val="nil"/>
              <w:left w:val="single" w:sz="8" w:space="0" w:color="auto"/>
              <w:bottom w:val="single" w:sz="8" w:space="0" w:color="000000"/>
              <w:right w:val="single" w:sz="8" w:space="0" w:color="auto"/>
            </w:tcBorders>
            <w:vAlign w:val="center"/>
            <w:hideMark/>
          </w:tcPr>
          <w:p w14:paraId="716E858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380592C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Kunjungan Kerja Yang dilaksanakan (kali)</w:t>
            </w:r>
          </w:p>
        </w:tc>
        <w:tc>
          <w:tcPr>
            <w:tcW w:w="763" w:type="dxa"/>
            <w:tcBorders>
              <w:top w:val="nil"/>
              <w:left w:val="nil"/>
              <w:bottom w:val="single" w:sz="8" w:space="0" w:color="auto"/>
              <w:right w:val="single" w:sz="8" w:space="0" w:color="auto"/>
            </w:tcBorders>
            <w:shd w:val="clear" w:color="auto" w:fill="auto"/>
            <w:vAlign w:val="center"/>
            <w:hideMark/>
          </w:tcPr>
          <w:p w14:paraId="48DC337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42AEE99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4B43464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EEAF8A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7517AE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1BE5BDB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57AC441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6BBFC32"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4C6D098"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A3D4D89"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CD42D0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22D132F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EE47EEB" w14:textId="77777777" w:rsidTr="0042130D">
        <w:trPr>
          <w:trHeight w:val="702"/>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0678251C"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Pengadaan Barang Milik Daerah Penunjang Urusan Pemerintah Daerah</w:t>
            </w:r>
          </w:p>
        </w:tc>
        <w:tc>
          <w:tcPr>
            <w:tcW w:w="2073" w:type="dxa"/>
            <w:tcBorders>
              <w:top w:val="nil"/>
              <w:left w:val="nil"/>
              <w:bottom w:val="single" w:sz="8" w:space="0" w:color="auto"/>
              <w:right w:val="single" w:sz="8" w:space="0" w:color="auto"/>
            </w:tcBorders>
            <w:shd w:val="clear" w:color="auto" w:fill="auto"/>
            <w:vAlign w:val="center"/>
            <w:hideMark/>
          </w:tcPr>
          <w:p w14:paraId="4A345F7D"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BMD-PD penunjang yang terpenuhi(%)</w:t>
            </w:r>
          </w:p>
        </w:tc>
        <w:tc>
          <w:tcPr>
            <w:tcW w:w="763" w:type="dxa"/>
            <w:tcBorders>
              <w:top w:val="nil"/>
              <w:left w:val="nil"/>
              <w:bottom w:val="single" w:sz="8" w:space="0" w:color="auto"/>
              <w:right w:val="single" w:sz="8" w:space="0" w:color="auto"/>
            </w:tcBorders>
            <w:shd w:val="clear" w:color="000000" w:fill="FFFFFF"/>
            <w:noWrap/>
            <w:vAlign w:val="center"/>
            <w:hideMark/>
          </w:tcPr>
          <w:p w14:paraId="564020B7"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7533F24E"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61" w:type="dxa"/>
            <w:tcBorders>
              <w:top w:val="nil"/>
              <w:left w:val="nil"/>
              <w:bottom w:val="single" w:sz="8" w:space="0" w:color="auto"/>
              <w:right w:val="single" w:sz="8" w:space="0" w:color="auto"/>
            </w:tcBorders>
            <w:shd w:val="clear" w:color="000000" w:fill="FFFFFF"/>
            <w:vAlign w:val="center"/>
            <w:hideMark/>
          </w:tcPr>
          <w:p w14:paraId="64E394C4"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8" w:space="0" w:color="auto"/>
              <w:right w:val="single" w:sz="8" w:space="0" w:color="auto"/>
            </w:tcBorders>
            <w:shd w:val="clear" w:color="000000" w:fill="FFFFFF"/>
            <w:vAlign w:val="center"/>
            <w:hideMark/>
          </w:tcPr>
          <w:p w14:paraId="09CF1BEB"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696EAB62"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8" w:space="0" w:color="auto"/>
              <w:right w:val="single" w:sz="8" w:space="0" w:color="auto"/>
            </w:tcBorders>
            <w:shd w:val="clear" w:color="000000" w:fill="FFFFFF"/>
            <w:vAlign w:val="center"/>
            <w:hideMark/>
          </w:tcPr>
          <w:p w14:paraId="55B1C476"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951" w:type="dxa"/>
            <w:tcBorders>
              <w:top w:val="nil"/>
              <w:left w:val="nil"/>
              <w:bottom w:val="single" w:sz="8" w:space="0" w:color="auto"/>
              <w:right w:val="single" w:sz="8" w:space="0" w:color="auto"/>
            </w:tcBorders>
            <w:shd w:val="clear" w:color="000000" w:fill="FFFFFF"/>
            <w:vAlign w:val="center"/>
            <w:hideMark/>
          </w:tcPr>
          <w:p w14:paraId="1FCAD85B"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43DAEDB4"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01" w:type="dxa"/>
            <w:tcBorders>
              <w:top w:val="nil"/>
              <w:left w:val="nil"/>
              <w:bottom w:val="single" w:sz="8" w:space="0" w:color="auto"/>
              <w:right w:val="single" w:sz="8" w:space="0" w:color="auto"/>
            </w:tcBorders>
            <w:shd w:val="clear" w:color="000000" w:fill="FFFFFF"/>
            <w:vAlign w:val="center"/>
            <w:hideMark/>
          </w:tcPr>
          <w:p w14:paraId="40DDF9A4"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1EBEEDF5"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000000" w:fill="FFFFFF"/>
            <w:vAlign w:val="center"/>
            <w:hideMark/>
          </w:tcPr>
          <w:p w14:paraId="1DBBA0A1"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93" w:type="dxa"/>
            <w:tcBorders>
              <w:top w:val="nil"/>
              <w:left w:val="nil"/>
              <w:bottom w:val="single" w:sz="8" w:space="0" w:color="auto"/>
              <w:right w:val="single" w:sz="8" w:space="0" w:color="auto"/>
            </w:tcBorders>
            <w:shd w:val="clear" w:color="auto" w:fill="auto"/>
            <w:noWrap/>
            <w:vAlign w:val="center"/>
            <w:hideMark/>
          </w:tcPr>
          <w:p w14:paraId="420E050C"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16502F" w:rsidRPr="00772AD2" w14:paraId="5981E141" w14:textId="77777777" w:rsidTr="0042130D">
        <w:trPr>
          <w:trHeight w:val="772"/>
        </w:trPr>
        <w:tc>
          <w:tcPr>
            <w:tcW w:w="2479" w:type="dxa"/>
            <w:tcBorders>
              <w:top w:val="nil"/>
              <w:left w:val="single" w:sz="8" w:space="0" w:color="auto"/>
              <w:bottom w:val="single" w:sz="8" w:space="0" w:color="auto"/>
              <w:right w:val="single" w:sz="8" w:space="0" w:color="auto"/>
            </w:tcBorders>
            <w:shd w:val="clear" w:color="000000" w:fill="FFFFFF"/>
            <w:vAlign w:val="center"/>
            <w:hideMark/>
          </w:tcPr>
          <w:p w14:paraId="0EE5C3E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Kendaraan Perorangan Dinas atau Kendaraan Dinas Jabatan</w:t>
            </w:r>
          </w:p>
        </w:tc>
        <w:tc>
          <w:tcPr>
            <w:tcW w:w="2073" w:type="dxa"/>
            <w:tcBorders>
              <w:top w:val="nil"/>
              <w:left w:val="nil"/>
              <w:bottom w:val="single" w:sz="8" w:space="0" w:color="auto"/>
              <w:right w:val="single" w:sz="8" w:space="0" w:color="auto"/>
            </w:tcBorders>
            <w:shd w:val="clear" w:color="000000" w:fill="FFFFFF"/>
            <w:vAlign w:val="center"/>
            <w:hideMark/>
          </w:tcPr>
          <w:p w14:paraId="1F9865A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unit kendaraan perorangan dinas atau kendaraan dinas jabatan yang disediakan (Unit)</w:t>
            </w:r>
          </w:p>
        </w:tc>
        <w:tc>
          <w:tcPr>
            <w:tcW w:w="763" w:type="dxa"/>
            <w:tcBorders>
              <w:top w:val="nil"/>
              <w:left w:val="nil"/>
              <w:bottom w:val="single" w:sz="8" w:space="0" w:color="auto"/>
              <w:right w:val="single" w:sz="8" w:space="0" w:color="auto"/>
            </w:tcBorders>
            <w:shd w:val="clear" w:color="000000" w:fill="FFFFFF"/>
            <w:noWrap/>
            <w:vAlign w:val="center"/>
            <w:hideMark/>
          </w:tcPr>
          <w:p w14:paraId="3480AC7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4765CB5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000000" w:fill="FFFFFF"/>
            <w:vAlign w:val="center"/>
            <w:hideMark/>
          </w:tcPr>
          <w:p w14:paraId="2736AE9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000000" w:fill="FFFFFF"/>
            <w:vAlign w:val="center"/>
            <w:hideMark/>
          </w:tcPr>
          <w:p w14:paraId="77D46C2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2B4544A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w:t>
            </w:r>
          </w:p>
        </w:tc>
        <w:tc>
          <w:tcPr>
            <w:tcW w:w="726" w:type="dxa"/>
            <w:tcBorders>
              <w:top w:val="nil"/>
              <w:left w:val="nil"/>
              <w:bottom w:val="single" w:sz="8" w:space="0" w:color="auto"/>
              <w:right w:val="single" w:sz="8" w:space="0" w:color="auto"/>
            </w:tcBorders>
            <w:shd w:val="clear" w:color="auto" w:fill="auto"/>
            <w:noWrap/>
            <w:vAlign w:val="center"/>
            <w:hideMark/>
          </w:tcPr>
          <w:p w14:paraId="1B6838C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0855F56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000000" w:fill="FFFFFF"/>
            <w:vAlign w:val="center"/>
            <w:hideMark/>
          </w:tcPr>
          <w:p w14:paraId="64B4D14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01" w:type="dxa"/>
            <w:tcBorders>
              <w:top w:val="nil"/>
              <w:left w:val="nil"/>
              <w:bottom w:val="single" w:sz="8" w:space="0" w:color="auto"/>
              <w:right w:val="single" w:sz="8" w:space="0" w:color="auto"/>
            </w:tcBorders>
            <w:shd w:val="clear" w:color="000000" w:fill="FFFFFF"/>
            <w:vAlign w:val="center"/>
            <w:hideMark/>
          </w:tcPr>
          <w:p w14:paraId="07CD6E9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6F18F3A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2B48CC4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793" w:type="dxa"/>
            <w:tcBorders>
              <w:top w:val="nil"/>
              <w:left w:val="nil"/>
              <w:bottom w:val="single" w:sz="8" w:space="0" w:color="auto"/>
              <w:right w:val="single" w:sz="8" w:space="0" w:color="auto"/>
            </w:tcBorders>
            <w:shd w:val="clear" w:color="auto" w:fill="auto"/>
            <w:noWrap/>
            <w:vAlign w:val="center"/>
            <w:hideMark/>
          </w:tcPr>
          <w:p w14:paraId="22D17BA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6E2C323" w14:textId="77777777" w:rsidTr="0042130D">
        <w:trPr>
          <w:trHeight w:val="698"/>
        </w:trPr>
        <w:tc>
          <w:tcPr>
            <w:tcW w:w="2479" w:type="dxa"/>
            <w:tcBorders>
              <w:top w:val="nil"/>
              <w:left w:val="single" w:sz="8" w:space="0" w:color="auto"/>
              <w:bottom w:val="single" w:sz="4" w:space="0" w:color="auto"/>
              <w:right w:val="single" w:sz="8" w:space="0" w:color="auto"/>
            </w:tcBorders>
            <w:shd w:val="clear" w:color="auto" w:fill="auto"/>
            <w:vAlign w:val="center"/>
            <w:hideMark/>
          </w:tcPr>
          <w:p w14:paraId="66AB52C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Peralatan dan Mesin Lainnya</w:t>
            </w:r>
          </w:p>
        </w:tc>
        <w:tc>
          <w:tcPr>
            <w:tcW w:w="2073" w:type="dxa"/>
            <w:tcBorders>
              <w:top w:val="nil"/>
              <w:left w:val="nil"/>
              <w:bottom w:val="single" w:sz="4" w:space="0" w:color="auto"/>
              <w:right w:val="single" w:sz="8" w:space="0" w:color="auto"/>
            </w:tcBorders>
            <w:shd w:val="clear" w:color="auto" w:fill="auto"/>
            <w:vAlign w:val="center"/>
            <w:hideMark/>
          </w:tcPr>
          <w:p w14:paraId="55947AA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Peralatan dan Mesin Lainnya yang diadakan (Unit)</w:t>
            </w:r>
          </w:p>
        </w:tc>
        <w:tc>
          <w:tcPr>
            <w:tcW w:w="763" w:type="dxa"/>
            <w:tcBorders>
              <w:top w:val="nil"/>
              <w:left w:val="nil"/>
              <w:bottom w:val="single" w:sz="4" w:space="0" w:color="auto"/>
              <w:right w:val="single" w:sz="8" w:space="0" w:color="auto"/>
            </w:tcBorders>
            <w:shd w:val="clear" w:color="000000" w:fill="FFFFFF"/>
            <w:noWrap/>
            <w:vAlign w:val="center"/>
            <w:hideMark/>
          </w:tcPr>
          <w:p w14:paraId="3C32665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22</w:t>
            </w:r>
          </w:p>
        </w:tc>
        <w:tc>
          <w:tcPr>
            <w:tcW w:w="733" w:type="dxa"/>
            <w:tcBorders>
              <w:top w:val="nil"/>
              <w:left w:val="nil"/>
              <w:bottom w:val="single" w:sz="4" w:space="0" w:color="auto"/>
              <w:right w:val="single" w:sz="8" w:space="0" w:color="auto"/>
            </w:tcBorders>
            <w:shd w:val="clear" w:color="000000" w:fill="FFFFFF"/>
            <w:vAlign w:val="center"/>
            <w:hideMark/>
          </w:tcPr>
          <w:p w14:paraId="748D9D6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22</w:t>
            </w:r>
          </w:p>
        </w:tc>
        <w:tc>
          <w:tcPr>
            <w:tcW w:w="861" w:type="dxa"/>
            <w:tcBorders>
              <w:top w:val="nil"/>
              <w:left w:val="nil"/>
              <w:bottom w:val="single" w:sz="4" w:space="0" w:color="auto"/>
              <w:right w:val="single" w:sz="8" w:space="0" w:color="auto"/>
            </w:tcBorders>
            <w:shd w:val="clear" w:color="000000" w:fill="FFFFFF"/>
            <w:vAlign w:val="center"/>
            <w:hideMark/>
          </w:tcPr>
          <w:p w14:paraId="77DC6B4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22</w:t>
            </w:r>
          </w:p>
        </w:tc>
        <w:tc>
          <w:tcPr>
            <w:tcW w:w="726" w:type="dxa"/>
            <w:tcBorders>
              <w:top w:val="nil"/>
              <w:left w:val="nil"/>
              <w:bottom w:val="single" w:sz="4" w:space="0" w:color="auto"/>
              <w:right w:val="single" w:sz="8" w:space="0" w:color="auto"/>
            </w:tcBorders>
            <w:shd w:val="clear" w:color="000000" w:fill="FFFFFF"/>
            <w:vAlign w:val="center"/>
            <w:hideMark/>
          </w:tcPr>
          <w:p w14:paraId="5E0C948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vAlign w:val="center"/>
            <w:hideMark/>
          </w:tcPr>
          <w:p w14:paraId="23AAE42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42</w:t>
            </w:r>
          </w:p>
        </w:tc>
        <w:tc>
          <w:tcPr>
            <w:tcW w:w="726" w:type="dxa"/>
            <w:tcBorders>
              <w:top w:val="nil"/>
              <w:left w:val="nil"/>
              <w:bottom w:val="single" w:sz="4" w:space="0" w:color="auto"/>
              <w:right w:val="single" w:sz="8" w:space="0" w:color="auto"/>
            </w:tcBorders>
            <w:shd w:val="clear" w:color="auto" w:fill="auto"/>
            <w:noWrap/>
            <w:vAlign w:val="center"/>
            <w:hideMark/>
          </w:tcPr>
          <w:p w14:paraId="6DFE545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42</w:t>
            </w:r>
          </w:p>
        </w:tc>
        <w:tc>
          <w:tcPr>
            <w:tcW w:w="951" w:type="dxa"/>
            <w:tcBorders>
              <w:top w:val="nil"/>
              <w:left w:val="nil"/>
              <w:bottom w:val="single" w:sz="4" w:space="0" w:color="auto"/>
              <w:right w:val="single" w:sz="8" w:space="0" w:color="auto"/>
            </w:tcBorders>
            <w:shd w:val="clear" w:color="000000" w:fill="FFFFFF"/>
            <w:vAlign w:val="center"/>
            <w:hideMark/>
          </w:tcPr>
          <w:p w14:paraId="50F7BBE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000000"/>
            </w:tcBorders>
            <w:shd w:val="clear" w:color="auto" w:fill="auto"/>
            <w:vAlign w:val="center"/>
            <w:hideMark/>
          </w:tcPr>
          <w:p w14:paraId="4AF1068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801" w:type="dxa"/>
            <w:tcBorders>
              <w:top w:val="nil"/>
              <w:left w:val="nil"/>
              <w:bottom w:val="single" w:sz="4" w:space="0" w:color="auto"/>
              <w:right w:val="single" w:sz="8" w:space="0" w:color="auto"/>
            </w:tcBorders>
            <w:shd w:val="clear" w:color="000000" w:fill="FFFFFF"/>
            <w:vAlign w:val="center"/>
            <w:hideMark/>
          </w:tcPr>
          <w:p w14:paraId="1B935E6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4" w:space="0" w:color="auto"/>
              <w:right w:val="single" w:sz="8" w:space="0" w:color="000000"/>
            </w:tcBorders>
            <w:shd w:val="clear" w:color="auto" w:fill="auto"/>
            <w:vAlign w:val="center"/>
            <w:hideMark/>
          </w:tcPr>
          <w:p w14:paraId="7F9A541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4" w:space="0" w:color="auto"/>
              <w:right w:val="single" w:sz="8" w:space="0" w:color="auto"/>
            </w:tcBorders>
            <w:shd w:val="clear" w:color="auto" w:fill="auto"/>
            <w:noWrap/>
            <w:vAlign w:val="center"/>
            <w:hideMark/>
          </w:tcPr>
          <w:p w14:paraId="5E98BDB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93" w:type="dxa"/>
            <w:tcBorders>
              <w:top w:val="nil"/>
              <w:left w:val="nil"/>
              <w:bottom w:val="single" w:sz="4" w:space="0" w:color="auto"/>
              <w:right w:val="single" w:sz="8" w:space="0" w:color="auto"/>
            </w:tcBorders>
            <w:shd w:val="clear" w:color="auto" w:fill="auto"/>
            <w:noWrap/>
            <w:vAlign w:val="center"/>
            <w:hideMark/>
          </w:tcPr>
          <w:p w14:paraId="24B1DFC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F77B5E7" w14:textId="77777777" w:rsidTr="0042130D">
        <w:trPr>
          <w:trHeight w:val="689"/>
        </w:trPr>
        <w:tc>
          <w:tcPr>
            <w:tcW w:w="247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464FA7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lastRenderedPageBreak/>
              <w:t>Pengadaan sarana dan prasarana gedung kantor dan bangunan lainnya</w:t>
            </w:r>
          </w:p>
        </w:tc>
        <w:tc>
          <w:tcPr>
            <w:tcW w:w="2073" w:type="dxa"/>
            <w:tcBorders>
              <w:top w:val="single" w:sz="4" w:space="0" w:color="auto"/>
              <w:left w:val="nil"/>
              <w:bottom w:val="single" w:sz="4" w:space="0" w:color="auto"/>
              <w:right w:val="single" w:sz="8" w:space="0" w:color="auto"/>
            </w:tcBorders>
            <w:shd w:val="clear" w:color="auto" w:fill="auto"/>
            <w:vAlign w:val="center"/>
            <w:hideMark/>
          </w:tcPr>
          <w:p w14:paraId="40EA996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sarana dan prasarana gedung kantor dan bangunan lainnya yang diadakan (sekolah)</w:t>
            </w:r>
          </w:p>
        </w:tc>
        <w:tc>
          <w:tcPr>
            <w:tcW w:w="763" w:type="dxa"/>
            <w:tcBorders>
              <w:top w:val="single" w:sz="4" w:space="0" w:color="auto"/>
              <w:left w:val="nil"/>
              <w:bottom w:val="single" w:sz="4" w:space="0" w:color="auto"/>
              <w:right w:val="single" w:sz="8" w:space="0" w:color="auto"/>
            </w:tcBorders>
            <w:shd w:val="clear" w:color="000000" w:fill="FFFFFF"/>
            <w:noWrap/>
            <w:vAlign w:val="center"/>
            <w:hideMark/>
          </w:tcPr>
          <w:p w14:paraId="030ADD6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52DC96F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 unit</w:t>
            </w:r>
          </w:p>
        </w:tc>
        <w:tc>
          <w:tcPr>
            <w:tcW w:w="861" w:type="dxa"/>
            <w:tcBorders>
              <w:top w:val="single" w:sz="4" w:space="0" w:color="auto"/>
              <w:left w:val="nil"/>
              <w:bottom w:val="single" w:sz="4" w:space="0" w:color="auto"/>
              <w:right w:val="single" w:sz="8" w:space="0" w:color="auto"/>
            </w:tcBorders>
            <w:shd w:val="clear" w:color="000000" w:fill="FFFFFF"/>
            <w:vAlign w:val="center"/>
            <w:hideMark/>
          </w:tcPr>
          <w:p w14:paraId="7398D78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 unit</w:t>
            </w:r>
          </w:p>
        </w:tc>
        <w:tc>
          <w:tcPr>
            <w:tcW w:w="726" w:type="dxa"/>
            <w:tcBorders>
              <w:top w:val="single" w:sz="4" w:space="0" w:color="auto"/>
              <w:left w:val="nil"/>
              <w:bottom w:val="single" w:sz="4" w:space="0" w:color="auto"/>
              <w:right w:val="single" w:sz="8" w:space="0" w:color="auto"/>
            </w:tcBorders>
            <w:shd w:val="clear" w:color="000000" w:fill="FFFFFF"/>
            <w:vAlign w:val="center"/>
            <w:hideMark/>
          </w:tcPr>
          <w:p w14:paraId="499042C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3E5FDC0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single" w:sz="4" w:space="0" w:color="auto"/>
              <w:left w:val="nil"/>
              <w:bottom w:val="single" w:sz="4" w:space="0" w:color="auto"/>
              <w:right w:val="single" w:sz="8" w:space="0" w:color="auto"/>
            </w:tcBorders>
            <w:shd w:val="clear" w:color="auto" w:fill="auto"/>
            <w:noWrap/>
            <w:vAlign w:val="center"/>
            <w:hideMark/>
          </w:tcPr>
          <w:p w14:paraId="7E89212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6DC8E35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4" w:space="0" w:color="auto"/>
              <w:right w:val="single" w:sz="8" w:space="0" w:color="000000"/>
            </w:tcBorders>
            <w:shd w:val="clear" w:color="auto" w:fill="auto"/>
            <w:vAlign w:val="center"/>
            <w:hideMark/>
          </w:tcPr>
          <w:p w14:paraId="4EC6D0F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01" w:type="dxa"/>
            <w:tcBorders>
              <w:top w:val="single" w:sz="4" w:space="0" w:color="auto"/>
              <w:left w:val="nil"/>
              <w:bottom w:val="single" w:sz="4" w:space="0" w:color="auto"/>
              <w:right w:val="single" w:sz="8" w:space="0" w:color="auto"/>
            </w:tcBorders>
            <w:shd w:val="clear" w:color="000000" w:fill="FFFFFF"/>
            <w:vAlign w:val="center"/>
            <w:hideMark/>
          </w:tcPr>
          <w:p w14:paraId="3C4C0C9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single" w:sz="4" w:space="0" w:color="auto"/>
              <w:left w:val="nil"/>
              <w:bottom w:val="single" w:sz="4" w:space="0" w:color="auto"/>
              <w:right w:val="single" w:sz="8" w:space="0" w:color="000000"/>
            </w:tcBorders>
            <w:shd w:val="clear" w:color="auto" w:fill="auto"/>
            <w:vAlign w:val="center"/>
            <w:hideMark/>
          </w:tcPr>
          <w:p w14:paraId="4C8AF94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0A8A1A7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6F273DB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4C4D543" w14:textId="77777777" w:rsidTr="0042130D">
        <w:trPr>
          <w:trHeight w:val="834"/>
        </w:trPr>
        <w:tc>
          <w:tcPr>
            <w:tcW w:w="247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E8A34B6"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Penyediaan Jasa Penunjang Urusan Pemerintah Daerah</w:t>
            </w: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57150322"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rata-rata capaian kinerja  jasa penunjang urusan pemerintahan daerah (%)</w:t>
            </w:r>
          </w:p>
        </w:tc>
        <w:tc>
          <w:tcPr>
            <w:tcW w:w="763" w:type="dxa"/>
            <w:tcBorders>
              <w:top w:val="single" w:sz="4" w:space="0" w:color="auto"/>
              <w:left w:val="nil"/>
              <w:bottom w:val="single" w:sz="8" w:space="0" w:color="auto"/>
              <w:right w:val="single" w:sz="8" w:space="0" w:color="auto"/>
            </w:tcBorders>
            <w:shd w:val="clear" w:color="000000" w:fill="FFFFFF"/>
            <w:noWrap/>
            <w:vAlign w:val="center"/>
            <w:hideMark/>
          </w:tcPr>
          <w:p w14:paraId="5C260119"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000000" w:fill="FFFFFF"/>
            <w:noWrap/>
            <w:vAlign w:val="center"/>
            <w:hideMark/>
          </w:tcPr>
          <w:p w14:paraId="3904FC71"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61" w:type="dxa"/>
            <w:tcBorders>
              <w:top w:val="single" w:sz="4" w:space="0" w:color="auto"/>
              <w:left w:val="nil"/>
              <w:bottom w:val="single" w:sz="8" w:space="0" w:color="auto"/>
              <w:right w:val="single" w:sz="8" w:space="0" w:color="auto"/>
            </w:tcBorders>
            <w:shd w:val="clear" w:color="000000" w:fill="FFFFFF"/>
            <w:noWrap/>
            <w:vAlign w:val="center"/>
            <w:hideMark/>
          </w:tcPr>
          <w:p w14:paraId="0F554528"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single" w:sz="4" w:space="0" w:color="auto"/>
              <w:left w:val="nil"/>
              <w:bottom w:val="single" w:sz="8" w:space="0" w:color="auto"/>
              <w:right w:val="single" w:sz="8" w:space="0" w:color="auto"/>
            </w:tcBorders>
            <w:shd w:val="clear" w:color="000000" w:fill="FFFFFF"/>
            <w:noWrap/>
            <w:vAlign w:val="center"/>
            <w:hideMark/>
          </w:tcPr>
          <w:p w14:paraId="554ADBA8"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33D9AADA"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single" w:sz="4" w:space="0" w:color="auto"/>
              <w:left w:val="nil"/>
              <w:bottom w:val="single" w:sz="8" w:space="0" w:color="auto"/>
              <w:right w:val="single" w:sz="8" w:space="0" w:color="auto"/>
            </w:tcBorders>
            <w:shd w:val="clear" w:color="000000" w:fill="FFFFFF"/>
            <w:vAlign w:val="center"/>
            <w:hideMark/>
          </w:tcPr>
          <w:p w14:paraId="407C3979"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78B5AD59"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single" w:sz="4" w:space="0" w:color="auto"/>
              <w:left w:val="nil"/>
              <w:bottom w:val="single" w:sz="8" w:space="0" w:color="000000"/>
              <w:right w:val="single" w:sz="8" w:space="0" w:color="000000"/>
            </w:tcBorders>
            <w:shd w:val="clear" w:color="auto" w:fill="auto"/>
            <w:vAlign w:val="center"/>
            <w:hideMark/>
          </w:tcPr>
          <w:p w14:paraId="6CC819BA"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01" w:type="dxa"/>
            <w:tcBorders>
              <w:top w:val="single" w:sz="4" w:space="0" w:color="auto"/>
              <w:left w:val="nil"/>
              <w:bottom w:val="single" w:sz="8" w:space="0" w:color="000000"/>
              <w:right w:val="single" w:sz="8" w:space="0" w:color="000000"/>
            </w:tcBorders>
            <w:shd w:val="clear" w:color="auto" w:fill="auto"/>
            <w:vAlign w:val="center"/>
            <w:hideMark/>
          </w:tcPr>
          <w:p w14:paraId="538FF21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75</w:t>
            </w:r>
          </w:p>
        </w:tc>
        <w:tc>
          <w:tcPr>
            <w:tcW w:w="951" w:type="dxa"/>
            <w:tcBorders>
              <w:top w:val="single" w:sz="4" w:space="0" w:color="auto"/>
              <w:left w:val="nil"/>
              <w:bottom w:val="single" w:sz="8" w:space="0" w:color="000000"/>
              <w:right w:val="single" w:sz="8" w:space="0" w:color="000000"/>
            </w:tcBorders>
            <w:shd w:val="clear" w:color="auto" w:fill="auto"/>
            <w:vAlign w:val="center"/>
            <w:hideMark/>
          </w:tcPr>
          <w:p w14:paraId="5446A655"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75,00%</w:t>
            </w:r>
          </w:p>
        </w:tc>
        <w:tc>
          <w:tcPr>
            <w:tcW w:w="733" w:type="dxa"/>
            <w:tcBorders>
              <w:top w:val="single" w:sz="4" w:space="0" w:color="auto"/>
              <w:left w:val="nil"/>
              <w:bottom w:val="single" w:sz="8" w:space="0" w:color="auto"/>
              <w:right w:val="single" w:sz="8" w:space="0" w:color="auto"/>
            </w:tcBorders>
            <w:shd w:val="clear" w:color="000000" w:fill="FFFFFF"/>
            <w:noWrap/>
            <w:vAlign w:val="center"/>
            <w:hideMark/>
          </w:tcPr>
          <w:p w14:paraId="3567E624"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6DF4D60E"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16502F" w:rsidRPr="00772AD2" w14:paraId="3A96300D" w14:textId="77777777" w:rsidTr="0042130D">
        <w:trPr>
          <w:trHeight w:val="489"/>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E36670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Jasa Surat Menyurat</w:t>
            </w:r>
          </w:p>
        </w:tc>
        <w:tc>
          <w:tcPr>
            <w:tcW w:w="2073" w:type="dxa"/>
            <w:tcBorders>
              <w:top w:val="nil"/>
              <w:left w:val="nil"/>
              <w:bottom w:val="single" w:sz="8" w:space="0" w:color="auto"/>
              <w:right w:val="single" w:sz="8" w:space="0" w:color="auto"/>
            </w:tcBorders>
            <w:shd w:val="clear" w:color="auto" w:fill="auto"/>
            <w:vAlign w:val="center"/>
            <w:hideMark/>
          </w:tcPr>
          <w:p w14:paraId="381C0CE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surat masuk dan surat keluar yang di administrasikan (surat)</w:t>
            </w:r>
          </w:p>
        </w:tc>
        <w:tc>
          <w:tcPr>
            <w:tcW w:w="763" w:type="dxa"/>
            <w:tcBorders>
              <w:top w:val="nil"/>
              <w:left w:val="nil"/>
              <w:bottom w:val="single" w:sz="8" w:space="0" w:color="auto"/>
              <w:right w:val="single" w:sz="8" w:space="0" w:color="auto"/>
            </w:tcBorders>
            <w:shd w:val="clear" w:color="auto" w:fill="auto"/>
            <w:noWrap/>
            <w:vAlign w:val="center"/>
            <w:hideMark/>
          </w:tcPr>
          <w:p w14:paraId="2728CAB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3200</w:t>
            </w:r>
          </w:p>
        </w:tc>
        <w:tc>
          <w:tcPr>
            <w:tcW w:w="733" w:type="dxa"/>
            <w:tcBorders>
              <w:top w:val="nil"/>
              <w:left w:val="nil"/>
              <w:bottom w:val="single" w:sz="8" w:space="0" w:color="auto"/>
              <w:right w:val="single" w:sz="8" w:space="0" w:color="auto"/>
            </w:tcBorders>
            <w:shd w:val="clear" w:color="000000" w:fill="FFFFFF"/>
            <w:vAlign w:val="center"/>
            <w:hideMark/>
          </w:tcPr>
          <w:p w14:paraId="62F5E0E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3.250</w:t>
            </w:r>
          </w:p>
        </w:tc>
        <w:tc>
          <w:tcPr>
            <w:tcW w:w="861" w:type="dxa"/>
            <w:tcBorders>
              <w:top w:val="nil"/>
              <w:left w:val="nil"/>
              <w:bottom w:val="single" w:sz="8" w:space="0" w:color="auto"/>
              <w:right w:val="single" w:sz="8" w:space="0" w:color="auto"/>
            </w:tcBorders>
            <w:shd w:val="clear" w:color="000000" w:fill="FFFFFF"/>
            <w:vAlign w:val="center"/>
            <w:hideMark/>
          </w:tcPr>
          <w:p w14:paraId="0DC161D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3.250</w:t>
            </w:r>
          </w:p>
        </w:tc>
        <w:tc>
          <w:tcPr>
            <w:tcW w:w="726" w:type="dxa"/>
            <w:tcBorders>
              <w:top w:val="nil"/>
              <w:left w:val="nil"/>
              <w:bottom w:val="single" w:sz="8" w:space="0" w:color="auto"/>
              <w:right w:val="single" w:sz="8" w:space="0" w:color="auto"/>
            </w:tcBorders>
            <w:shd w:val="clear" w:color="000000" w:fill="FFFFFF"/>
            <w:noWrap/>
            <w:vAlign w:val="center"/>
            <w:hideMark/>
          </w:tcPr>
          <w:p w14:paraId="4ED28AB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noWrap/>
            <w:vAlign w:val="center"/>
            <w:hideMark/>
          </w:tcPr>
          <w:p w14:paraId="7E201E4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3250</w:t>
            </w:r>
          </w:p>
        </w:tc>
        <w:tc>
          <w:tcPr>
            <w:tcW w:w="726" w:type="dxa"/>
            <w:tcBorders>
              <w:top w:val="nil"/>
              <w:left w:val="nil"/>
              <w:bottom w:val="single" w:sz="8" w:space="0" w:color="auto"/>
              <w:right w:val="single" w:sz="8" w:space="0" w:color="auto"/>
            </w:tcBorders>
            <w:shd w:val="clear" w:color="000000" w:fill="FFFFFF"/>
            <w:vAlign w:val="center"/>
            <w:hideMark/>
          </w:tcPr>
          <w:p w14:paraId="3136E33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3250</w:t>
            </w:r>
          </w:p>
        </w:tc>
        <w:tc>
          <w:tcPr>
            <w:tcW w:w="951" w:type="dxa"/>
            <w:tcBorders>
              <w:top w:val="nil"/>
              <w:left w:val="nil"/>
              <w:bottom w:val="single" w:sz="8" w:space="0" w:color="auto"/>
              <w:right w:val="single" w:sz="8" w:space="0" w:color="auto"/>
            </w:tcBorders>
            <w:shd w:val="clear" w:color="000000" w:fill="FFFFFF"/>
            <w:vAlign w:val="center"/>
            <w:hideMark/>
          </w:tcPr>
          <w:p w14:paraId="21B8536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37658C9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3250</w:t>
            </w:r>
          </w:p>
        </w:tc>
        <w:tc>
          <w:tcPr>
            <w:tcW w:w="801" w:type="dxa"/>
            <w:tcBorders>
              <w:top w:val="nil"/>
              <w:left w:val="nil"/>
              <w:bottom w:val="single" w:sz="8" w:space="0" w:color="000000"/>
              <w:right w:val="single" w:sz="8" w:space="0" w:color="000000"/>
            </w:tcBorders>
            <w:shd w:val="clear" w:color="auto" w:fill="auto"/>
            <w:vAlign w:val="center"/>
            <w:hideMark/>
          </w:tcPr>
          <w:p w14:paraId="4DD01AD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813</w:t>
            </w:r>
          </w:p>
        </w:tc>
        <w:tc>
          <w:tcPr>
            <w:tcW w:w="951" w:type="dxa"/>
            <w:tcBorders>
              <w:top w:val="nil"/>
              <w:left w:val="nil"/>
              <w:bottom w:val="single" w:sz="8" w:space="0" w:color="000000"/>
              <w:right w:val="single" w:sz="8" w:space="0" w:color="000000"/>
            </w:tcBorders>
            <w:shd w:val="clear" w:color="auto" w:fill="auto"/>
            <w:vAlign w:val="center"/>
            <w:hideMark/>
          </w:tcPr>
          <w:p w14:paraId="43A329C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25,02%</w:t>
            </w:r>
          </w:p>
        </w:tc>
        <w:tc>
          <w:tcPr>
            <w:tcW w:w="733" w:type="dxa"/>
            <w:tcBorders>
              <w:top w:val="nil"/>
              <w:left w:val="nil"/>
              <w:bottom w:val="single" w:sz="8" w:space="0" w:color="auto"/>
              <w:right w:val="single" w:sz="8" w:space="0" w:color="auto"/>
            </w:tcBorders>
            <w:shd w:val="clear" w:color="000000" w:fill="FFFFFF"/>
            <w:vAlign w:val="center"/>
            <w:hideMark/>
          </w:tcPr>
          <w:p w14:paraId="6585EE6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3.250</w:t>
            </w:r>
          </w:p>
        </w:tc>
        <w:tc>
          <w:tcPr>
            <w:tcW w:w="793" w:type="dxa"/>
            <w:tcBorders>
              <w:top w:val="nil"/>
              <w:left w:val="nil"/>
              <w:bottom w:val="single" w:sz="8" w:space="0" w:color="auto"/>
              <w:right w:val="single" w:sz="8" w:space="0" w:color="auto"/>
            </w:tcBorders>
            <w:shd w:val="clear" w:color="auto" w:fill="auto"/>
            <w:noWrap/>
            <w:vAlign w:val="center"/>
            <w:hideMark/>
          </w:tcPr>
          <w:p w14:paraId="5E172FE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D6B3B91" w14:textId="77777777" w:rsidTr="0042130D">
        <w:trPr>
          <w:trHeight w:val="650"/>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2EBE28D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Jasa Komunikasi, Sumber Daya Air dan Listrik</w:t>
            </w:r>
          </w:p>
        </w:tc>
        <w:tc>
          <w:tcPr>
            <w:tcW w:w="2073" w:type="dxa"/>
            <w:tcBorders>
              <w:top w:val="nil"/>
              <w:left w:val="nil"/>
              <w:bottom w:val="single" w:sz="8" w:space="0" w:color="auto"/>
              <w:right w:val="single" w:sz="8" w:space="0" w:color="auto"/>
            </w:tcBorders>
            <w:shd w:val="clear" w:color="auto" w:fill="auto"/>
            <w:vAlign w:val="center"/>
            <w:hideMark/>
          </w:tcPr>
          <w:p w14:paraId="503233F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rekening listrik dan air yang terbayarkan (rekening)</w:t>
            </w:r>
          </w:p>
        </w:tc>
        <w:tc>
          <w:tcPr>
            <w:tcW w:w="763" w:type="dxa"/>
            <w:tcBorders>
              <w:top w:val="nil"/>
              <w:left w:val="nil"/>
              <w:bottom w:val="single" w:sz="8" w:space="0" w:color="auto"/>
              <w:right w:val="single" w:sz="8" w:space="0" w:color="auto"/>
            </w:tcBorders>
            <w:shd w:val="clear" w:color="auto" w:fill="auto"/>
            <w:noWrap/>
            <w:vAlign w:val="center"/>
            <w:hideMark/>
          </w:tcPr>
          <w:p w14:paraId="3101A0B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8" w:space="0" w:color="auto"/>
              <w:right w:val="single" w:sz="8" w:space="0" w:color="auto"/>
            </w:tcBorders>
            <w:shd w:val="clear" w:color="000000" w:fill="FFFFFF"/>
            <w:noWrap/>
            <w:vAlign w:val="center"/>
            <w:hideMark/>
          </w:tcPr>
          <w:p w14:paraId="267E851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61" w:type="dxa"/>
            <w:tcBorders>
              <w:top w:val="nil"/>
              <w:left w:val="nil"/>
              <w:bottom w:val="single" w:sz="8" w:space="0" w:color="auto"/>
              <w:right w:val="single" w:sz="8" w:space="0" w:color="auto"/>
            </w:tcBorders>
            <w:shd w:val="clear" w:color="000000" w:fill="FFFFFF"/>
            <w:noWrap/>
            <w:vAlign w:val="center"/>
            <w:hideMark/>
          </w:tcPr>
          <w:p w14:paraId="5EC46E3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nil"/>
              <w:left w:val="nil"/>
              <w:bottom w:val="single" w:sz="8" w:space="0" w:color="auto"/>
              <w:right w:val="single" w:sz="8" w:space="0" w:color="auto"/>
            </w:tcBorders>
            <w:shd w:val="clear" w:color="000000" w:fill="FFFFFF"/>
            <w:noWrap/>
            <w:vAlign w:val="center"/>
            <w:hideMark/>
          </w:tcPr>
          <w:p w14:paraId="30C509E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noWrap/>
            <w:vAlign w:val="center"/>
            <w:hideMark/>
          </w:tcPr>
          <w:p w14:paraId="121A89B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nil"/>
              <w:left w:val="nil"/>
              <w:bottom w:val="single" w:sz="8" w:space="0" w:color="auto"/>
              <w:right w:val="single" w:sz="8" w:space="0" w:color="auto"/>
            </w:tcBorders>
            <w:shd w:val="clear" w:color="000000" w:fill="FFFFFF"/>
            <w:vAlign w:val="center"/>
            <w:hideMark/>
          </w:tcPr>
          <w:p w14:paraId="1F20EE7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951" w:type="dxa"/>
            <w:tcBorders>
              <w:top w:val="nil"/>
              <w:left w:val="nil"/>
              <w:bottom w:val="single" w:sz="8" w:space="0" w:color="auto"/>
              <w:right w:val="single" w:sz="8" w:space="0" w:color="auto"/>
            </w:tcBorders>
            <w:shd w:val="clear" w:color="000000" w:fill="FFFFFF"/>
            <w:vAlign w:val="center"/>
            <w:hideMark/>
          </w:tcPr>
          <w:p w14:paraId="4D68462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345855F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01" w:type="dxa"/>
            <w:tcBorders>
              <w:top w:val="nil"/>
              <w:left w:val="nil"/>
              <w:bottom w:val="single" w:sz="8" w:space="0" w:color="000000"/>
              <w:right w:val="single" w:sz="8" w:space="0" w:color="000000"/>
            </w:tcBorders>
            <w:shd w:val="clear" w:color="auto" w:fill="auto"/>
            <w:vAlign w:val="center"/>
            <w:hideMark/>
          </w:tcPr>
          <w:p w14:paraId="3BE6614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951" w:type="dxa"/>
            <w:tcBorders>
              <w:top w:val="nil"/>
              <w:left w:val="nil"/>
              <w:bottom w:val="single" w:sz="8" w:space="0" w:color="000000"/>
              <w:right w:val="single" w:sz="8" w:space="0" w:color="000000"/>
            </w:tcBorders>
            <w:shd w:val="clear" w:color="auto" w:fill="auto"/>
            <w:vAlign w:val="center"/>
            <w:hideMark/>
          </w:tcPr>
          <w:p w14:paraId="102EF9B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752EFDA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93" w:type="dxa"/>
            <w:tcBorders>
              <w:top w:val="nil"/>
              <w:left w:val="nil"/>
              <w:bottom w:val="single" w:sz="8" w:space="0" w:color="auto"/>
              <w:right w:val="single" w:sz="8" w:space="0" w:color="auto"/>
            </w:tcBorders>
            <w:shd w:val="clear" w:color="auto" w:fill="auto"/>
            <w:noWrap/>
            <w:vAlign w:val="center"/>
            <w:hideMark/>
          </w:tcPr>
          <w:p w14:paraId="26C4F80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57B0215" w14:textId="77777777" w:rsidTr="0042130D">
        <w:trPr>
          <w:trHeight w:val="406"/>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45D9178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Jasa Pelayanan Umum Kantor</w:t>
            </w:r>
          </w:p>
        </w:tc>
        <w:tc>
          <w:tcPr>
            <w:tcW w:w="2073" w:type="dxa"/>
            <w:tcBorders>
              <w:top w:val="nil"/>
              <w:left w:val="nil"/>
              <w:bottom w:val="single" w:sz="8" w:space="0" w:color="auto"/>
              <w:right w:val="single" w:sz="8" w:space="0" w:color="auto"/>
            </w:tcBorders>
            <w:shd w:val="clear" w:color="auto" w:fill="auto"/>
            <w:vAlign w:val="center"/>
            <w:hideMark/>
          </w:tcPr>
          <w:p w14:paraId="34682E3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jasa tenaga pelayanan umum kantor yang dibayarkan (org)</w:t>
            </w:r>
          </w:p>
        </w:tc>
        <w:tc>
          <w:tcPr>
            <w:tcW w:w="763" w:type="dxa"/>
            <w:tcBorders>
              <w:top w:val="nil"/>
              <w:left w:val="nil"/>
              <w:bottom w:val="single" w:sz="8" w:space="0" w:color="auto"/>
              <w:right w:val="single" w:sz="8" w:space="0" w:color="auto"/>
            </w:tcBorders>
            <w:shd w:val="clear" w:color="000000" w:fill="FFFFFF"/>
            <w:noWrap/>
            <w:vAlign w:val="center"/>
            <w:hideMark/>
          </w:tcPr>
          <w:p w14:paraId="1BC2F41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8" w:space="0" w:color="auto"/>
              <w:right w:val="single" w:sz="8" w:space="0" w:color="auto"/>
            </w:tcBorders>
            <w:shd w:val="clear" w:color="000000" w:fill="FFFFFF"/>
            <w:noWrap/>
            <w:vAlign w:val="center"/>
            <w:hideMark/>
          </w:tcPr>
          <w:p w14:paraId="2119E71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861" w:type="dxa"/>
            <w:tcBorders>
              <w:top w:val="nil"/>
              <w:left w:val="nil"/>
              <w:bottom w:val="single" w:sz="8" w:space="0" w:color="auto"/>
              <w:right w:val="single" w:sz="8" w:space="0" w:color="auto"/>
            </w:tcBorders>
            <w:shd w:val="clear" w:color="000000" w:fill="FFFFFF"/>
            <w:noWrap/>
            <w:vAlign w:val="center"/>
            <w:hideMark/>
          </w:tcPr>
          <w:p w14:paraId="79C3896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26" w:type="dxa"/>
            <w:tcBorders>
              <w:top w:val="nil"/>
              <w:left w:val="nil"/>
              <w:bottom w:val="single" w:sz="8" w:space="0" w:color="auto"/>
              <w:right w:val="single" w:sz="8" w:space="0" w:color="auto"/>
            </w:tcBorders>
            <w:shd w:val="clear" w:color="000000" w:fill="FFFFFF"/>
            <w:noWrap/>
            <w:vAlign w:val="center"/>
            <w:hideMark/>
          </w:tcPr>
          <w:p w14:paraId="5D7A9CF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noWrap/>
            <w:vAlign w:val="center"/>
            <w:hideMark/>
          </w:tcPr>
          <w:p w14:paraId="43E48F4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26" w:type="dxa"/>
            <w:tcBorders>
              <w:top w:val="nil"/>
              <w:left w:val="nil"/>
              <w:bottom w:val="single" w:sz="8" w:space="0" w:color="auto"/>
              <w:right w:val="single" w:sz="8" w:space="0" w:color="auto"/>
            </w:tcBorders>
            <w:shd w:val="clear" w:color="000000" w:fill="FFFFFF"/>
            <w:noWrap/>
            <w:vAlign w:val="center"/>
            <w:hideMark/>
          </w:tcPr>
          <w:p w14:paraId="3258EDE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951" w:type="dxa"/>
            <w:tcBorders>
              <w:top w:val="nil"/>
              <w:left w:val="nil"/>
              <w:bottom w:val="single" w:sz="8" w:space="0" w:color="auto"/>
              <w:right w:val="single" w:sz="8" w:space="0" w:color="auto"/>
            </w:tcBorders>
            <w:shd w:val="clear" w:color="000000" w:fill="FFFFFF"/>
            <w:vAlign w:val="center"/>
            <w:hideMark/>
          </w:tcPr>
          <w:p w14:paraId="18AACA3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6B1BCAD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801" w:type="dxa"/>
            <w:tcBorders>
              <w:top w:val="nil"/>
              <w:left w:val="nil"/>
              <w:bottom w:val="single" w:sz="8" w:space="0" w:color="000000"/>
              <w:right w:val="single" w:sz="8" w:space="0" w:color="000000"/>
            </w:tcBorders>
            <w:shd w:val="clear" w:color="auto" w:fill="auto"/>
            <w:vAlign w:val="center"/>
            <w:hideMark/>
          </w:tcPr>
          <w:p w14:paraId="24424CF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951" w:type="dxa"/>
            <w:tcBorders>
              <w:top w:val="nil"/>
              <w:left w:val="nil"/>
              <w:bottom w:val="single" w:sz="8" w:space="0" w:color="000000"/>
              <w:right w:val="single" w:sz="8" w:space="0" w:color="000000"/>
            </w:tcBorders>
            <w:shd w:val="clear" w:color="auto" w:fill="auto"/>
            <w:vAlign w:val="center"/>
            <w:hideMark/>
          </w:tcPr>
          <w:p w14:paraId="1E8E662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57F1031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93" w:type="dxa"/>
            <w:tcBorders>
              <w:top w:val="nil"/>
              <w:left w:val="nil"/>
              <w:bottom w:val="single" w:sz="8" w:space="0" w:color="auto"/>
              <w:right w:val="single" w:sz="8" w:space="0" w:color="auto"/>
            </w:tcBorders>
            <w:shd w:val="clear" w:color="auto" w:fill="auto"/>
            <w:noWrap/>
            <w:vAlign w:val="center"/>
            <w:hideMark/>
          </w:tcPr>
          <w:p w14:paraId="5411446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B44CC65" w14:textId="77777777" w:rsidTr="0042130D">
        <w:trPr>
          <w:trHeight w:val="371"/>
        </w:trPr>
        <w:tc>
          <w:tcPr>
            <w:tcW w:w="2479" w:type="dxa"/>
            <w:vMerge/>
            <w:tcBorders>
              <w:top w:val="nil"/>
              <w:left w:val="single" w:sz="8" w:space="0" w:color="auto"/>
              <w:bottom w:val="single" w:sz="8" w:space="0" w:color="000000"/>
              <w:right w:val="single" w:sz="8" w:space="0" w:color="auto"/>
            </w:tcBorders>
            <w:vAlign w:val="center"/>
            <w:hideMark/>
          </w:tcPr>
          <w:p w14:paraId="4B0BBC7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1C49FD1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laporan dewan pendidikan (dok)</w:t>
            </w:r>
          </w:p>
        </w:tc>
        <w:tc>
          <w:tcPr>
            <w:tcW w:w="763" w:type="dxa"/>
            <w:tcBorders>
              <w:top w:val="nil"/>
              <w:left w:val="nil"/>
              <w:bottom w:val="single" w:sz="8" w:space="0" w:color="auto"/>
              <w:right w:val="single" w:sz="8" w:space="0" w:color="auto"/>
            </w:tcBorders>
            <w:shd w:val="clear" w:color="auto" w:fill="auto"/>
            <w:vAlign w:val="center"/>
            <w:hideMark/>
          </w:tcPr>
          <w:p w14:paraId="5D7F4FB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7822230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50A7A86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4AF53D6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3D428B0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CDBDB1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596FE10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417EEA8"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152B7036"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3E7C7E8A"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90F537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6C00F1B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2AF2983" w14:textId="77777777" w:rsidTr="0042130D">
        <w:trPr>
          <w:trHeight w:val="359"/>
        </w:trPr>
        <w:tc>
          <w:tcPr>
            <w:tcW w:w="2479" w:type="dxa"/>
            <w:vMerge/>
            <w:tcBorders>
              <w:top w:val="nil"/>
              <w:left w:val="single" w:sz="8" w:space="0" w:color="auto"/>
              <w:bottom w:val="single" w:sz="8" w:space="0" w:color="000000"/>
              <w:right w:val="single" w:sz="8" w:space="0" w:color="auto"/>
            </w:tcBorders>
            <w:vAlign w:val="center"/>
            <w:hideMark/>
          </w:tcPr>
          <w:p w14:paraId="1962286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65B54FB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laporan hasil supervisi pengawas (dok)</w:t>
            </w:r>
          </w:p>
        </w:tc>
        <w:tc>
          <w:tcPr>
            <w:tcW w:w="763" w:type="dxa"/>
            <w:tcBorders>
              <w:top w:val="nil"/>
              <w:left w:val="nil"/>
              <w:bottom w:val="single" w:sz="8" w:space="0" w:color="auto"/>
              <w:right w:val="single" w:sz="8" w:space="0" w:color="auto"/>
            </w:tcBorders>
            <w:shd w:val="clear" w:color="auto" w:fill="auto"/>
            <w:vAlign w:val="center"/>
            <w:hideMark/>
          </w:tcPr>
          <w:p w14:paraId="77C0C85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39D2CB2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66C7B83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16F3AA5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1CD9BB1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7EA6C9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755C36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0358C93"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415EB48D"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69415432"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A47ED3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0465064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1DDAA83" w14:textId="77777777" w:rsidTr="0042130D">
        <w:trPr>
          <w:trHeight w:val="959"/>
        </w:trPr>
        <w:tc>
          <w:tcPr>
            <w:tcW w:w="2479" w:type="dxa"/>
            <w:vMerge/>
            <w:tcBorders>
              <w:top w:val="nil"/>
              <w:left w:val="single" w:sz="8" w:space="0" w:color="auto"/>
              <w:bottom w:val="single" w:sz="8" w:space="0" w:color="000000"/>
              <w:right w:val="single" w:sz="8" w:space="0" w:color="auto"/>
            </w:tcBorders>
            <w:vAlign w:val="center"/>
            <w:hideMark/>
          </w:tcPr>
          <w:p w14:paraId="04D85E4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7BA4D16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mahasiswa berprestasi yang menerima beasiswa dan mahasiswa kurang mampu yang menerima bantuan (org)</w:t>
            </w:r>
          </w:p>
        </w:tc>
        <w:tc>
          <w:tcPr>
            <w:tcW w:w="763" w:type="dxa"/>
            <w:tcBorders>
              <w:top w:val="nil"/>
              <w:left w:val="nil"/>
              <w:bottom w:val="single" w:sz="8" w:space="0" w:color="auto"/>
              <w:right w:val="single" w:sz="8" w:space="0" w:color="auto"/>
            </w:tcBorders>
            <w:shd w:val="clear" w:color="auto" w:fill="auto"/>
            <w:vAlign w:val="center"/>
            <w:hideMark/>
          </w:tcPr>
          <w:p w14:paraId="7D017A6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3CC1F7D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784EE4E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05AF4E6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3160788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5CFD819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461DC9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95973EA"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37C09BAB"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7320C9C8"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BE9F59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698080E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DA580F9" w14:textId="77777777" w:rsidTr="0042130D">
        <w:trPr>
          <w:trHeight w:val="831"/>
        </w:trPr>
        <w:tc>
          <w:tcPr>
            <w:tcW w:w="2479" w:type="dxa"/>
            <w:vMerge/>
            <w:tcBorders>
              <w:top w:val="nil"/>
              <w:left w:val="single" w:sz="8" w:space="0" w:color="auto"/>
              <w:bottom w:val="single" w:sz="8" w:space="0" w:color="000000"/>
              <w:right w:val="single" w:sz="8" w:space="0" w:color="auto"/>
            </w:tcBorders>
            <w:vAlign w:val="center"/>
            <w:hideMark/>
          </w:tcPr>
          <w:p w14:paraId="2FE3047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332FD8E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peserta yang mengitu sosialisasi dan advokasi peraturan perundang-undangan (org)</w:t>
            </w:r>
          </w:p>
        </w:tc>
        <w:tc>
          <w:tcPr>
            <w:tcW w:w="763" w:type="dxa"/>
            <w:tcBorders>
              <w:top w:val="nil"/>
              <w:left w:val="nil"/>
              <w:bottom w:val="single" w:sz="8" w:space="0" w:color="auto"/>
              <w:right w:val="single" w:sz="8" w:space="0" w:color="auto"/>
            </w:tcBorders>
            <w:shd w:val="clear" w:color="auto" w:fill="auto"/>
            <w:vAlign w:val="center"/>
            <w:hideMark/>
          </w:tcPr>
          <w:p w14:paraId="4DA1B85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5029BCF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6C42537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478A293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1A5B38F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8A4E80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965D99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35849AC"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2D0F1597"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36BC0DFC"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771450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7F7103A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8F62571" w14:textId="77777777" w:rsidTr="0042130D">
        <w:trPr>
          <w:trHeight w:val="610"/>
        </w:trPr>
        <w:tc>
          <w:tcPr>
            <w:tcW w:w="2479" w:type="dxa"/>
            <w:vMerge/>
            <w:tcBorders>
              <w:top w:val="nil"/>
              <w:left w:val="single" w:sz="8" w:space="0" w:color="auto"/>
              <w:bottom w:val="single" w:sz="8" w:space="0" w:color="000000"/>
              <w:right w:val="single" w:sz="8" w:space="0" w:color="auto"/>
            </w:tcBorders>
            <w:vAlign w:val="center"/>
            <w:hideMark/>
          </w:tcPr>
          <w:p w14:paraId="4151949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71BD5CC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tenaga kebersihan kantor yang terbayarkan (org)</w:t>
            </w:r>
          </w:p>
        </w:tc>
        <w:tc>
          <w:tcPr>
            <w:tcW w:w="763" w:type="dxa"/>
            <w:tcBorders>
              <w:top w:val="nil"/>
              <w:left w:val="nil"/>
              <w:bottom w:val="single" w:sz="8" w:space="0" w:color="auto"/>
              <w:right w:val="single" w:sz="8" w:space="0" w:color="auto"/>
            </w:tcBorders>
            <w:shd w:val="clear" w:color="auto" w:fill="auto"/>
            <w:vAlign w:val="center"/>
            <w:hideMark/>
          </w:tcPr>
          <w:p w14:paraId="089D6A4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1A02145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5CD3D19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451D0C6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06710D1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A0F8D4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1ACEFC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276BA12"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FCD2126"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7B7DB320"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04DCA7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635BEF3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54F566E" w14:textId="77777777" w:rsidTr="0042130D">
        <w:trPr>
          <w:trHeight w:val="644"/>
        </w:trPr>
        <w:tc>
          <w:tcPr>
            <w:tcW w:w="2479" w:type="dxa"/>
            <w:vMerge/>
            <w:tcBorders>
              <w:top w:val="nil"/>
              <w:left w:val="single" w:sz="8" w:space="0" w:color="auto"/>
              <w:bottom w:val="single" w:sz="8" w:space="0" w:color="000000"/>
              <w:right w:val="single" w:sz="8" w:space="0" w:color="auto"/>
            </w:tcBorders>
            <w:vAlign w:val="center"/>
            <w:hideMark/>
          </w:tcPr>
          <w:p w14:paraId="76074CE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111ED0A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tenaga pendukung administrasi/teknis yang dibayarkan (org)</w:t>
            </w:r>
          </w:p>
        </w:tc>
        <w:tc>
          <w:tcPr>
            <w:tcW w:w="763" w:type="dxa"/>
            <w:tcBorders>
              <w:top w:val="nil"/>
              <w:left w:val="nil"/>
              <w:bottom w:val="single" w:sz="8" w:space="0" w:color="auto"/>
              <w:right w:val="single" w:sz="8" w:space="0" w:color="auto"/>
            </w:tcBorders>
            <w:shd w:val="clear" w:color="auto" w:fill="auto"/>
            <w:vAlign w:val="center"/>
            <w:hideMark/>
          </w:tcPr>
          <w:p w14:paraId="663765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762F108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069AFD9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02FE5F6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739E769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2139457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D2AF4A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3F9296C"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68B70440"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502AFA4B"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1BD0F06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39A475F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0081B11" w14:textId="77777777" w:rsidTr="0042130D">
        <w:trPr>
          <w:trHeight w:val="1008"/>
        </w:trPr>
        <w:tc>
          <w:tcPr>
            <w:tcW w:w="2479" w:type="dxa"/>
            <w:tcBorders>
              <w:top w:val="nil"/>
              <w:left w:val="single" w:sz="8" w:space="0" w:color="auto"/>
              <w:bottom w:val="single" w:sz="4" w:space="0" w:color="auto"/>
              <w:right w:val="single" w:sz="8" w:space="0" w:color="auto"/>
            </w:tcBorders>
            <w:shd w:val="clear" w:color="auto" w:fill="auto"/>
            <w:vAlign w:val="center"/>
            <w:hideMark/>
          </w:tcPr>
          <w:p w14:paraId="7FB3ACE6"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Pemeliharaan Barang Milik Daerah Penunjang Urusan Pemerintahan Daerah</w:t>
            </w:r>
          </w:p>
        </w:tc>
        <w:tc>
          <w:tcPr>
            <w:tcW w:w="2073" w:type="dxa"/>
            <w:tcBorders>
              <w:top w:val="nil"/>
              <w:left w:val="nil"/>
              <w:bottom w:val="single" w:sz="4" w:space="0" w:color="auto"/>
              <w:right w:val="single" w:sz="8" w:space="0" w:color="auto"/>
            </w:tcBorders>
            <w:shd w:val="clear" w:color="auto" w:fill="auto"/>
            <w:vAlign w:val="center"/>
            <w:hideMark/>
          </w:tcPr>
          <w:p w14:paraId="2AFCE5F9"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barang milik daerah penunjang urusan pemerintahan Yang terpelihara dengan baik(%)</w:t>
            </w:r>
          </w:p>
        </w:tc>
        <w:tc>
          <w:tcPr>
            <w:tcW w:w="763" w:type="dxa"/>
            <w:tcBorders>
              <w:top w:val="nil"/>
              <w:left w:val="nil"/>
              <w:bottom w:val="single" w:sz="4" w:space="0" w:color="auto"/>
              <w:right w:val="single" w:sz="8" w:space="0" w:color="auto"/>
            </w:tcBorders>
            <w:shd w:val="clear" w:color="000000" w:fill="FFFFFF"/>
            <w:noWrap/>
            <w:vAlign w:val="center"/>
            <w:hideMark/>
          </w:tcPr>
          <w:p w14:paraId="430F4305"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noWrap/>
            <w:vAlign w:val="center"/>
            <w:hideMark/>
          </w:tcPr>
          <w:p w14:paraId="3B8AEE2F"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61" w:type="dxa"/>
            <w:tcBorders>
              <w:top w:val="nil"/>
              <w:left w:val="nil"/>
              <w:bottom w:val="single" w:sz="4" w:space="0" w:color="auto"/>
              <w:right w:val="single" w:sz="8" w:space="0" w:color="auto"/>
            </w:tcBorders>
            <w:shd w:val="clear" w:color="000000" w:fill="FFFFFF"/>
            <w:noWrap/>
            <w:vAlign w:val="center"/>
            <w:hideMark/>
          </w:tcPr>
          <w:p w14:paraId="5BE052F8"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4" w:space="0" w:color="auto"/>
              <w:right w:val="single" w:sz="8" w:space="0" w:color="auto"/>
            </w:tcBorders>
            <w:shd w:val="clear" w:color="000000" w:fill="FFFFFF"/>
            <w:noWrap/>
            <w:vAlign w:val="center"/>
            <w:hideMark/>
          </w:tcPr>
          <w:p w14:paraId="47DBE263"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noWrap/>
            <w:vAlign w:val="center"/>
            <w:hideMark/>
          </w:tcPr>
          <w:p w14:paraId="5988D830"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4" w:space="0" w:color="auto"/>
              <w:right w:val="single" w:sz="8" w:space="0" w:color="auto"/>
            </w:tcBorders>
            <w:shd w:val="clear" w:color="000000" w:fill="FFFFFF"/>
            <w:noWrap/>
            <w:vAlign w:val="center"/>
            <w:hideMark/>
          </w:tcPr>
          <w:p w14:paraId="71DA9CAD"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951" w:type="dxa"/>
            <w:tcBorders>
              <w:top w:val="nil"/>
              <w:left w:val="nil"/>
              <w:bottom w:val="single" w:sz="4" w:space="0" w:color="auto"/>
              <w:right w:val="single" w:sz="8" w:space="0" w:color="auto"/>
            </w:tcBorders>
            <w:shd w:val="clear" w:color="000000" w:fill="FFFFFF"/>
            <w:vAlign w:val="center"/>
            <w:hideMark/>
          </w:tcPr>
          <w:p w14:paraId="6AB9809F"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4" w:space="0" w:color="auto"/>
              <w:right w:val="single" w:sz="8" w:space="0" w:color="000000"/>
            </w:tcBorders>
            <w:shd w:val="clear" w:color="auto" w:fill="auto"/>
            <w:vAlign w:val="center"/>
            <w:hideMark/>
          </w:tcPr>
          <w:p w14:paraId="698843A1"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01" w:type="dxa"/>
            <w:tcBorders>
              <w:top w:val="nil"/>
              <w:left w:val="nil"/>
              <w:bottom w:val="single" w:sz="4" w:space="0" w:color="auto"/>
              <w:right w:val="single" w:sz="8" w:space="0" w:color="000000"/>
            </w:tcBorders>
            <w:shd w:val="clear" w:color="auto" w:fill="auto"/>
            <w:vAlign w:val="center"/>
            <w:hideMark/>
          </w:tcPr>
          <w:p w14:paraId="2B975899"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48,86</w:t>
            </w:r>
          </w:p>
        </w:tc>
        <w:tc>
          <w:tcPr>
            <w:tcW w:w="951" w:type="dxa"/>
            <w:tcBorders>
              <w:top w:val="nil"/>
              <w:left w:val="nil"/>
              <w:bottom w:val="single" w:sz="4" w:space="0" w:color="auto"/>
              <w:right w:val="single" w:sz="8" w:space="0" w:color="000000"/>
            </w:tcBorders>
            <w:shd w:val="clear" w:color="auto" w:fill="auto"/>
            <w:vAlign w:val="center"/>
            <w:hideMark/>
          </w:tcPr>
          <w:p w14:paraId="682EA8A4"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48,86%</w:t>
            </w:r>
          </w:p>
        </w:tc>
        <w:tc>
          <w:tcPr>
            <w:tcW w:w="733" w:type="dxa"/>
            <w:tcBorders>
              <w:top w:val="nil"/>
              <w:left w:val="nil"/>
              <w:bottom w:val="single" w:sz="4" w:space="0" w:color="auto"/>
              <w:right w:val="single" w:sz="8" w:space="0" w:color="auto"/>
            </w:tcBorders>
            <w:shd w:val="clear" w:color="000000" w:fill="FFFFFF"/>
            <w:noWrap/>
            <w:vAlign w:val="center"/>
            <w:hideMark/>
          </w:tcPr>
          <w:p w14:paraId="61088B38"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93" w:type="dxa"/>
            <w:tcBorders>
              <w:top w:val="nil"/>
              <w:left w:val="nil"/>
              <w:bottom w:val="single" w:sz="4" w:space="0" w:color="auto"/>
              <w:right w:val="single" w:sz="8" w:space="0" w:color="auto"/>
            </w:tcBorders>
            <w:shd w:val="clear" w:color="auto" w:fill="auto"/>
            <w:noWrap/>
            <w:vAlign w:val="center"/>
            <w:hideMark/>
          </w:tcPr>
          <w:p w14:paraId="1FD1D5E9"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16502F" w:rsidRPr="00772AD2" w14:paraId="7AFB7BEE" w14:textId="77777777" w:rsidTr="0042130D">
        <w:trPr>
          <w:trHeight w:val="689"/>
        </w:trPr>
        <w:tc>
          <w:tcPr>
            <w:tcW w:w="247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620349B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lastRenderedPageBreak/>
              <w:t>Penyediaan Jasa Pemeliharaan, Biaya Pemeliharaan dan Pajak Kendaraan Perorangan Dinas atau Kendaraan Dinas Jabatan</w:t>
            </w:r>
          </w:p>
        </w:tc>
        <w:tc>
          <w:tcPr>
            <w:tcW w:w="2073" w:type="dxa"/>
            <w:tcBorders>
              <w:top w:val="single" w:sz="4" w:space="0" w:color="auto"/>
              <w:left w:val="nil"/>
              <w:bottom w:val="single" w:sz="4" w:space="0" w:color="auto"/>
              <w:right w:val="single" w:sz="8" w:space="0" w:color="auto"/>
            </w:tcBorders>
            <w:shd w:val="clear" w:color="auto" w:fill="auto"/>
            <w:vAlign w:val="center"/>
            <w:hideMark/>
          </w:tcPr>
          <w:p w14:paraId="332F086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kendaraan perorangan dinas atau jabatan yang dipelihara (unit)</w:t>
            </w:r>
          </w:p>
        </w:tc>
        <w:tc>
          <w:tcPr>
            <w:tcW w:w="763" w:type="dxa"/>
            <w:tcBorders>
              <w:top w:val="single" w:sz="4" w:space="0" w:color="auto"/>
              <w:left w:val="nil"/>
              <w:bottom w:val="single" w:sz="4" w:space="0" w:color="auto"/>
              <w:right w:val="single" w:sz="8" w:space="0" w:color="auto"/>
            </w:tcBorders>
            <w:shd w:val="clear" w:color="auto" w:fill="auto"/>
            <w:noWrap/>
            <w:vAlign w:val="center"/>
            <w:hideMark/>
          </w:tcPr>
          <w:p w14:paraId="2E634AD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67</w:t>
            </w:r>
          </w:p>
        </w:tc>
        <w:tc>
          <w:tcPr>
            <w:tcW w:w="733" w:type="dxa"/>
            <w:tcBorders>
              <w:top w:val="single" w:sz="4" w:space="0" w:color="auto"/>
              <w:left w:val="nil"/>
              <w:bottom w:val="single" w:sz="4" w:space="0" w:color="auto"/>
              <w:right w:val="single" w:sz="8" w:space="0" w:color="auto"/>
            </w:tcBorders>
            <w:shd w:val="clear" w:color="000000" w:fill="FFFFFF"/>
            <w:noWrap/>
            <w:vAlign w:val="center"/>
            <w:hideMark/>
          </w:tcPr>
          <w:p w14:paraId="323ADCA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67</w:t>
            </w:r>
          </w:p>
        </w:tc>
        <w:tc>
          <w:tcPr>
            <w:tcW w:w="861" w:type="dxa"/>
            <w:tcBorders>
              <w:top w:val="single" w:sz="4" w:space="0" w:color="auto"/>
              <w:left w:val="nil"/>
              <w:bottom w:val="single" w:sz="4" w:space="0" w:color="auto"/>
              <w:right w:val="single" w:sz="8" w:space="0" w:color="auto"/>
            </w:tcBorders>
            <w:shd w:val="clear" w:color="000000" w:fill="FFFFFF"/>
            <w:noWrap/>
            <w:vAlign w:val="center"/>
            <w:hideMark/>
          </w:tcPr>
          <w:p w14:paraId="172F64C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67</w:t>
            </w:r>
          </w:p>
        </w:tc>
        <w:tc>
          <w:tcPr>
            <w:tcW w:w="726" w:type="dxa"/>
            <w:tcBorders>
              <w:top w:val="single" w:sz="4" w:space="0" w:color="auto"/>
              <w:left w:val="nil"/>
              <w:bottom w:val="single" w:sz="4" w:space="0" w:color="auto"/>
              <w:right w:val="single" w:sz="8" w:space="0" w:color="auto"/>
            </w:tcBorders>
            <w:shd w:val="clear" w:color="000000" w:fill="FFFFFF"/>
            <w:vAlign w:val="center"/>
            <w:hideMark/>
          </w:tcPr>
          <w:p w14:paraId="103B1BE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000000" w:fill="FFFFFF"/>
            <w:noWrap/>
            <w:vAlign w:val="center"/>
            <w:hideMark/>
          </w:tcPr>
          <w:p w14:paraId="46A9A04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86</w:t>
            </w:r>
          </w:p>
        </w:tc>
        <w:tc>
          <w:tcPr>
            <w:tcW w:w="726" w:type="dxa"/>
            <w:tcBorders>
              <w:top w:val="single" w:sz="4" w:space="0" w:color="auto"/>
              <w:left w:val="nil"/>
              <w:bottom w:val="single" w:sz="4" w:space="0" w:color="auto"/>
              <w:right w:val="single" w:sz="8" w:space="0" w:color="auto"/>
            </w:tcBorders>
            <w:shd w:val="clear" w:color="000000" w:fill="FFFFFF"/>
            <w:noWrap/>
            <w:vAlign w:val="center"/>
            <w:hideMark/>
          </w:tcPr>
          <w:p w14:paraId="7476318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86</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75563C2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4" w:space="0" w:color="auto"/>
              <w:right w:val="single" w:sz="8" w:space="0" w:color="000000"/>
            </w:tcBorders>
            <w:shd w:val="clear" w:color="auto" w:fill="auto"/>
            <w:vAlign w:val="center"/>
            <w:hideMark/>
          </w:tcPr>
          <w:p w14:paraId="084E0AE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67</w:t>
            </w:r>
          </w:p>
        </w:tc>
        <w:tc>
          <w:tcPr>
            <w:tcW w:w="801" w:type="dxa"/>
            <w:tcBorders>
              <w:top w:val="single" w:sz="4" w:space="0" w:color="auto"/>
              <w:left w:val="nil"/>
              <w:bottom w:val="single" w:sz="4" w:space="0" w:color="auto"/>
              <w:right w:val="single" w:sz="8" w:space="0" w:color="000000"/>
            </w:tcBorders>
            <w:shd w:val="clear" w:color="auto" w:fill="auto"/>
            <w:vAlign w:val="center"/>
            <w:hideMark/>
          </w:tcPr>
          <w:p w14:paraId="3505AB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15</w:t>
            </w:r>
          </w:p>
        </w:tc>
        <w:tc>
          <w:tcPr>
            <w:tcW w:w="951" w:type="dxa"/>
            <w:tcBorders>
              <w:top w:val="single" w:sz="4" w:space="0" w:color="auto"/>
              <w:left w:val="nil"/>
              <w:bottom w:val="single" w:sz="4" w:space="0" w:color="auto"/>
              <w:right w:val="single" w:sz="8" w:space="0" w:color="000000"/>
            </w:tcBorders>
            <w:shd w:val="clear" w:color="auto" w:fill="auto"/>
            <w:vAlign w:val="center"/>
            <w:hideMark/>
          </w:tcPr>
          <w:p w14:paraId="35827E4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22,39%</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6A32741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67</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2C9C15C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C40E23A" w14:textId="77777777" w:rsidTr="0042130D">
        <w:trPr>
          <w:trHeight w:val="671"/>
        </w:trPr>
        <w:tc>
          <w:tcPr>
            <w:tcW w:w="247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CCE4C1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Pemeliharaan Peralatan dan Mesin Lainnya</w:t>
            </w: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314A57F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peralatan dan mesin lainnya yang di pelihara (unit)</w:t>
            </w:r>
          </w:p>
        </w:tc>
        <w:tc>
          <w:tcPr>
            <w:tcW w:w="763" w:type="dxa"/>
            <w:tcBorders>
              <w:top w:val="single" w:sz="4" w:space="0" w:color="auto"/>
              <w:left w:val="nil"/>
              <w:bottom w:val="single" w:sz="8" w:space="0" w:color="auto"/>
              <w:right w:val="single" w:sz="8" w:space="0" w:color="auto"/>
            </w:tcBorders>
            <w:shd w:val="clear" w:color="000000" w:fill="FFFFFF"/>
            <w:noWrap/>
            <w:vAlign w:val="center"/>
            <w:hideMark/>
          </w:tcPr>
          <w:p w14:paraId="0C1E56E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78</w:t>
            </w:r>
          </w:p>
        </w:tc>
        <w:tc>
          <w:tcPr>
            <w:tcW w:w="733" w:type="dxa"/>
            <w:tcBorders>
              <w:top w:val="single" w:sz="4" w:space="0" w:color="auto"/>
              <w:left w:val="nil"/>
              <w:bottom w:val="single" w:sz="8" w:space="0" w:color="auto"/>
              <w:right w:val="single" w:sz="8" w:space="0" w:color="auto"/>
            </w:tcBorders>
            <w:shd w:val="clear" w:color="000000" w:fill="FFFFFF"/>
            <w:noWrap/>
            <w:vAlign w:val="center"/>
            <w:hideMark/>
          </w:tcPr>
          <w:p w14:paraId="02F7EB0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62</w:t>
            </w:r>
          </w:p>
        </w:tc>
        <w:tc>
          <w:tcPr>
            <w:tcW w:w="861" w:type="dxa"/>
            <w:tcBorders>
              <w:top w:val="single" w:sz="4" w:space="0" w:color="auto"/>
              <w:left w:val="nil"/>
              <w:bottom w:val="single" w:sz="8" w:space="0" w:color="auto"/>
              <w:right w:val="single" w:sz="8" w:space="0" w:color="auto"/>
            </w:tcBorders>
            <w:shd w:val="clear" w:color="000000" w:fill="FFFFFF"/>
            <w:noWrap/>
            <w:vAlign w:val="center"/>
            <w:hideMark/>
          </w:tcPr>
          <w:p w14:paraId="7BFF431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62</w:t>
            </w:r>
          </w:p>
        </w:tc>
        <w:tc>
          <w:tcPr>
            <w:tcW w:w="726" w:type="dxa"/>
            <w:tcBorders>
              <w:top w:val="single" w:sz="4" w:space="0" w:color="auto"/>
              <w:left w:val="nil"/>
              <w:bottom w:val="single" w:sz="8" w:space="0" w:color="auto"/>
              <w:right w:val="single" w:sz="8" w:space="0" w:color="auto"/>
            </w:tcBorders>
            <w:shd w:val="clear" w:color="000000" w:fill="FFFFFF"/>
            <w:vAlign w:val="center"/>
            <w:hideMark/>
          </w:tcPr>
          <w:p w14:paraId="0ABE301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000000" w:fill="FFFFFF"/>
            <w:noWrap/>
            <w:vAlign w:val="center"/>
            <w:hideMark/>
          </w:tcPr>
          <w:p w14:paraId="3D46AAB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62</w:t>
            </w:r>
          </w:p>
        </w:tc>
        <w:tc>
          <w:tcPr>
            <w:tcW w:w="726" w:type="dxa"/>
            <w:tcBorders>
              <w:top w:val="single" w:sz="4" w:space="0" w:color="auto"/>
              <w:left w:val="nil"/>
              <w:bottom w:val="single" w:sz="8" w:space="0" w:color="auto"/>
              <w:right w:val="single" w:sz="8" w:space="0" w:color="auto"/>
            </w:tcBorders>
            <w:shd w:val="clear" w:color="000000" w:fill="FFFFFF"/>
            <w:noWrap/>
            <w:vAlign w:val="center"/>
            <w:hideMark/>
          </w:tcPr>
          <w:p w14:paraId="5B0FB3E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62</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0474753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000000"/>
              <w:right w:val="single" w:sz="8" w:space="0" w:color="000000"/>
            </w:tcBorders>
            <w:shd w:val="clear" w:color="auto" w:fill="auto"/>
            <w:vAlign w:val="center"/>
            <w:hideMark/>
          </w:tcPr>
          <w:p w14:paraId="02C1747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62</w:t>
            </w:r>
          </w:p>
        </w:tc>
        <w:tc>
          <w:tcPr>
            <w:tcW w:w="801" w:type="dxa"/>
            <w:tcBorders>
              <w:top w:val="single" w:sz="4" w:space="0" w:color="auto"/>
              <w:left w:val="nil"/>
              <w:bottom w:val="single" w:sz="8" w:space="0" w:color="000000"/>
              <w:right w:val="single" w:sz="8" w:space="0" w:color="000000"/>
            </w:tcBorders>
            <w:shd w:val="clear" w:color="auto" w:fill="auto"/>
            <w:vAlign w:val="center"/>
            <w:hideMark/>
          </w:tcPr>
          <w:p w14:paraId="529E60A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15</w:t>
            </w:r>
          </w:p>
        </w:tc>
        <w:tc>
          <w:tcPr>
            <w:tcW w:w="951" w:type="dxa"/>
            <w:tcBorders>
              <w:top w:val="single" w:sz="4" w:space="0" w:color="auto"/>
              <w:left w:val="nil"/>
              <w:bottom w:val="single" w:sz="8" w:space="0" w:color="000000"/>
              <w:right w:val="single" w:sz="8" w:space="0" w:color="000000"/>
            </w:tcBorders>
            <w:shd w:val="clear" w:color="auto" w:fill="auto"/>
            <w:vAlign w:val="center"/>
            <w:hideMark/>
          </w:tcPr>
          <w:p w14:paraId="20EFF6C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24,19%</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30DB6C5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62</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6CD9027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272FC9C" w14:textId="77777777" w:rsidTr="0042130D">
        <w:trPr>
          <w:trHeight w:val="764"/>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4033B81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Pemeliharaan/Rehabilitasi Gedung Kantor dan Bangunan Lainnya</w:t>
            </w:r>
          </w:p>
        </w:tc>
        <w:tc>
          <w:tcPr>
            <w:tcW w:w="2073" w:type="dxa"/>
            <w:tcBorders>
              <w:top w:val="nil"/>
              <w:left w:val="nil"/>
              <w:bottom w:val="single" w:sz="8" w:space="0" w:color="auto"/>
              <w:right w:val="single" w:sz="8" w:space="0" w:color="auto"/>
            </w:tcBorders>
            <w:shd w:val="clear" w:color="auto" w:fill="auto"/>
            <w:vAlign w:val="center"/>
            <w:hideMark/>
          </w:tcPr>
          <w:p w14:paraId="1B2A2F3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gedung kantor atau bangunan lainnya yang dipelihara/direhabilitasi (unit)</w:t>
            </w:r>
          </w:p>
        </w:tc>
        <w:tc>
          <w:tcPr>
            <w:tcW w:w="763" w:type="dxa"/>
            <w:tcBorders>
              <w:top w:val="nil"/>
              <w:left w:val="nil"/>
              <w:bottom w:val="single" w:sz="8" w:space="0" w:color="auto"/>
              <w:right w:val="single" w:sz="8" w:space="0" w:color="auto"/>
            </w:tcBorders>
            <w:shd w:val="clear" w:color="000000" w:fill="FFFFFF"/>
            <w:noWrap/>
            <w:vAlign w:val="center"/>
            <w:hideMark/>
          </w:tcPr>
          <w:p w14:paraId="3C61F0D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8" w:space="0" w:color="auto"/>
              <w:right w:val="single" w:sz="8" w:space="0" w:color="auto"/>
            </w:tcBorders>
            <w:shd w:val="clear" w:color="000000" w:fill="FFFFFF"/>
            <w:noWrap/>
            <w:vAlign w:val="center"/>
            <w:hideMark/>
          </w:tcPr>
          <w:p w14:paraId="1460B01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61" w:type="dxa"/>
            <w:tcBorders>
              <w:top w:val="nil"/>
              <w:left w:val="nil"/>
              <w:bottom w:val="single" w:sz="8" w:space="0" w:color="auto"/>
              <w:right w:val="single" w:sz="8" w:space="0" w:color="auto"/>
            </w:tcBorders>
            <w:shd w:val="clear" w:color="000000" w:fill="FFFFFF"/>
            <w:noWrap/>
            <w:vAlign w:val="center"/>
            <w:hideMark/>
          </w:tcPr>
          <w:p w14:paraId="5C4F0E6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000000" w:fill="FFFFFF"/>
            <w:vAlign w:val="center"/>
            <w:hideMark/>
          </w:tcPr>
          <w:p w14:paraId="5FE7A4C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54A89A8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633D87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4A90DF3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nil"/>
              <w:right w:val="single" w:sz="8" w:space="0" w:color="000000"/>
            </w:tcBorders>
            <w:shd w:val="clear" w:color="auto" w:fill="auto"/>
            <w:vAlign w:val="center"/>
            <w:hideMark/>
          </w:tcPr>
          <w:p w14:paraId="32CFAC2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000000"/>
              <w:right w:val="single" w:sz="8" w:space="0" w:color="000000"/>
            </w:tcBorders>
            <w:shd w:val="clear" w:color="auto" w:fill="auto"/>
            <w:vAlign w:val="center"/>
            <w:hideMark/>
          </w:tcPr>
          <w:p w14:paraId="640C1AF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000000"/>
              <w:right w:val="single" w:sz="8" w:space="0" w:color="000000"/>
            </w:tcBorders>
            <w:shd w:val="clear" w:color="auto" w:fill="auto"/>
            <w:vAlign w:val="center"/>
            <w:hideMark/>
          </w:tcPr>
          <w:p w14:paraId="3F73B53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54FD163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nil"/>
              <w:left w:val="nil"/>
              <w:bottom w:val="single" w:sz="8" w:space="0" w:color="auto"/>
              <w:right w:val="single" w:sz="8" w:space="0" w:color="auto"/>
            </w:tcBorders>
            <w:shd w:val="clear" w:color="auto" w:fill="auto"/>
            <w:noWrap/>
            <w:vAlign w:val="center"/>
            <w:hideMark/>
          </w:tcPr>
          <w:p w14:paraId="0C4A1E2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DB3FA3" w:rsidRPr="00772AD2" w14:paraId="45B09026" w14:textId="77777777" w:rsidTr="0042130D">
        <w:trPr>
          <w:trHeight w:val="680"/>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051A29E" w14:textId="77777777" w:rsidR="00DB3FA3" w:rsidRPr="0016502F" w:rsidRDefault="00DB3FA3" w:rsidP="00DB3FA3">
            <w:pPr>
              <w:spacing w:after="0" w:line="240" w:lineRule="auto"/>
              <w:rPr>
                <w:rFonts w:ascii="Times New Roman" w:eastAsia="Times New Roman" w:hAnsi="Times New Roman" w:cs="Times New Roman"/>
                <w:b/>
                <w:bCs/>
                <w:color w:val="000000"/>
                <w:sz w:val="16"/>
                <w:szCs w:val="16"/>
                <w:lang w:val="en-ID" w:eastAsia="en-ID"/>
              </w:rPr>
            </w:pPr>
            <w:proofErr w:type="spellStart"/>
            <w:r w:rsidRPr="0016502F">
              <w:rPr>
                <w:rFonts w:ascii="Times New Roman" w:eastAsia="Times New Roman" w:hAnsi="Times New Roman" w:cs="Times New Roman"/>
                <w:b/>
                <w:bCs/>
                <w:color w:val="000000"/>
                <w:sz w:val="16"/>
                <w:szCs w:val="16"/>
                <w:lang w:val="en-ID" w:eastAsia="en-ID"/>
              </w:rPr>
              <w:t>Pengelolaan</w:t>
            </w:r>
            <w:proofErr w:type="spellEnd"/>
            <w:r w:rsidRPr="0016502F">
              <w:rPr>
                <w:rFonts w:ascii="Times New Roman" w:eastAsia="Times New Roman" w:hAnsi="Times New Roman" w:cs="Times New Roman"/>
                <w:b/>
                <w:bCs/>
                <w:color w:val="000000"/>
                <w:sz w:val="16"/>
                <w:szCs w:val="16"/>
                <w:lang w:val="en-ID" w:eastAsia="en-ID"/>
              </w:rPr>
              <w:t xml:space="preserve"> Pendidikan </w:t>
            </w:r>
            <w:proofErr w:type="spellStart"/>
            <w:r w:rsidRPr="0016502F">
              <w:rPr>
                <w:rFonts w:ascii="Times New Roman" w:eastAsia="Times New Roman" w:hAnsi="Times New Roman" w:cs="Times New Roman"/>
                <w:b/>
                <w:bCs/>
                <w:color w:val="000000"/>
                <w:sz w:val="16"/>
                <w:szCs w:val="16"/>
                <w:lang w:val="en-ID" w:eastAsia="en-ID"/>
              </w:rPr>
              <w:t>Sekolah</w:t>
            </w:r>
            <w:proofErr w:type="spellEnd"/>
            <w:r w:rsidRPr="0016502F">
              <w:rPr>
                <w:rFonts w:ascii="Times New Roman" w:eastAsia="Times New Roman" w:hAnsi="Times New Roman" w:cs="Times New Roman"/>
                <w:b/>
                <w:bCs/>
                <w:color w:val="000000"/>
                <w:sz w:val="16"/>
                <w:szCs w:val="16"/>
                <w:lang w:val="en-ID" w:eastAsia="en-ID"/>
              </w:rPr>
              <w:t xml:space="preserve"> Dasar</w:t>
            </w:r>
          </w:p>
        </w:tc>
        <w:tc>
          <w:tcPr>
            <w:tcW w:w="2073" w:type="dxa"/>
            <w:tcBorders>
              <w:top w:val="nil"/>
              <w:left w:val="nil"/>
              <w:bottom w:val="single" w:sz="8" w:space="0" w:color="auto"/>
              <w:right w:val="single" w:sz="8" w:space="0" w:color="auto"/>
            </w:tcBorders>
            <w:shd w:val="clear" w:color="auto" w:fill="auto"/>
            <w:vAlign w:val="center"/>
            <w:hideMark/>
          </w:tcPr>
          <w:p w14:paraId="36D87F36" w14:textId="77777777" w:rsidR="00DB3FA3" w:rsidRPr="0016502F" w:rsidRDefault="00DB3FA3" w:rsidP="00DB3FA3">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SD/MI terakreditasi minimal B(%)</w:t>
            </w:r>
          </w:p>
        </w:tc>
        <w:tc>
          <w:tcPr>
            <w:tcW w:w="763" w:type="dxa"/>
            <w:tcBorders>
              <w:top w:val="nil"/>
              <w:left w:val="nil"/>
              <w:bottom w:val="single" w:sz="8" w:space="0" w:color="auto"/>
              <w:right w:val="single" w:sz="8" w:space="0" w:color="auto"/>
            </w:tcBorders>
            <w:shd w:val="clear" w:color="000000" w:fill="FFFFFF"/>
            <w:noWrap/>
            <w:vAlign w:val="center"/>
            <w:hideMark/>
          </w:tcPr>
          <w:p w14:paraId="2A94FF1A" w14:textId="7EDC7A3F"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Pr>
                <w:rFonts w:ascii="Times New Roman" w:eastAsia="Times New Roman" w:hAnsi="Times New Roman" w:cs="Times New Roman"/>
                <w:b/>
                <w:bCs/>
                <w:color w:val="000000"/>
                <w:sz w:val="16"/>
                <w:szCs w:val="16"/>
                <w:lang w:val="en-ID" w:eastAsia="en-ID"/>
              </w:rPr>
              <w:t>82,16</w:t>
            </w:r>
          </w:p>
        </w:tc>
        <w:tc>
          <w:tcPr>
            <w:tcW w:w="733" w:type="dxa"/>
            <w:tcBorders>
              <w:top w:val="nil"/>
              <w:left w:val="nil"/>
              <w:bottom w:val="single" w:sz="8" w:space="0" w:color="auto"/>
              <w:right w:val="single" w:sz="8" w:space="0" w:color="auto"/>
            </w:tcBorders>
            <w:shd w:val="clear" w:color="000000" w:fill="FFFFFF"/>
            <w:vAlign w:val="center"/>
            <w:hideMark/>
          </w:tcPr>
          <w:p w14:paraId="310B6309" w14:textId="66B6C39F"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85,94</w:t>
            </w:r>
          </w:p>
        </w:tc>
        <w:tc>
          <w:tcPr>
            <w:tcW w:w="861" w:type="dxa"/>
            <w:tcBorders>
              <w:top w:val="nil"/>
              <w:left w:val="nil"/>
              <w:bottom w:val="single" w:sz="8" w:space="0" w:color="auto"/>
              <w:right w:val="single" w:sz="8" w:space="0" w:color="auto"/>
            </w:tcBorders>
            <w:shd w:val="clear" w:color="000000" w:fill="FFFFFF"/>
            <w:vAlign w:val="center"/>
            <w:hideMark/>
          </w:tcPr>
          <w:p w14:paraId="1CE31AE7" w14:textId="7B4CE616" w:rsidR="00DB3FA3" w:rsidRPr="003A25F8"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62,79</w:t>
            </w:r>
          </w:p>
        </w:tc>
        <w:tc>
          <w:tcPr>
            <w:tcW w:w="726" w:type="dxa"/>
            <w:tcBorders>
              <w:top w:val="nil"/>
              <w:left w:val="nil"/>
              <w:bottom w:val="single" w:sz="8" w:space="0" w:color="auto"/>
              <w:right w:val="single" w:sz="8" w:space="0" w:color="auto"/>
            </w:tcBorders>
            <w:shd w:val="clear" w:color="000000" w:fill="FFFFFF"/>
            <w:vAlign w:val="center"/>
            <w:hideMark/>
          </w:tcPr>
          <w:p w14:paraId="4F8BC019" w14:textId="5023D147" w:rsidR="00DB3FA3" w:rsidRPr="003A25F8"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73,06</w:t>
            </w:r>
          </w:p>
        </w:tc>
        <w:tc>
          <w:tcPr>
            <w:tcW w:w="733" w:type="dxa"/>
            <w:tcBorders>
              <w:top w:val="nil"/>
              <w:left w:val="nil"/>
              <w:bottom w:val="single" w:sz="8" w:space="0" w:color="auto"/>
              <w:right w:val="single" w:sz="8" w:space="0" w:color="auto"/>
            </w:tcBorders>
            <w:shd w:val="clear" w:color="000000" w:fill="FFFFFF"/>
            <w:vAlign w:val="center"/>
            <w:hideMark/>
          </w:tcPr>
          <w:p w14:paraId="3F55510E" w14:textId="21E04BCF"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88,64</w:t>
            </w:r>
          </w:p>
        </w:tc>
        <w:tc>
          <w:tcPr>
            <w:tcW w:w="726" w:type="dxa"/>
            <w:tcBorders>
              <w:top w:val="nil"/>
              <w:left w:val="nil"/>
              <w:bottom w:val="single" w:sz="8" w:space="0" w:color="auto"/>
              <w:right w:val="single" w:sz="8" w:space="0" w:color="auto"/>
            </w:tcBorders>
            <w:shd w:val="clear" w:color="000000" w:fill="FFFFFF"/>
            <w:vAlign w:val="center"/>
            <w:hideMark/>
          </w:tcPr>
          <w:p w14:paraId="471354FC" w14:textId="77777777" w:rsidR="00DB3FA3" w:rsidRPr="003A25F8"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3A25F8">
              <w:rPr>
                <w:rFonts w:ascii="Times New Roman" w:eastAsia="Times New Roman" w:hAnsi="Times New Roman" w:cs="Times New Roman"/>
                <w:b/>
                <w:bCs/>
                <w:color w:val="000000"/>
                <w:sz w:val="16"/>
                <w:szCs w:val="16"/>
                <w:lang w:val="en-ID" w:eastAsia="en-ID"/>
              </w:rPr>
              <w:t>66,28</w:t>
            </w:r>
          </w:p>
        </w:tc>
        <w:tc>
          <w:tcPr>
            <w:tcW w:w="951" w:type="dxa"/>
            <w:tcBorders>
              <w:top w:val="nil"/>
              <w:left w:val="nil"/>
              <w:bottom w:val="single" w:sz="8" w:space="0" w:color="auto"/>
              <w:right w:val="single" w:sz="8" w:space="0" w:color="auto"/>
            </w:tcBorders>
            <w:shd w:val="clear" w:color="000000" w:fill="FFFFFF"/>
            <w:vAlign w:val="center"/>
            <w:hideMark/>
          </w:tcPr>
          <w:p w14:paraId="4BB02BA7" w14:textId="77777777" w:rsidR="00DB3FA3" w:rsidRPr="003A25F8"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3A25F8">
              <w:rPr>
                <w:rFonts w:ascii="Times New Roman" w:eastAsia="Times New Roman" w:hAnsi="Times New Roman" w:cs="Times New Roman"/>
                <w:b/>
                <w:bCs/>
                <w:color w:val="000000"/>
                <w:sz w:val="16"/>
                <w:szCs w:val="16"/>
                <w:lang w:val="en-ID" w:eastAsia="en-ID"/>
              </w:rPr>
              <w:t>74,77</w:t>
            </w:r>
          </w:p>
        </w:tc>
        <w:tc>
          <w:tcPr>
            <w:tcW w:w="733" w:type="dxa"/>
            <w:tcBorders>
              <w:top w:val="single" w:sz="8" w:space="0" w:color="auto"/>
              <w:left w:val="nil"/>
              <w:bottom w:val="single" w:sz="8" w:space="0" w:color="auto"/>
              <w:right w:val="single" w:sz="8" w:space="0" w:color="auto"/>
            </w:tcBorders>
            <w:shd w:val="clear" w:color="000000" w:fill="FFFFFF"/>
            <w:vAlign w:val="center"/>
            <w:hideMark/>
          </w:tcPr>
          <w:p w14:paraId="408772EB" w14:textId="1DF0A4D3"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89,</w:t>
            </w:r>
            <w:r>
              <w:rPr>
                <w:rFonts w:ascii="Times New Roman" w:eastAsia="Times New Roman" w:hAnsi="Times New Roman" w:cs="Times New Roman"/>
                <w:b/>
                <w:bCs/>
                <w:color w:val="000000"/>
                <w:sz w:val="16"/>
                <w:szCs w:val="16"/>
                <w:lang w:val="en-ID" w:eastAsia="en-ID"/>
              </w:rPr>
              <w:t>18</w:t>
            </w:r>
          </w:p>
        </w:tc>
        <w:tc>
          <w:tcPr>
            <w:tcW w:w="801" w:type="dxa"/>
            <w:tcBorders>
              <w:top w:val="nil"/>
              <w:left w:val="nil"/>
              <w:bottom w:val="single" w:sz="8" w:space="0" w:color="auto"/>
              <w:right w:val="single" w:sz="8" w:space="0" w:color="auto"/>
            </w:tcBorders>
            <w:shd w:val="clear" w:color="auto" w:fill="auto"/>
            <w:noWrap/>
            <w:vAlign w:val="center"/>
            <w:hideMark/>
          </w:tcPr>
          <w:p w14:paraId="275085A1" w14:textId="77777777"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noWrap/>
            <w:vAlign w:val="center"/>
            <w:hideMark/>
          </w:tcPr>
          <w:p w14:paraId="57232650" w14:textId="77777777"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7A81A712" w14:textId="1CABF883" w:rsidR="00DB3FA3" w:rsidRPr="0016502F" w:rsidRDefault="00DB3FA3" w:rsidP="00DB3FA3">
            <w:pPr>
              <w:spacing w:after="0" w:line="240" w:lineRule="auto"/>
              <w:jc w:val="center"/>
              <w:rPr>
                <w:rFonts w:ascii="Times New Roman" w:eastAsia="Times New Roman" w:hAnsi="Times New Roman" w:cs="Times New Roman"/>
                <w:b/>
                <w:bCs/>
                <w:color w:val="FF0000"/>
                <w:sz w:val="16"/>
                <w:szCs w:val="16"/>
                <w:lang w:val="en-ID" w:eastAsia="en-ID"/>
              </w:rPr>
            </w:pPr>
            <w:r w:rsidRPr="00DB3FA3">
              <w:rPr>
                <w:rFonts w:ascii="Times New Roman" w:eastAsia="Times New Roman" w:hAnsi="Times New Roman" w:cs="Times New Roman"/>
                <w:b/>
                <w:bCs/>
                <w:sz w:val="16"/>
                <w:szCs w:val="16"/>
                <w:lang w:val="en-ID" w:eastAsia="en-ID"/>
              </w:rPr>
              <w:t>89,72</w:t>
            </w:r>
          </w:p>
        </w:tc>
        <w:tc>
          <w:tcPr>
            <w:tcW w:w="793" w:type="dxa"/>
            <w:tcBorders>
              <w:top w:val="nil"/>
              <w:left w:val="nil"/>
              <w:bottom w:val="single" w:sz="8" w:space="0" w:color="auto"/>
              <w:right w:val="single" w:sz="8" w:space="0" w:color="auto"/>
            </w:tcBorders>
            <w:shd w:val="clear" w:color="auto" w:fill="auto"/>
            <w:noWrap/>
            <w:vAlign w:val="center"/>
            <w:hideMark/>
          </w:tcPr>
          <w:p w14:paraId="5AF35FD7" w14:textId="77777777"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16502F" w:rsidRPr="00772AD2" w14:paraId="48A1C469" w14:textId="77777777" w:rsidTr="0042130D">
        <w:trPr>
          <w:trHeight w:val="515"/>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2196E1D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roofErr w:type="spellStart"/>
            <w:r w:rsidRPr="0016502F">
              <w:rPr>
                <w:rFonts w:ascii="Times New Roman" w:eastAsia="Times New Roman" w:hAnsi="Times New Roman" w:cs="Times New Roman"/>
                <w:color w:val="000000"/>
                <w:sz w:val="16"/>
                <w:szCs w:val="16"/>
                <w:lang w:val="en-ID" w:eastAsia="en-ID"/>
              </w:rPr>
              <w:t>Penambahan</w:t>
            </w:r>
            <w:proofErr w:type="spellEnd"/>
            <w:r w:rsidRPr="0016502F">
              <w:rPr>
                <w:rFonts w:ascii="Times New Roman" w:eastAsia="Times New Roman" w:hAnsi="Times New Roman" w:cs="Times New Roman"/>
                <w:color w:val="000000"/>
                <w:sz w:val="16"/>
                <w:szCs w:val="16"/>
                <w:lang w:val="en-ID" w:eastAsia="en-ID"/>
              </w:rPr>
              <w:t xml:space="preserve"> Ruang </w:t>
            </w:r>
            <w:proofErr w:type="spellStart"/>
            <w:r w:rsidRPr="0016502F">
              <w:rPr>
                <w:rFonts w:ascii="Times New Roman" w:eastAsia="Times New Roman" w:hAnsi="Times New Roman" w:cs="Times New Roman"/>
                <w:color w:val="000000"/>
                <w:sz w:val="16"/>
                <w:szCs w:val="16"/>
                <w:lang w:val="en-ID" w:eastAsia="en-ID"/>
              </w:rPr>
              <w:t>Kelas</w:t>
            </w:r>
            <w:proofErr w:type="spellEnd"/>
            <w:r w:rsidRPr="0016502F">
              <w:rPr>
                <w:rFonts w:ascii="Times New Roman" w:eastAsia="Times New Roman" w:hAnsi="Times New Roman" w:cs="Times New Roman"/>
                <w:color w:val="000000"/>
                <w:sz w:val="16"/>
                <w:szCs w:val="16"/>
                <w:lang w:val="en-ID" w:eastAsia="en-ID"/>
              </w:rPr>
              <w:t xml:space="preserve"> Baru</w:t>
            </w:r>
          </w:p>
        </w:tc>
        <w:tc>
          <w:tcPr>
            <w:tcW w:w="2073" w:type="dxa"/>
            <w:tcBorders>
              <w:top w:val="nil"/>
              <w:left w:val="nil"/>
              <w:bottom w:val="single" w:sz="8" w:space="0" w:color="auto"/>
              <w:right w:val="single" w:sz="8" w:space="0" w:color="auto"/>
            </w:tcBorders>
            <w:shd w:val="clear" w:color="auto" w:fill="auto"/>
            <w:vAlign w:val="center"/>
            <w:hideMark/>
          </w:tcPr>
          <w:p w14:paraId="3463AFE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RKB SD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6F5F275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w:t>
            </w:r>
          </w:p>
        </w:tc>
        <w:tc>
          <w:tcPr>
            <w:tcW w:w="733" w:type="dxa"/>
            <w:tcBorders>
              <w:top w:val="nil"/>
              <w:left w:val="nil"/>
              <w:bottom w:val="single" w:sz="8" w:space="0" w:color="auto"/>
              <w:right w:val="single" w:sz="8" w:space="0" w:color="auto"/>
            </w:tcBorders>
            <w:shd w:val="clear" w:color="auto" w:fill="auto"/>
            <w:noWrap/>
            <w:vAlign w:val="center"/>
            <w:hideMark/>
          </w:tcPr>
          <w:p w14:paraId="30756EA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w:t>
            </w:r>
          </w:p>
        </w:tc>
        <w:tc>
          <w:tcPr>
            <w:tcW w:w="861" w:type="dxa"/>
            <w:tcBorders>
              <w:top w:val="nil"/>
              <w:left w:val="nil"/>
              <w:bottom w:val="single" w:sz="8" w:space="0" w:color="auto"/>
              <w:right w:val="single" w:sz="8" w:space="0" w:color="auto"/>
            </w:tcBorders>
            <w:shd w:val="clear" w:color="auto" w:fill="auto"/>
            <w:noWrap/>
            <w:vAlign w:val="center"/>
            <w:hideMark/>
          </w:tcPr>
          <w:p w14:paraId="2422D71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w:t>
            </w:r>
          </w:p>
        </w:tc>
        <w:tc>
          <w:tcPr>
            <w:tcW w:w="726" w:type="dxa"/>
            <w:tcBorders>
              <w:top w:val="nil"/>
              <w:left w:val="nil"/>
              <w:bottom w:val="single" w:sz="8" w:space="0" w:color="auto"/>
              <w:right w:val="single" w:sz="8" w:space="0" w:color="auto"/>
            </w:tcBorders>
            <w:shd w:val="clear" w:color="auto" w:fill="auto"/>
            <w:noWrap/>
            <w:vAlign w:val="center"/>
            <w:hideMark/>
          </w:tcPr>
          <w:p w14:paraId="67A309D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74BE421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34</w:t>
            </w:r>
          </w:p>
        </w:tc>
        <w:tc>
          <w:tcPr>
            <w:tcW w:w="726" w:type="dxa"/>
            <w:tcBorders>
              <w:top w:val="nil"/>
              <w:left w:val="nil"/>
              <w:bottom w:val="single" w:sz="8" w:space="0" w:color="auto"/>
              <w:right w:val="single" w:sz="8" w:space="0" w:color="auto"/>
            </w:tcBorders>
            <w:shd w:val="clear" w:color="auto" w:fill="auto"/>
            <w:noWrap/>
            <w:vAlign w:val="center"/>
            <w:hideMark/>
          </w:tcPr>
          <w:p w14:paraId="41F97DC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34</w:t>
            </w:r>
          </w:p>
        </w:tc>
        <w:tc>
          <w:tcPr>
            <w:tcW w:w="951" w:type="dxa"/>
            <w:tcBorders>
              <w:top w:val="nil"/>
              <w:left w:val="nil"/>
              <w:bottom w:val="single" w:sz="8" w:space="0" w:color="auto"/>
              <w:right w:val="single" w:sz="8" w:space="0" w:color="auto"/>
            </w:tcBorders>
            <w:shd w:val="clear" w:color="000000" w:fill="FFFFFF"/>
            <w:vAlign w:val="center"/>
            <w:hideMark/>
          </w:tcPr>
          <w:p w14:paraId="1B5A77C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78B21A9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34</w:t>
            </w:r>
          </w:p>
        </w:tc>
        <w:tc>
          <w:tcPr>
            <w:tcW w:w="801" w:type="dxa"/>
            <w:tcBorders>
              <w:top w:val="nil"/>
              <w:left w:val="nil"/>
              <w:bottom w:val="single" w:sz="8" w:space="0" w:color="auto"/>
              <w:right w:val="single" w:sz="8" w:space="0" w:color="auto"/>
            </w:tcBorders>
            <w:shd w:val="clear" w:color="auto" w:fill="auto"/>
            <w:vAlign w:val="center"/>
            <w:hideMark/>
          </w:tcPr>
          <w:p w14:paraId="63B39C2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7C7B4B87"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auto" w:fill="auto"/>
            <w:noWrap/>
            <w:vAlign w:val="center"/>
            <w:hideMark/>
          </w:tcPr>
          <w:p w14:paraId="210D6A7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22</w:t>
            </w:r>
          </w:p>
        </w:tc>
        <w:tc>
          <w:tcPr>
            <w:tcW w:w="793" w:type="dxa"/>
            <w:tcBorders>
              <w:top w:val="nil"/>
              <w:left w:val="nil"/>
              <w:bottom w:val="single" w:sz="8" w:space="0" w:color="auto"/>
              <w:right w:val="single" w:sz="8" w:space="0" w:color="auto"/>
            </w:tcBorders>
            <w:shd w:val="clear" w:color="auto" w:fill="auto"/>
            <w:noWrap/>
            <w:vAlign w:val="center"/>
            <w:hideMark/>
          </w:tcPr>
          <w:p w14:paraId="1AB90FD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22F3F5F" w14:textId="77777777" w:rsidTr="0042130D">
        <w:trPr>
          <w:trHeight w:val="406"/>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00F8BC0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Ruang Guru/Kepala Sekolah/TU</w:t>
            </w:r>
          </w:p>
        </w:tc>
        <w:tc>
          <w:tcPr>
            <w:tcW w:w="2073" w:type="dxa"/>
            <w:tcBorders>
              <w:top w:val="nil"/>
              <w:left w:val="nil"/>
              <w:bottom w:val="single" w:sz="8" w:space="0" w:color="auto"/>
              <w:right w:val="single" w:sz="8" w:space="0" w:color="auto"/>
            </w:tcBorders>
            <w:shd w:val="clear" w:color="auto" w:fill="auto"/>
            <w:vAlign w:val="center"/>
            <w:hideMark/>
          </w:tcPr>
          <w:p w14:paraId="6152F24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Guru/Kepala Sekolah/TU SD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4625401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8" w:space="0" w:color="auto"/>
              <w:right w:val="single" w:sz="8" w:space="0" w:color="auto"/>
            </w:tcBorders>
            <w:shd w:val="clear" w:color="auto" w:fill="auto"/>
            <w:noWrap/>
            <w:vAlign w:val="center"/>
            <w:hideMark/>
          </w:tcPr>
          <w:p w14:paraId="1E17D34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61" w:type="dxa"/>
            <w:tcBorders>
              <w:top w:val="nil"/>
              <w:left w:val="nil"/>
              <w:bottom w:val="single" w:sz="8" w:space="0" w:color="auto"/>
              <w:right w:val="single" w:sz="8" w:space="0" w:color="auto"/>
            </w:tcBorders>
            <w:shd w:val="clear" w:color="auto" w:fill="auto"/>
            <w:noWrap/>
            <w:vAlign w:val="center"/>
            <w:hideMark/>
          </w:tcPr>
          <w:p w14:paraId="1310EB0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auto" w:fill="auto"/>
            <w:noWrap/>
            <w:vAlign w:val="center"/>
            <w:hideMark/>
          </w:tcPr>
          <w:p w14:paraId="0B14AFF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33AFD42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726" w:type="dxa"/>
            <w:tcBorders>
              <w:top w:val="nil"/>
              <w:left w:val="nil"/>
              <w:bottom w:val="single" w:sz="8" w:space="0" w:color="auto"/>
              <w:right w:val="single" w:sz="8" w:space="0" w:color="auto"/>
            </w:tcBorders>
            <w:shd w:val="clear" w:color="auto" w:fill="auto"/>
            <w:noWrap/>
            <w:vAlign w:val="center"/>
            <w:hideMark/>
          </w:tcPr>
          <w:p w14:paraId="7B6A96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951" w:type="dxa"/>
            <w:tcBorders>
              <w:top w:val="nil"/>
              <w:left w:val="nil"/>
              <w:bottom w:val="single" w:sz="8" w:space="0" w:color="auto"/>
              <w:right w:val="single" w:sz="8" w:space="0" w:color="auto"/>
            </w:tcBorders>
            <w:shd w:val="clear" w:color="000000" w:fill="FFFFFF"/>
            <w:vAlign w:val="center"/>
            <w:hideMark/>
          </w:tcPr>
          <w:p w14:paraId="4329723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280EDC1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801" w:type="dxa"/>
            <w:tcBorders>
              <w:top w:val="nil"/>
              <w:left w:val="nil"/>
              <w:bottom w:val="single" w:sz="8" w:space="0" w:color="auto"/>
              <w:right w:val="single" w:sz="8" w:space="0" w:color="auto"/>
            </w:tcBorders>
            <w:shd w:val="clear" w:color="auto" w:fill="auto"/>
            <w:vAlign w:val="center"/>
            <w:hideMark/>
          </w:tcPr>
          <w:p w14:paraId="5D1DC50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5A1C8E9C"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auto" w:fill="auto"/>
            <w:noWrap/>
            <w:vAlign w:val="center"/>
            <w:hideMark/>
          </w:tcPr>
          <w:p w14:paraId="1497D42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793" w:type="dxa"/>
            <w:tcBorders>
              <w:top w:val="nil"/>
              <w:left w:val="nil"/>
              <w:bottom w:val="single" w:sz="8" w:space="0" w:color="auto"/>
              <w:right w:val="single" w:sz="8" w:space="0" w:color="auto"/>
            </w:tcBorders>
            <w:shd w:val="clear" w:color="auto" w:fill="auto"/>
            <w:noWrap/>
            <w:vAlign w:val="center"/>
            <w:hideMark/>
          </w:tcPr>
          <w:p w14:paraId="1FB3DCE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1ADE883" w14:textId="77777777" w:rsidTr="0042130D">
        <w:trPr>
          <w:trHeight w:val="371"/>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799F001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Ruang Unit Kesehatan Sekolah</w:t>
            </w:r>
          </w:p>
        </w:tc>
        <w:tc>
          <w:tcPr>
            <w:tcW w:w="2073" w:type="dxa"/>
            <w:tcBorders>
              <w:top w:val="nil"/>
              <w:left w:val="nil"/>
              <w:bottom w:val="single" w:sz="8" w:space="0" w:color="auto"/>
              <w:right w:val="single" w:sz="8" w:space="0" w:color="auto"/>
            </w:tcBorders>
            <w:shd w:val="clear" w:color="auto" w:fill="auto"/>
            <w:vAlign w:val="center"/>
            <w:hideMark/>
          </w:tcPr>
          <w:p w14:paraId="63D377BA"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UKS SD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42A500B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w:t>
            </w:r>
          </w:p>
        </w:tc>
        <w:tc>
          <w:tcPr>
            <w:tcW w:w="733" w:type="dxa"/>
            <w:tcBorders>
              <w:top w:val="nil"/>
              <w:left w:val="nil"/>
              <w:bottom w:val="single" w:sz="8" w:space="0" w:color="auto"/>
              <w:right w:val="single" w:sz="8" w:space="0" w:color="auto"/>
            </w:tcBorders>
            <w:shd w:val="clear" w:color="auto" w:fill="auto"/>
            <w:noWrap/>
            <w:vAlign w:val="center"/>
            <w:hideMark/>
          </w:tcPr>
          <w:p w14:paraId="4F189C9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61" w:type="dxa"/>
            <w:tcBorders>
              <w:top w:val="nil"/>
              <w:left w:val="nil"/>
              <w:bottom w:val="single" w:sz="8" w:space="0" w:color="auto"/>
              <w:right w:val="single" w:sz="8" w:space="0" w:color="auto"/>
            </w:tcBorders>
            <w:shd w:val="clear" w:color="auto" w:fill="auto"/>
            <w:noWrap/>
            <w:vAlign w:val="center"/>
            <w:hideMark/>
          </w:tcPr>
          <w:p w14:paraId="7E3CCE6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7DC66AE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40000FF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5D7032F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345F2FB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42B5D24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01" w:type="dxa"/>
            <w:tcBorders>
              <w:top w:val="nil"/>
              <w:left w:val="nil"/>
              <w:bottom w:val="single" w:sz="8" w:space="0" w:color="auto"/>
              <w:right w:val="single" w:sz="8" w:space="0" w:color="auto"/>
            </w:tcBorders>
            <w:shd w:val="clear" w:color="auto" w:fill="auto"/>
            <w:vAlign w:val="center"/>
            <w:hideMark/>
          </w:tcPr>
          <w:p w14:paraId="5451998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597AD948"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auto" w:fill="auto"/>
            <w:noWrap/>
            <w:vAlign w:val="center"/>
            <w:hideMark/>
          </w:tcPr>
          <w:p w14:paraId="58EE7CD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93" w:type="dxa"/>
            <w:tcBorders>
              <w:top w:val="nil"/>
              <w:left w:val="nil"/>
              <w:bottom w:val="single" w:sz="8" w:space="0" w:color="auto"/>
              <w:right w:val="single" w:sz="8" w:space="0" w:color="auto"/>
            </w:tcBorders>
            <w:shd w:val="clear" w:color="auto" w:fill="auto"/>
            <w:noWrap/>
            <w:vAlign w:val="center"/>
            <w:hideMark/>
          </w:tcPr>
          <w:p w14:paraId="503739B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B952B0E" w14:textId="77777777" w:rsidTr="0042130D">
        <w:trPr>
          <w:trHeight w:val="429"/>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37BDCAE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Perpustakaan sekolah</w:t>
            </w:r>
          </w:p>
        </w:tc>
        <w:tc>
          <w:tcPr>
            <w:tcW w:w="2073" w:type="dxa"/>
            <w:tcBorders>
              <w:top w:val="nil"/>
              <w:left w:val="nil"/>
              <w:bottom w:val="single" w:sz="8" w:space="0" w:color="auto"/>
              <w:right w:val="single" w:sz="8" w:space="0" w:color="auto"/>
            </w:tcBorders>
            <w:shd w:val="clear" w:color="auto" w:fill="auto"/>
            <w:vAlign w:val="center"/>
            <w:hideMark/>
          </w:tcPr>
          <w:p w14:paraId="071E97C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Perpustakaan SD yang dibangun (Unit)</w:t>
            </w:r>
          </w:p>
        </w:tc>
        <w:tc>
          <w:tcPr>
            <w:tcW w:w="763" w:type="dxa"/>
            <w:tcBorders>
              <w:top w:val="nil"/>
              <w:left w:val="nil"/>
              <w:bottom w:val="single" w:sz="8" w:space="0" w:color="auto"/>
              <w:right w:val="single" w:sz="8" w:space="0" w:color="auto"/>
            </w:tcBorders>
            <w:shd w:val="clear" w:color="auto" w:fill="auto"/>
            <w:vAlign w:val="center"/>
            <w:hideMark/>
          </w:tcPr>
          <w:p w14:paraId="3BB1712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214FBAE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0AC28E9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4E5A3D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58CBD05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auto" w:fill="auto"/>
            <w:noWrap/>
            <w:vAlign w:val="center"/>
            <w:hideMark/>
          </w:tcPr>
          <w:p w14:paraId="1E0473E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951" w:type="dxa"/>
            <w:tcBorders>
              <w:top w:val="nil"/>
              <w:left w:val="nil"/>
              <w:bottom w:val="single" w:sz="8" w:space="0" w:color="auto"/>
              <w:right w:val="single" w:sz="8" w:space="0" w:color="auto"/>
            </w:tcBorders>
            <w:shd w:val="clear" w:color="000000" w:fill="FFFFFF"/>
            <w:vAlign w:val="center"/>
            <w:hideMark/>
          </w:tcPr>
          <w:p w14:paraId="2BDEED5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2242D6B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vAlign w:val="center"/>
            <w:hideMark/>
          </w:tcPr>
          <w:p w14:paraId="79346E0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6B6E78FB"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auto" w:fill="auto"/>
            <w:noWrap/>
            <w:vAlign w:val="center"/>
            <w:hideMark/>
          </w:tcPr>
          <w:p w14:paraId="08241F1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93" w:type="dxa"/>
            <w:tcBorders>
              <w:top w:val="nil"/>
              <w:left w:val="nil"/>
              <w:bottom w:val="single" w:sz="8" w:space="0" w:color="auto"/>
              <w:right w:val="single" w:sz="8" w:space="0" w:color="auto"/>
            </w:tcBorders>
            <w:shd w:val="clear" w:color="auto" w:fill="auto"/>
            <w:noWrap/>
            <w:vAlign w:val="center"/>
            <w:hideMark/>
          </w:tcPr>
          <w:p w14:paraId="6CC84F4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C8D4561" w14:textId="77777777" w:rsidTr="0042130D">
        <w:trPr>
          <w:trHeight w:val="531"/>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04A1AC0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Sarana,Prasaran Utilitas Sekolah</w:t>
            </w:r>
          </w:p>
        </w:tc>
        <w:tc>
          <w:tcPr>
            <w:tcW w:w="2073" w:type="dxa"/>
            <w:tcBorders>
              <w:top w:val="nil"/>
              <w:left w:val="nil"/>
              <w:bottom w:val="single" w:sz="8" w:space="0" w:color="auto"/>
              <w:right w:val="single" w:sz="8" w:space="0" w:color="auto"/>
            </w:tcBorders>
            <w:shd w:val="clear" w:color="auto" w:fill="auto"/>
            <w:vAlign w:val="center"/>
            <w:hideMark/>
          </w:tcPr>
          <w:p w14:paraId="495055C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ibadah SD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29F70AE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8" w:space="0" w:color="auto"/>
              <w:right w:val="single" w:sz="8" w:space="0" w:color="auto"/>
            </w:tcBorders>
            <w:shd w:val="clear" w:color="auto" w:fill="auto"/>
            <w:noWrap/>
            <w:vAlign w:val="center"/>
            <w:hideMark/>
          </w:tcPr>
          <w:p w14:paraId="056A43C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58B7909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15330CD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2810E2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noWrap/>
            <w:vAlign w:val="center"/>
            <w:hideMark/>
          </w:tcPr>
          <w:p w14:paraId="0C085A1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noWrap/>
            <w:vAlign w:val="center"/>
            <w:hideMark/>
          </w:tcPr>
          <w:p w14:paraId="3774E41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1A6042D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01" w:type="dxa"/>
            <w:tcBorders>
              <w:top w:val="nil"/>
              <w:left w:val="nil"/>
              <w:bottom w:val="single" w:sz="8" w:space="0" w:color="auto"/>
              <w:right w:val="single" w:sz="8" w:space="0" w:color="auto"/>
            </w:tcBorders>
            <w:shd w:val="clear" w:color="auto" w:fill="auto"/>
            <w:vAlign w:val="center"/>
            <w:hideMark/>
          </w:tcPr>
          <w:p w14:paraId="79F11A2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noWrap/>
            <w:vAlign w:val="center"/>
            <w:hideMark/>
          </w:tcPr>
          <w:p w14:paraId="31863C0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B92F1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w:t>
            </w:r>
          </w:p>
        </w:tc>
        <w:tc>
          <w:tcPr>
            <w:tcW w:w="793" w:type="dxa"/>
            <w:tcBorders>
              <w:top w:val="nil"/>
              <w:left w:val="nil"/>
              <w:bottom w:val="single" w:sz="8" w:space="0" w:color="auto"/>
              <w:right w:val="single" w:sz="8" w:space="0" w:color="auto"/>
            </w:tcBorders>
            <w:shd w:val="clear" w:color="auto" w:fill="auto"/>
            <w:noWrap/>
            <w:vAlign w:val="center"/>
            <w:hideMark/>
          </w:tcPr>
          <w:p w14:paraId="2C510DD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7F171C4" w14:textId="77777777" w:rsidTr="0042130D">
        <w:trPr>
          <w:trHeight w:val="425"/>
        </w:trPr>
        <w:tc>
          <w:tcPr>
            <w:tcW w:w="2479" w:type="dxa"/>
            <w:vMerge/>
            <w:tcBorders>
              <w:top w:val="nil"/>
              <w:left w:val="single" w:sz="8" w:space="0" w:color="auto"/>
              <w:bottom w:val="single" w:sz="8" w:space="0" w:color="000000"/>
              <w:right w:val="single" w:sz="8" w:space="0" w:color="auto"/>
            </w:tcBorders>
            <w:vAlign w:val="center"/>
            <w:hideMark/>
          </w:tcPr>
          <w:p w14:paraId="12AB644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5432703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WC  SD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2E082DA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733" w:type="dxa"/>
            <w:tcBorders>
              <w:top w:val="nil"/>
              <w:left w:val="nil"/>
              <w:bottom w:val="single" w:sz="8" w:space="0" w:color="auto"/>
              <w:right w:val="single" w:sz="8" w:space="0" w:color="auto"/>
            </w:tcBorders>
            <w:shd w:val="clear" w:color="auto" w:fill="auto"/>
            <w:noWrap/>
            <w:vAlign w:val="center"/>
            <w:hideMark/>
          </w:tcPr>
          <w:p w14:paraId="0ACC053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861" w:type="dxa"/>
            <w:tcBorders>
              <w:top w:val="nil"/>
              <w:left w:val="nil"/>
              <w:bottom w:val="single" w:sz="8" w:space="0" w:color="auto"/>
              <w:right w:val="single" w:sz="8" w:space="0" w:color="auto"/>
            </w:tcBorders>
            <w:shd w:val="clear" w:color="auto" w:fill="auto"/>
            <w:noWrap/>
            <w:vAlign w:val="center"/>
            <w:hideMark/>
          </w:tcPr>
          <w:p w14:paraId="4FF09C2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726" w:type="dxa"/>
            <w:tcBorders>
              <w:top w:val="nil"/>
              <w:left w:val="nil"/>
              <w:bottom w:val="single" w:sz="8" w:space="0" w:color="auto"/>
              <w:right w:val="single" w:sz="8" w:space="0" w:color="auto"/>
            </w:tcBorders>
            <w:shd w:val="clear" w:color="auto" w:fill="auto"/>
            <w:noWrap/>
            <w:vAlign w:val="center"/>
            <w:hideMark/>
          </w:tcPr>
          <w:p w14:paraId="5CA3F64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192B3D9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auto" w:fill="auto"/>
            <w:noWrap/>
            <w:vAlign w:val="center"/>
            <w:hideMark/>
          </w:tcPr>
          <w:p w14:paraId="2AE7584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951" w:type="dxa"/>
            <w:tcBorders>
              <w:top w:val="nil"/>
              <w:left w:val="nil"/>
              <w:bottom w:val="single" w:sz="8" w:space="0" w:color="auto"/>
              <w:right w:val="single" w:sz="8" w:space="0" w:color="auto"/>
            </w:tcBorders>
            <w:shd w:val="clear" w:color="000000" w:fill="FFFFFF"/>
            <w:vAlign w:val="center"/>
            <w:hideMark/>
          </w:tcPr>
          <w:p w14:paraId="08323DA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0A745A2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w:t>
            </w:r>
          </w:p>
        </w:tc>
        <w:tc>
          <w:tcPr>
            <w:tcW w:w="801" w:type="dxa"/>
            <w:tcBorders>
              <w:top w:val="nil"/>
              <w:left w:val="nil"/>
              <w:bottom w:val="single" w:sz="8" w:space="0" w:color="auto"/>
              <w:right w:val="single" w:sz="8" w:space="0" w:color="auto"/>
            </w:tcBorders>
            <w:shd w:val="clear" w:color="auto" w:fill="auto"/>
            <w:vAlign w:val="center"/>
            <w:hideMark/>
          </w:tcPr>
          <w:p w14:paraId="2CB286B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57E8104C"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vMerge/>
            <w:tcBorders>
              <w:top w:val="nil"/>
              <w:left w:val="single" w:sz="8" w:space="0" w:color="auto"/>
              <w:bottom w:val="single" w:sz="8" w:space="0" w:color="000000"/>
              <w:right w:val="single" w:sz="8" w:space="0" w:color="auto"/>
            </w:tcBorders>
            <w:vAlign w:val="center"/>
            <w:hideMark/>
          </w:tcPr>
          <w:p w14:paraId="7CC6155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793" w:type="dxa"/>
            <w:tcBorders>
              <w:top w:val="nil"/>
              <w:left w:val="nil"/>
              <w:bottom w:val="single" w:sz="8" w:space="0" w:color="auto"/>
              <w:right w:val="single" w:sz="8" w:space="0" w:color="auto"/>
            </w:tcBorders>
            <w:shd w:val="clear" w:color="auto" w:fill="auto"/>
            <w:noWrap/>
            <w:vAlign w:val="center"/>
            <w:hideMark/>
          </w:tcPr>
          <w:p w14:paraId="562C98D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47F26E6" w14:textId="77777777" w:rsidTr="0042130D">
        <w:trPr>
          <w:trHeight w:val="388"/>
        </w:trPr>
        <w:tc>
          <w:tcPr>
            <w:tcW w:w="2479" w:type="dxa"/>
            <w:vMerge/>
            <w:tcBorders>
              <w:top w:val="nil"/>
              <w:left w:val="single" w:sz="8" w:space="0" w:color="auto"/>
              <w:bottom w:val="single" w:sz="8" w:space="0" w:color="000000"/>
              <w:right w:val="single" w:sz="8" w:space="0" w:color="auto"/>
            </w:tcBorders>
            <w:vAlign w:val="center"/>
            <w:hideMark/>
          </w:tcPr>
          <w:p w14:paraId="54A61C0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038D4E3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Panjang pagar SD sederajat yang dibangun (meter)</w:t>
            </w:r>
          </w:p>
        </w:tc>
        <w:tc>
          <w:tcPr>
            <w:tcW w:w="763" w:type="dxa"/>
            <w:tcBorders>
              <w:top w:val="nil"/>
              <w:left w:val="nil"/>
              <w:bottom w:val="single" w:sz="8" w:space="0" w:color="auto"/>
              <w:right w:val="single" w:sz="8" w:space="0" w:color="auto"/>
            </w:tcBorders>
            <w:shd w:val="clear" w:color="000000" w:fill="FFFFFF"/>
            <w:noWrap/>
            <w:vAlign w:val="center"/>
            <w:hideMark/>
          </w:tcPr>
          <w:p w14:paraId="5EFE9DD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800</w:t>
            </w:r>
          </w:p>
        </w:tc>
        <w:tc>
          <w:tcPr>
            <w:tcW w:w="733" w:type="dxa"/>
            <w:tcBorders>
              <w:top w:val="nil"/>
              <w:left w:val="nil"/>
              <w:bottom w:val="single" w:sz="8" w:space="0" w:color="auto"/>
              <w:right w:val="single" w:sz="8" w:space="0" w:color="auto"/>
            </w:tcBorders>
            <w:shd w:val="clear" w:color="auto" w:fill="auto"/>
            <w:noWrap/>
            <w:vAlign w:val="center"/>
            <w:hideMark/>
          </w:tcPr>
          <w:p w14:paraId="68FA701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592</w:t>
            </w:r>
          </w:p>
        </w:tc>
        <w:tc>
          <w:tcPr>
            <w:tcW w:w="861" w:type="dxa"/>
            <w:tcBorders>
              <w:top w:val="nil"/>
              <w:left w:val="nil"/>
              <w:bottom w:val="single" w:sz="8" w:space="0" w:color="auto"/>
              <w:right w:val="single" w:sz="8" w:space="0" w:color="auto"/>
            </w:tcBorders>
            <w:shd w:val="clear" w:color="auto" w:fill="auto"/>
            <w:noWrap/>
            <w:vAlign w:val="center"/>
            <w:hideMark/>
          </w:tcPr>
          <w:p w14:paraId="6AA9F4A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592</w:t>
            </w:r>
          </w:p>
        </w:tc>
        <w:tc>
          <w:tcPr>
            <w:tcW w:w="726" w:type="dxa"/>
            <w:tcBorders>
              <w:top w:val="nil"/>
              <w:left w:val="nil"/>
              <w:bottom w:val="single" w:sz="8" w:space="0" w:color="auto"/>
              <w:right w:val="single" w:sz="8" w:space="0" w:color="auto"/>
            </w:tcBorders>
            <w:shd w:val="clear" w:color="auto" w:fill="auto"/>
            <w:noWrap/>
            <w:vAlign w:val="center"/>
            <w:hideMark/>
          </w:tcPr>
          <w:p w14:paraId="151C42A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7836B8A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486</w:t>
            </w:r>
          </w:p>
        </w:tc>
        <w:tc>
          <w:tcPr>
            <w:tcW w:w="726" w:type="dxa"/>
            <w:tcBorders>
              <w:top w:val="nil"/>
              <w:left w:val="nil"/>
              <w:bottom w:val="single" w:sz="8" w:space="0" w:color="auto"/>
              <w:right w:val="single" w:sz="8" w:space="0" w:color="auto"/>
            </w:tcBorders>
            <w:shd w:val="clear" w:color="000000" w:fill="FFFFFF"/>
            <w:vAlign w:val="center"/>
            <w:hideMark/>
          </w:tcPr>
          <w:p w14:paraId="66575F7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486</w:t>
            </w:r>
          </w:p>
        </w:tc>
        <w:tc>
          <w:tcPr>
            <w:tcW w:w="951" w:type="dxa"/>
            <w:tcBorders>
              <w:top w:val="nil"/>
              <w:left w:val="nil"/>
              <w:bottom w:val="single" w:sz="8" w:space="0" w:color="auto"/>
              <w:right w:val="single" w:sz="8" w:space="0" w:color="auto"/>
            </w:tcBorders>
            <w:shd w:val="clear" w:color="000000" w:fill="FFFFFF"/>
            <w:vAlign w:val="center"/>
            <w:hideMark/>
          </w:tcPr>
          <w:p w14:paraId="40F584D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25F5D93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300</w:t>
            </w:r>
          </w:p>
        </w:tc>
        <w:tc>
          <w:tcPr>
            <w:tcW w:w="801" w:type="dxa"/>
            <w:tcBorders>
              <w:top w:val="nil"/>
              <w:left w:val="nil"/>
              <w:bottom w:val="single" w:sz="8" w:space="0" w:color="auto"/>
              <w:right w:val="single" w:sz="8" w:space="0" w:color="auto"/>
            </w:tcBorders>
            <w:shd w:val="clear" w:color="auto" w:fill="auto"/>
            <w:vAlign w:val="center"/>
            <w:hideMark/>
          </w:tcPr>
          <w:p w14:paraId="639AD3C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45BBF128"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vMerge/>
            <w:tcBorders>
              <w:top w:val="nil"/>
              <w:left w:val="single" w:sz="8" w:space="0" w:color="auto"/>
              <w:bottom w:val="single" w:sz="8" w:space="0" w:color="000000"/>
              <w:right w:val="single" w:sz="8" w:space="0" w:color="auto"/>
            </w:tcBorders>
            <w:vAlign w:val="center"/>
            <w:hideMark/>
          </w:tcPr>
          <w:p w14:paraId="561F604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793" w:type="dxa"/>
            <w:tcBorders>
              <w:top w:val="nil"/>
              <w:left w:val="nil"/>
              <w:bottom w:val="single" w:sz="8" w:space="0" w:color="auto"/>
              <w:right w:val="single" w:sz="8" w:space="0" w:color="auto"/>
            </w:tcBorders>
            <w:shd w:val="clear" w:color="auto" w:fill="auto"/>
            <w:noWrap/>
            <w:vAlign w:val="center"/>
            <w:hideMark/>
          </w:tcPr>
          <w:p w14:paraId="0CBD47F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2D1113B" w14:textId="77777777" w:rsidTr="00772AD2">
        <w:trPr>
          <w:trHeight w:val="456"/>
        </w:trPr>
        <w:tc>
          <w:tcPr>
            <w:tcW w:w="2479" w:type="dxa"/>
            <w:vMerge/>
            <w:tcBorders>
              <w:top w:val="nil"/>
              <w:left w:val="single" w:sz="8" w:space="0" w:color="auto"/>
              <w:bottom w:val="single" w:sz="8" w:space="0" w:color="000000"/>
              <w:right w:val="single" w:sz="8" w:space="0" w:color="auto"/>
            </w:tcBorders>
            <w:vAlign w:val="center"/>
            <w:hideMark/>
          </w:tcPr>
          <w:p w14:paraId="2D0420A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1266152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Halaman sekolah yang ditata (Paket)</w:t>
            </w:r>
          </w:p>
        </w:tc>
        <w:tc>
          <w:tcPr>
            <w:tcW w:w="763" w:type="dxa"/>
            <w:tcBorders>
              <w:top w:val="nil"/>
              <w:left w:val="nil"/>
              <w:bottom w:val="single" w:sz="8" w:space="0" w:color="auto"/>
              <w:right w:val="single" w:sz="8" w:space="0" w:color="auto"/>
            </w:tcBorders>
            <w:shd w:val="clear" w:color="000000" w:fill="FFFFFF"/>
            <w:noWrap/>
            <w:vAlign w:val="center"/>
            <w:hideMark/>
          </w:tcPr>
          <w:p w14:paraId="7146CC5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24</w:t>
            </w:r>
          </w:p>
        </w:tc>
        <w:tc>
          <w:tcPr>
            <w:tcW w:w="733" w:type="dxa"/>
            <w:tcBorders>
              <w:top w:val="nil"/>
              <w:left w:val="nil"/>
              <w:bottom w:val="single" w:sz="8" w:space="0" w:color="auto"/>
              <w:right w:val="single" w:sz="8" w:space="0" w:color="auto"/>
            </w:tcBorders>
            <w:shd w:val="clear" w:color="auto" w:fill="auto"/>
            <w:noWrap/>
            <w:vAlign w:val="center"/>
            <w:hideMark/>
          </w:tcPr>
          <w:p w14:paraId="4419140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23</w:t>
            </w:r>
          </w:p>
        </w:tc>
        <w:tc>
          <w:tcPr>
            <w:tcW w:w="861" w:type="dxa"/>
            <w:tcBorders>
              <w:top w:val="nil"/>
              <w:left w:val="nil"/>
              <w:bottom w:val="single" w:sz="8" w:space="0" w:color="auto"/>
              <w:right w:val="single" w:sz="8" w:space="0" w:color="auto"/>
            </w:tcBorders>
            <w:shd w:val="clear" w:color="auto" w:fill="auto"/>
            <w:noWrap/>
            <w:vAlign w:val="center"/>
            <w:hideMark/>
          </w:tcPr>
          <w:p w14:paraId="1121E08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23</w:t>
            </w:r>
          </w:p>
        </w:tc>
        <w:tc>
          <w:tcPr>
            <w:tcW w:w="726" w:type="dxa"/>
            <w:tcBorders>
              <w:top w:val="nil"/>
              <w:left w:val="nil"/>
              <w:bottom w:val="single" w:sz="8" w:space="0" w:color="auto"/>
              <w:right w:val="single" w:sz="8" w:space="0" w:color="auto"/>
            </w:tcBorders>
            <w:shd w:val="clear" w:color="auto" w:fill="auto"/>
            <w:noWrap/>
            <w:vAlign w:val="center"/>
            <w:hideMark/>
          </w:tcPr>
          <w:p w14:paraId="5BAE82C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0DC55A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726" w:type="dxa"/>
            <w:tcBorders>
              <w:top w:val="nil"/>
              <w:left w:val="nil"/>
              <w:bottom w:val="single" w:sz="8" w:space="0" w:color="auto"/>
              <w:right w:val="single" w:sz="8" w:space="0" w:color="auto"/>
            </w:tcBorders>
            <w:shd w:val="clear" w:color="000000" w:fill="FFFFFF"/>
            <w:vAlign w:val="center"/>
            <w:hideMark/>
          </w:tcPr>
          <w:p w14:paraId="2FCDB79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951" w:type="dxa"/>
            <w:tcBorders>
              <w:top w:val="nil"/>
              <w:left w:val="nil"/>
              <w:bottom w:val="single" w:sz="8" w:space="0" w:color="auto"/>
              <w:right w:val="single" w:sz="8" w:space="0" w:color="auto"/>
            </w:tcBorders>
            <w:shd w:val="clear" w:color="000000" w:fill="FFFFFF"/>
            <w:vAlign w:val="center"/>
            <w:hideMark/>
          </w:tcPr>
          <w:p w14:paraId="0208D4E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27DB77F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801" w:type="dxa"/>
            <w:tcBorders>
              <w:top w:val="nil"/>
              <w:left w:val="nil"/>
              <w:bottom w:val="single" w:sz="8" w:space="0" w:color="auto"/>
              <w:right w:val="single" w:sz="8" w:space="0" w:color="auto"/>
            </w:tcBorders>
            <w:shd w:val="clear" w:color="auto" w:fill="auto"/>
            <w:vAlign w:val="center"/>
            <w:hideMark/>
          </w:tcPr>
          <w:p w14:paraId="2996B38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1571F645"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vMerge/>
            <w:tcBorders>
              <w:top w:val="nil"/>
              <w:left w:val="single" w:sz="8" w:space="0" w:color="auto"/>
              <w:bottom w:val="single" w:sz="8" w:space="0" w:color="000000"/>
              <w:right w:val="single" w:sz="8" w:space="0" w:color="auto"/>
            </w:tcBorders>
            <w:vAlign w:val="center"/>
            <w:hideMark/>
          </w:tcPr>
          <w:p w14:paraId="50017FB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793" w:type="dxa"/>
            <w:tcBorders>
              <w:top w:val="nil"/>
              <w:left w:val="nil"/>
              <w:bottom w:val="single" w:sz="8" w:space="0" w:color="auto"/>
              <w:right w:val="single" w:sz="8" w:space="0" w:color="auto"/>
            </w:tcBorders>
            <w:shd w:val="clear" w:color="auto" w:fill="auto"/>
            <w:noWrap/>
            <w:vAlign w:val="center"/>
            <w:hideMark/>
          </w:tcPr>
          <w:p w14:paraId="648CA63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BE11801" w14:textId="77777777" w:rsidTr="00772AD2">
        <w:trPr>
          <w:trHeight w:val="831"/>
        </w:trPr>
        <w:tc>
          <w:tcPr>
            <w:tcW w:w="2479" w:type="dxa"/>
            <w:tcBorders>
              <w:top w:val="nil"/>
              <w:left w:val="single" w:sz="8" w:space="0" w:color="auto"/>
              <w:bottom w:val="single" w:sz="8" w:space="0" w:color="auto"/>
              <w:right w:val="single" w:sz="8" w:space="0" w:color="auto"/>
            </w:tcBorders>
            <w:shd w:val="clear" w:color="000000" w:fill="FFFFFF"/>
            <w:vAlign w:val="center"/>
            <w:hideMark/>
          </w:tcPr>
          <w:p w14:paraId="298EACF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Rehabilitasi sedang/ berat ruang guru/ Kepala Sekolah/ TU</w:t>
            </w:r>
          </w:p>
        </w:tc>
        <w:tc>
          <w:tcPr>
            <w:tcW w:w="2073" w:type="dxa"/>
            <w:tcBorders>
              <w:top w:val="nil"/>
              <w:left w:val="nil"/>
              <w:bottom w:val="single" w:sz="8" w:space="0" w:color="auto"/>
              <w:right w:val="single" w:sz="8" w:space="0" w:color="auto"/>
            </w:tcBorders>
            <w:shd w:val="clear" w:color="000000" w:fill="FFFFFF"/>
            <w:vAlign w:val="center"/>
            <w:hideMark/>
          </w:tcPr>
          <w:p w14:paraId="618E8A3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guru/ Kepala Sekolah/ TU yang telah direhabilitasi sedang/ berat (ruang)</w:t>
            </w:r>
          </w:p>
        </w:tc>
        <w:tc>
          <w:tcPr>
            <w:tcW w:w="763" w:type="dxa"/>
            <w:tcBorders>
              <w:top w:val="nil"/>
              <w:left w:val="nil"/>
              <w:bottom w:val="single" w:sz="8" w:space="0" w:color="auto"/>
              <w:right w:val="single" w:sz="8" w:space="0" w:color="auto"/>
            </w:tcBorders>
            <w:shd w:val="clear" w:color="auto" w:fill="auto"/>
            <w:vAlign w:val="center"/>
            <w:hideMark/>
          </w:tcPr>
          <w:p w14:paraId="3458AAC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489C95D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3A2D5B7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791B599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000000" w:fill="FFFFFF"/>
            <w:vAlign w:val="center"/>
            <w:hideMark/>
          </w:tcPr>
          <w:p w14:paraId="2949FDB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1697C82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57E726A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59C20F3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01" w:type="dxa"/>
            <w:tcBorders>
              <w:top w:val="nil"/>
              <w:left w:val="nil"/>
              <w:bottom w:val="single" w:sz="8" w:space="0" w:color="auto"/>
              <w:right w:val="single" w:sz="8" w:space="0" w:color="auto"/>
            </w:tcBorders>
            <w:shd w:val="clear" w:color="auto" w:fill="auto"/>
            <w:vAlign w:val="center"/>
            <w:hideMark/>
          </w:tcPr>
          <w:p w14:paraId="04CE55D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7AC02764"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auto" w:fill="auto"/>
            <w:noWrap/>
            <w:vAlign w:val="center"/>
            <w:hideMark/>
          </w:tcPr>
          <w:p w14:paraId="38B4250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nil"/>
              <w:left w:val="nil"/>
              <w:bottom w:val="single" w:sz="8" w:space="0" w:color="auto"/>
              <w:right w:val="single" w:sz="8" w:space="0" w:color="auto"/>
            </w:tcBorders>
            <w:shd w:val="clear" w:color="auto" w:fill="auto"/>
            <w:noWrap/>
            <w:vAlign w:val="center"/>
            <w:hideMark/>
          </w:tcPr>
          <w:p w14:paraId="71FE827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FBB9FAC" w14:textId="77777777" w:rsidTr="00772AD2">
        <w:trPr>
          <w:trHeight w:val="409"/>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1562BE8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Rumah dinas kepala sekolah/Guru/Penjaga Sekolah</w:t>
            </w:r>
          </w:p>
        </w:tc>
        <w:tc>
          <w:tcPr>
            <w:tcW w:w="2073" w:type="dxa"/>
            <w:tcBorders>
              <w:top w:val="nil"/>
              <w:left w:val="nil"/>
              <w:bottom w:val="single" w:sz="8" w:space="0" w:color="auto"/>
              <w:right w:val="single" w:sz="8" w:space="0" w:color="auto"/>
            </w:tcBorders>
            <w:shd w:val="clear" w:color="auto" w:fill="auto"/>
            <w:vAlign w:val="center"/>
            <w:hideMark/>
          </w:tcPr>
          <w:p w14:paraId="0832E9B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rumah guru SD yang dibangun (Unit)</w:t>
            </w:r>
          </w:p>
        </w:tc>
        <w:tc>
          <w:tcPr>
            <w:tcW w:w="763" w:type="dxa"/>
            <w:tcBorders>
              <w:top w:val="nil"/>
              <w:left w:val="nil"/>
              <w:bottom w:val="single" w:sz="8" w:space="0" w:color="auto"/>
              <w:right w:val="single" w:sz="8" w:space="0" w:color="auto"/>
            </w:tcBorders>
            <w:shd w:val="clear" w:color="auto" w:fill="auto"/>
            <w:vAlign w:val="center"/>
            <w:hideMark/>
          </w:tcPr>
          <w:p w14:paraId="243C508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38E9C5A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61" w:type="dxa"/>
            <w:tcBorders>
              <w:top w:val="nil"/>
              <w:left w:val="nil"/>
              <w:bottom w:val="single" w:sz="8" w:space="0" w:color="auto"/>
              <w:right w:val="single" w:sz="8" w:space="0" w:color="auto"/>
            </w:tcBorders>
            <w:shd w:val="clear" w:color="auto" w:fill="auto"/>
            <w:noWrap/>
            <w:vAlign w:val="center"/>
            <w:hideMark/>
          </w:tcPr>
          <w:p w14:paraId="7B50482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51ECA14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vAlign w:val="center"/>
            <w:hideMark/>
          </w:tcPr>
          <w:p w14:paraId="7DF4527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210BD2F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vAlign w:val="center"/>
            <w:hideMark/>
          </w:tcPr>
          <w:p w14:paraId="5DA8B81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2CAA9E2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01" w:type="dxa"/>
            <w:tcBorders>
              <w:top w:val="nil"/>
              <w:left w:val="nil"/>
              <w:bottom w:val="single" w:sz="8" w:space="0" w:color="auto"/>
              <w:right w:val="single" w:sz="8" w:space="0" w:color="auto"/>
            </w:tcBorders>
            <w:shd w:val="clear" w:color="auto" w:fill="auto"/>
            <w:vAlign w:val="center"/>
            <w:hideMark/>
          </w:tcPr>
          <w:p w14:paraId="2881EB3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vAlign w:val="center"/>
            <w:hideMark/>
          </w:tcPr>
          <w:p w14:paraId="1B28E3B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0AB585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93" w:type="dxa"/>
            <w:tcBorders>
              <w:top w:val="nil"/>
              <w:left w:val="nil"/>
              <w:bottom w:val="single" w:sz="8" w:space="0" w:color="auto"/>
              <w:right w:val="single" w:sz="8" w:space="0" w:color="auto"/>
            </w:tcBorders>
            <w:shd w:val="clear" w:color="auto" w:fill="auto"/>
            <w:noWrap/>
            <w:vAlign w:val="center"/>
            <w:hideMark/>
          </w:tcPr>
          <w:p w14:paraId="70DBEA6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3DB27E6" w14:textId="77777777" w:rsidTr="0042130D">
        <w:trPr>
          <w:trHeight w:val="398"/>
        </w:trPr>
        <w:tc>
          <w:tcPr>
            <w:tcW w:w="2479" w:type="dxa"/>
            <w:tcBorders>
              <w:top w:val="nil"/>
              <w:left w:val="single" w:sz="8" w:space="0" w:color="auto"/>
              <w:bottom w:val="single" w:sz="4" w:space="0" w:color="auto"/>
              <w:right w:val="single" w:sz="8" w:space="0" w:color="auto"/>
            </w:tcBorders>
            <w:shd w:val="clear" w:color="auto" w:fill="auto"/>
            <w:vAlign w:val="center"/>
            <w:hideMark/>
          </w:tcPr>
          <w:p w14:paraId="1BE95CE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Rehabilitasi Sedang/Berat Ruang Kelas</w:t>
            </w:r>
          </w:p>
        </w:tc>
        <w:tc>
          <w:tcPr>
            <w:tcW w:w="2073" w:type="dxa"/>
            <w:tcBorders>
              <w:top w:val="nil"/>
              <w:left w:val="nil"/>
              <w:bottom w:val="single" w:sz="4" w:space="0" w:color="auto"/>
              <w:right w:val="single" w:sz="8" w:space="0" w:color="auto"/>
            </w:tcBorders>
            <w:shd w:val="clear" w:color="auto" w:fill="auto"/>
            <w:vAlign w:val="center"/>
            <w:hideMark/>
          </w:tcPr>
          <w:p w14:paraId="629D03F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kelas SD yang direhab (unit)</w:t>
            </w:r>
          </w:p>
        </w:tc>
        <w:tc>
          <w:tcPr>
            <w:tcW w:w="763" w:type="dxa"/>
            <w:tcBorders>
              <w:top w:val="nil"/>
              <w:left w:val="nil"/>
              <w:bottom w:val="single" w:sz="4" w:space="0" w:color="auto"/>
              <w:right w:val="single" w:sz="8" w:space="0" w:color="auto"/>
            </w:tcBorders>
            <w:shd w:val="clear" w:color="000000" w:fill="FFFFFF"/>
            <w:noWrap/>
            <w:vAlign w:val="center"/>
            <w:hideMark/>
          </w:tcPr>
          <w:p w14:paraId="3CAD3D7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19</w:t>
            </w:r>
          </w:p>
        </w:tc>
        <w:tc>
          <w:tcPr>
            <w:tcW w:w="733" w:type="dxa"/>
            <w:tcBorders>
              <w:top w:val="nil"/>
              <w:left w:val="nil"/>
              <w:bottom w:val="single" w:sz="4" w:space="0" w:color="auto"/>
              <w:right w:val="single" w:sz="8" w:space="0" w:color="auto"/>
            </w:tcBorders>
            <w:shd w:val="clear" w:color="auto" w:fill="auto"/>
            <w:noWrap/>
            <w:vAlign w:val="center"/>
            <w:hideMark/>
          </w:tcPr>
          <w:p w14:paraId="5D1B12C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w:t>
            </w:r>
          </w:p>
        </w:tc>
        <w:tc>
          <w:tcPr>
            <w:tcW w:w="861" w:type="dxa"/>
            <w:tcBorders>
              <w:top w:val="nil"/>
              <w:left w:val="nil"/>
              <w:bottom w:val="single" w:sz="4" w:space="0" w:color="auto"/>
              <w:right w:val="single" w:sz="8" w:space="0" w:color="auto"/>
            </w:tcBorders>
            <w:shd w:val="clear" w:color="auto" w:fill="auto"/>
            <w:noWrap/>
            <w:vAlign w:val="center"/>
            <w:hideMark/>
          </w:tcPr>
          <w:p w14:paraId="72AC70B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w:t>
            </w:r>
          </w:p>
        </w:tc>
        <w:tc>
          <w:tcPr>
            <w:tcW w:w="726" w:type="dxa"/>
            <w:tcBorders>
              <w:top w:val="nil"/>
              <w:left w:val="nil"/>
              <w:bottom w:val="single" w:sz="4" w:space="0" w:color="auto"/>
              <w:right w:val="single" w:sz="8" w:space="0" w:color="auto"/>
            </w:tcBorders>
            <w:shd w:val="clear" w:color="auto" w:fill="auto"/>
            <w:noWrap/>
            <w:vAlign w:val="center"/>
            <w:hideMark/>
          </w:tcPr>
          <w:p w14:paraId="5C6D62E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vAlign w:val="center"/>
            <w:hideMark/>
          </w:tcPr>
          <w:p w14:paraId="6B779E1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w:t>
            </w:r>
          </w:p>
        </w:tc>
        <w:tc>
          <w:tcPr>
            <w:tcW w:w="726" w:type="dxa"/>
            <w:tcBorders>
              <w:top w:val="nil"/>
              <w:left w:val="nil"/>
              <w:bottom w:val="single" w:sz="4" w:space="0" w:color="auto"/>
              <w:right w:val="single" w:sz="8" w:space="0" w:color="auto"/>
            </w:tcBorders>
            <w:shd w:val="clear" w:color="auto" w:fill="auto"/>
            <w:noWrap/>
            <w:vAlign w:val="center"/>
            <w:hideMark/>
          </w:tcPr>
          <w:p w14:paraId="66F7D8D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w:t>
            </w:r>
          </w:p>
        </w:tc>
        <w:tc>
          <w:tcPr>
            <w:tcW w:w="951" w:type="dxa"/>
            <w:tcBorders>
              <w:top w:val="nil"/>
              <w:left w:val="nil"/>
              <w:bottom w:val="single" w:sz="4" w:space="0" w:color="auto"/>
              <w:right w:val="single" w:sz="8" w:space="0" w:color="auto"/>
            </w:tcBorders>
            <w:shd w:val="clear" w:color="000000" w:fill="FFFFFF"/>
            <w:vAlign w:val="center"/>
            <w:hideMark/>
          </w:tcPr>
          <w:p w14:paraId="4D46112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000000"/>
            </w:tcBorders>
            <w:shd w:val="clear" w:color="auto" w:fill="auto"/>
            <w:vAlign w:val="center"/>
            <w:hideMark/>
          </w:tcPr>
          <w:p w14:paraId="140D2B1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w:t>
            </w:r>
          </w:p>
        </w:tc>
        <w:tc>
          <w:tcPr>
            <w:tcW w:w="801" w:type="dxa"/>
            <w:tcBorders>
              <w:top w:val="nil"/>
              <w:left w:val="nil"/>
              <w:bottom w:val="single" w:sz="4" w:space="0" w:color="auto"/>
              <w:right w:val="single" w:sz="8" w:space="0" w:color="auto"/>
            </w:tcBorders>
            <w:shd w:val="clear" w:color="auto" w:fill="auto"/>
            <w:noWrap/>
            <w:vAlign w:val="center"/>
            <w:hideMark/>
          </w:tcPr>
          <w:p w14:paraId="5839BE22"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xml:space="preserve">               -   </w:t>
            </w:r>
          </w:p>
        </w:tc>
        <w:tc>
          <w:tcPr>
            <w:tcW w:w="951" w:type="dxa"/>
            <w:tcBorders>
              <w:top w:val="nil"/>
              <w:left w:val="nil"/>
              <w:bottom w:val="single" w:sz="4" w:space="0" w:color="auto"/>
              <w:right w:val="single" w:sz="8" w:space="0" w:color="auto"/>
            </w:tcBorders>
            <w:shd w:val="clear" w:color="000000" w:fill="FFFFFF"/>
            <w:vAlign w:val="center"/>
            <w:hideMark/>
          </w:tcPr>
          <w:p w14:paraId="3A3FF678"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xml:space="preserve">               -   </w:t>
            </w:r>
          </w:p>
        </w:tc>
        <w:tc>
          <w:tcPr>
            <w:tcW w:w="733" w:type="dxa"/>
            <w:tcBorders>
              <w:top w:val="nil"/>
              <w:left w:val="nil"/>
              <w:bottom w:val="single" w:sz="4" w:space="0" w:color="auto"/>
              <w:right w:val="single" w:sz="8" w:space="0" w:color="auto"/>
            </w:tcBorders>
            <w:shd w:val="clear" w:color="auto" w:fill="auto"/>
            <w:noWrap/>
            <w:vAlign w:val="center"/>
            <w:hideMark/>
          </w:tcPr>
          <w:p w14:paraId="42DF247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w:t>
            </w:r>
          </w:p>
        </w:tc>
        <w:tc>
          <w:tcPr>
            <w:tcW w:w="793" w:type="dxa"/>
            <w:tcBorders>
              <w:top w:val="nil"/>
              <w:left w:val="nil"/>
              <w:bottom w:val="single" w:sz="4" w:space="0" w:color="auto"/>
              <w:right w:val="single" w:sz="8" w:space="0" w:color="auto"/>
            </w:tcBorders>
            <w:shd w:val="clear" w:color="auto" w:fill="auto"/>
            <w:noWrap/>
            <w:vAlign w:val="center"/>
            <w:hideMark/>
          </w:tcPr>
          <w:p w14:paraId="058614D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079F92C" w14:textId="77777777" w:rsidTr="0042130D">
        <w:trPr>
          <w:trHeight w:val="500"/>
        </w:trPr>
        <w:tc>
          <w:tcPr>
            <w:tcW w:w="247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9964C3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lastRenderedPageBreak/>
              <w:t>Rehabilitasi sedang/Berat Sarana,Prasarana dan Utilitas Sekolah</w:t>
            </w:r>
          </w:p>
        </w:tc>
        <w:tc>
          <w:tcPr>
            <w:tcW w:w="2073" w:type="dxa"/>
            <w:tcBorders>
              <w:top w:val="single" w:sz="4" w:space="0" w:color="auto"/>
              <w:left w:val="nil"/>
              <w:bottom w:val="single" w:sz="4" w:space="0" w:color="auto"/>
              <w:right w:val="single" w:sz="8" w:space="0" w:color="auto"/>
            </w:tcBorders>
            <w:shd w:val="clear" w:color="auto" w:fill="auto"/>
            <w:vAlign w:val="center"/>
            <w:hideMark/>
          </w:tcPr>
          <w:p w14:paraId="65F6B38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Sarana , prasarana Utilitas Sekolah (Unit)</w:t>
            </w:r>
          </w:p>
        </w:tc>
        <w:tc>
          <w:tcPr>
            <w:tcW w:w="763" w:type="dxa"/>
            <w:tcBorders>
              <w:top w:val="single" w:sz="4" w:space="0" w:color="auto"/>
              <w:left w:val="nil"/>
              <w:bottom w:val="single" w:sz="4" w:space="0" w:color="auto"/>
              <w:right w:val="single" w:sz="8" w:space="0" w:color="auto"/>
            </w:tcBorders>
            <w:shd w:val="clear" w:color="auto" w:fill="auto"/>
            <w:vAlign w:val="center"/>
            <w:hideMark/>
          </w:tcPr>
          <w:p w14:paraId="4451D17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4" w:space="0" w:color="auto"/>
              <w:right w:val="single" w:sz="8" w:space="0" w:color="auto"/>
            </w:tcBorders>
            <w:shd w:val="clear" w:color="auto" w:fill="auto"/>
            <w:vAlign w:val="center"/>
            <w:hideMark/>
          </w:tcPr>
          <w:p w14:paraId="11DE1F3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single" w:sz="4" w:space="0" w:color="auto"/>
              <w:left w:val="nil"/>
              <w:bottom w:val="single" w:sz="4" w:space="0" w:color="auto"/>
              <w:right w:val="single" w:sz="8" w:space="0" w:color="auto"/>
            </w:tcBorders>
            <w:shd w:val="clear" w:color="auto" w:fill="auto"/>
            <w:vAlign w:val="center"/>
            <w:hideMark/>
          </w:tcPr>
          <w:p w14:paraId="115F8DE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single" w:sz="4" w:space="0" w:color="auto"/>
              <w:left w:val="nil"/>
              <w:bottom w:val="single" w:sz="4" w:space="0" w:color="auto"/>
              <w:right w:val="single" w:sz="8" w:space="0" w:color="auto"/>
            </w:tcBorders>
            <w:shd w:val="clear" w:color="auto" w:fill="auto"/>
            <w:vAlign w:val="center"/>
            <w:hideMark/>
          </w:tcPr>
          <w:p w14:paraId="19D33DA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4" w:space="0" w:color="auto"/>
              <w:right w:val="single" w:sz="8" w:space="0" w:color="auto"/>
            </w:tcBorders>
            <w:shd w:val="clear" w:color="auto" w:fill="auto"/>
            <w:vAlign w:val="center"/>
            <w:hideMark/>
          </w:tcPr>
          <w:p w14:paraId="57F19AC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single" w:sz="4" w:space="0" w:color="auto"/>
              <w:left w:val="nil"/>
              <w:bottom w:val="single" w:sz="4" w:space="0" w:color="auto"/>
              <w:right w:val="single" w:sz="8" w:space="0" w:color="auto"/>
            </w:tcBorders>
            <w:shd w:val="clear" w:color="auto" w:fill="auto"/>
            <w:vAlign w:val="center"/>
            <w:hideMark/>
          </w:tcPr>
          <w:p w14:paraId="6ACC372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single" w:sz="4" w:space="0" w:color="auto"/>
              <w:left w:val="nil"/>
              <w:bottom w:val="single" w:sz="4" w:space="0" w:color="auto"/>
              <w:right w:val="single" w:sz="8" w:space="0" w:color="auto"/>
            </w:tcBorders>
            <w:shd w:val="clear" w:color="auto" w:fill="auto"/>
            <w:vAlign w:val="center"/>
            <w:hideMark/>
          </w:tcPr>
          <w:p w14:paraId="376C07F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4679744E"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single" w:sz="4" w:space="0" w:color="auto"/>
              <w:left w:val="nil"/>
              <w:bottom w:val="single" w:sz="4" w:space="0" w:color="auto"/>
              <w:right w:val="single" w:sz="8" w:space="0" w:color="auto"/>
            </w:tcBorders>
            <w:shd w:val="clear" w:color="auto" w:fill="auto"/>
            <w:noWrap/>
            <w:vAlign w:val="center"/>
            <w:hideMark/>
          </w:tcPr>
          <w:p w14:paraId="3C6FA050"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single" w:sz="4" w:space="0" w:color="auto"/>
              <w:left w:val="nil"/>
              <w:bottom w:val="single" w:sz="4" w:space="0" w:color="auto"/>
              <w:right w:val="single" w:sz="8" w:space="0" w:color="auto"/>
            </w:tcBorders>
            <w:shd w:val="clear" w:color="auto" w:fill="auto"/>
            <w:noWrap/>
            <w:vAlign w:val="center"/>
            <w:hideMark/>
          </w:tcPr>
          <w:p w14:paraId="2165FDF2"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60CC016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0D5FD4F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099B391" w14:textId="77777777" w:rsidTr="0042130D">
        <w:trPr>
          <w:trHeight w:val="393"/>
        </w:trPr>
        <w:tc>
          <w:tcPr>
            <w:tcW w:w="247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258E6F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Rehabilitasi Sedang/Berat Perpustakaan Sekolah</w:t>
            </w: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37A1BE1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perpustakaan SD yang direhab (unit)</w:t>
            </w:r>
          </w:p>
        </w:tc>
        <w:tc>
          <w:tcPr>
            <w:tcW w:w="763" w:type="dxa"/>
            <w:tcBorders>
              <w:top w:val="single" w:sz="4" w:space="0" w:color="auto"/>
              <w:left w:val="nil"/>
              <w:bottom w:val="single" w:sz="8" w:space="0" w:color="auto"/>
              <w:right w:val="single" w:sz="8" w:space="0" w:color="auto"/>
            </w:tcBorders>
            <w:shd w:val="clear" w:color="auto" w:fill="auto"/>
            <w:vAlign w:val="center"/>
            <w:hideMark/>
          </w:tcPr>
          <w:p w14:paraId="5305635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10C0362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61" w:type="dxa"/>
            <w:tcBorders>
              <w:top w:val="single" w:sz="4" w:space="0" w:color="auto"/>
              <w:left w:val="nil"/>
              <w:bottom w:val="single" w:sz="8" w:space="0" w:color="auto"/>
              <w:right w:val="single" w:sz="8" w:space="0" w:color="auto"/>
            </w:tcBorders>
            <w:shd w:val="clear" w:color="auto" w:fill="auto"/>
            <w:noWrap/>
            <w:vAlign w:val="center"/>
            <w:hideMark/>
          </w:tcPr>
          <w:p w14:paraId="38E954B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6A63202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77D5832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5515938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37CAC2D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000000"/>
              <w:right w:val="single" w:sz="8" w:space="0" w:color="000000"/>
            </w:tcBorders>
            <w:shd w:val="clear" w:color="auto" w:fill="auto"/>
            <w:vAlign w:val="center"/>
            <w:hideMark/>
          </w:tcPr>
          <w:p w14:paraId="78A2AA6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01" w:type="dxa"/>
            <w:tcBorders>
              <w:top w:val="single" w:sz="4" w:space="0" w:color="auto"/>
              <w:left w:val="nil"/>
              <w:bottom w:val="single" w:sz="8" w:space="0" w:color="auto"/>
              <w:right w:val="single" w:sz="8" w:space="0" w:color="auto"/>
            </w:tcBorders>
            <w:shd w:val="clear" w:color="000000" w:fill="FFFFFF"/>
            <w:vAlign w:val="center"/>
            <w:hideMark/>
          </w:tcPr>
          <w:p w14:paraId="136FC62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single" w:sz="4" w:space="0" w:color="auto"/>
              <w:left w:val="nil"/>
              <w:bottom w:val="single" w:sz="8" w:space="0" w:color="000000"/>
              <w:right w:val="single" w:sz="8" w:space="0" w:color="000000"/>
            </w:tcBorders>
            <w:shd w:val="clear" w:color="auto" w:fill="auto"/>
            <w:vAlign w:val="center"/>
            <w:hideMark/>
          </w:tcPr>
          <w:p w14:paraId="42126BF6"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57C49E5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2CFC92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ECCBD04" w14:textId="77777777" w:rsidTr="00772AD2">
        <w:trPr>
          <w:trHeight w:val="965"/>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538AB8B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Rehabilitasi Sedang/Berat Rumah Dinas Kepala Sekolah/Guru/Penjaga Sekolah</w:t>
            </w:r>
          </w:p>
        </w:tc>
        <w:tc>
          <w:tcPr>
            <w:tcW w:w="2073" w:type="dxa"/>
            <w:tcBorders>
              <w:top w:val="nil"/>
              <w:left w:val="nil"/>
              <w:bottom w:val="single" w:sz="8" w:space="0" w:color="auto"/>
              <w:right w:val="single" w:sz="8" w:space="0" w:color="auto"/>
            </w:tcBorders>
            <w:shd w:val="clear" w:color="auto" w:fill="auto"/>
            <w:vAlign w:val="center"/>
            <w:hideMark/>
          </w:tcPr>
          <w:p w14:paraId="0BDDF64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Rumah Dinas Kepala Sekolah, Guru, Penjaga Sekolah yang Telah DiRehabilitasi Sedang/Berat (Unit)</w:t>
            </w:r>
          </w:p>
        </w:tc>
        <w:tc>
          <w:tcPr>
            <w:tcW w:w="763" w:type="dxa"/>
            <w:tcBorders>
              <w:top w:val="nil"/>
              <w:left w:val="nil"/>
              <w:bottom w:val="single" w:sz="8" w:space="0" w:color="auto"/>
              <w:right w:val="single" w:sz="8" w:space="0" w:color="auto"/>
            </w:tcBorders>
            <w:shd w:val="clear" w:color="auto" w:fill="auto"/>
            <w:noWrap/>
            <w:vAlign w:val="center"/>
            <w:hideMark/>
          </w:tcPr>
          <w:p w14:paraId="5D3D4CB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000000" w:fill="FFFFFF"/>
            <w:vAlign w:val="center"/>
            <w:hideMark/>
          </w:tcPr>
          <w:p w14:paraId="13B5FE2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noWrap/>
            <w:vAlign w:val="center"/>
            <w:hideMark/>
          </w:tcPr>
          <w:p w14:paraId="47E3CB9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000000" w:fill="FFFFFF"/>
            <w:vAlign w:val="center"/>
            <w:hideMark/>
          </w:tcPr>
          <w:p w14:paraId="0905A31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384E774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000000" w:fill="FFFFFF"/>
            <w:vAlign w:val="center"/>
            <w:hideMark/>
          </w:tcPr>
          <w:p w14:paraId="3542DB6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60E7B48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000000"/>
              <w:right w:val="single" w:sz="8" w:space="0" w:color="000000"/>
            </w:tcBorders>
            <w:shd w:val="clear" w:color="auto" w:fill="auto"/>
            <w:vAlign w:val="center"/>
            <w:hideMark/>
          </w:tcPr>
          <w:p w14:paraId="34050B5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01" w:type="dxa"/>
            <w:tcBorders>
              <w:top w:val="nil"/>
              <w:left w:val="nil"/>
              <w:bottom w:val="single" w:sz="8" w:space="0" w:color="auto"/>
              <w:right w:val="single" w:sz="8" w:space="0" w:color="auto"/>
            </w:tcBorders>
            <w:shd w:val="clear" w:color="000000" w:fill="FFFFFF"/>
            <w:vAlign w:val="center"/>
            <w:hideMark/>
          </w:tcPr>
          <w:p w14:paraId="4090C4D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0CDC942C"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auto" w:fill="auto"/>
            <w:noWrap/>
            <w:vAlign w:val="center"/>
            <w:hideMark/>
          </w:tcPr>
          <w:p w14:paraId="052D1F9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93" w:type="dxa"/>
            <w:tcBorders>
              <w:top w:val="nil"/>
              <w:left w:val="nil"/>
              <w:bottom w:val="single" w:sz="8" w:space="0" w:color="auto"/>
              <w:right w:val="single" w:sz="8" w:space="0" w:color="auto"/>
            </w:tcBorders>
            <w:shd w:val="clear" w:color="auto" w:fill="auto"/>
            <w:noWrap/>
            <w:vAlign w:val="center"/>
            <w:hideMark/>
          </w:tcPr>
          <w:p w14:paraId="2F20F7B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0351EB7" w14:textId="77777777" w:rsidTr="00772AD2">
        <w:trPr>
          <w:trHeight w:val="379"/>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2F7C148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Mebel Sekolah</w:t>
            </w:r>
          </w:p>
        </w:tc>
        <w:tc>
          <w:tcPr>
            <w:tcW w:w="2073" w:type="dxa"/>
            <w:tcBorders>
              <w:top w:val="nil"/>
              <w:left w:val="nil"/>
              <w:bottom w:val="single" w:sz="8" w:space="0" w:color="auto"/>
              <w:right w:val="single" w:sz="8" w:space="0" w:color="auto"/>
            </w:tcBorders>
            <w:shd w:val="clear" w:color="auto" w:fill="auto"/>
            <w:vAlign w:val="center"/>
            <w:hideMark/>
          </w:tcPr>
          <w:p w14:paraId="462B485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mobilier SD yang diadakan (paket)</w:t>
            </w:r>
          </w:p>
        </w:tc>
        <w:tc>
          <w:tcPr>
            <w:tcW w:w="763" w:type="dxa"/>
            <w:tcBorders>
              <w:top w:val="nil"/>
              <w:left w:val="nil"/>
              <w:bottom w:val="single" w:sz="8" w:space="0" w:color="auto"/>
              <w:right w:val="single" w:sz="8" w:space="0" w:color="auto"/>
            </w:tcBorders>
            <w:shd w:val="clear" w:color="000000" w:fill="FFFFFF"/>
            <w:noWrap/>
            <w:vAlign w:val="center"/>
            <w:hideMark/>
          </w:tcPr>
          <w:p w14:paraId="05841E2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733" w:type="dxa"/>
            <w:tcBorders>
              <w:top w:val="nil"/>
              <w:left w:val="nil"/>
              <w:bottom w:val="single" w:sz="8" w:space="0" w:color="auto"/>
              <w:right w:val="single" w:sz="8" w:space="0" w:color="auto"/>
            </w:tcBorders>
            <w:shd w:val="clear" w:color="000000" w:fill="FFFFFF"/>
            <w:vAlign w:val="center"/>
            <w:hideMark/>
          </w:tcPr>
          <w:p w14:paraId="3884CBF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40</w:t>
            </w:r>
          </w:p>
        </w:tc>
        <w:tc>
          <w:tcPr>
            <w:tcW w:w="861" w:type="dxa"/>
            <w:tcBorders>
              <w:top w:val="nil"/>
              <w:left w:val="nil"/>
              <w:bottom w:val="single" w:sz="8" w:space="0" w:color="auto"/>
              <w:right w:val="single" w:sz="8" w:space="0" w:color="auto"/>
            </w:tcBorders>
            <w:shd w:val="clear" w:color="000000" w:fill="FFFFFF"/>
            <w:vAlign w:val="center"/>
            <w:hideMark/>
          </w:tcPr>
          <w:p w14:paraId="5992168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40</w:t>
            </w:r>
          </w:p>
        </w:tc>
        <w:tc>
          <w:tcPr>
            <w:tcW w:w="726" w:type="dxa"/>
            <w:tcBorders>
              <w:top w:val="nil"/>
              <w:left w:val="nil"/>
              <w:bottom w:val="single" w:sz="8" w:space="0" w:color="auto"/>
              <w:right w:val="single" w:sz="8" w:space="0" w:color="auto"/>
            </w:tcBorders>
            <w:shd w:val="clear" w:color="auto" w:fill="auto"/>
            <w:noWrap/>
            <w:vAlign w:val="center"/>
            <w:hideMark/>
          </w:tcPr>
          <w:p w14:paraId="54780C2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1C77AB8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52</w:t>
            </w:r>
          </w:p>
        </w:tc>
        <w:tc>
          <w:tcPr>
            <w:tcW w:w="726" w:type="dxa"/>
            <w:tcBorders>
              <w:top w:val="nil"/>
              <w:left w:val="nil"/>
              <w:bottom w:val="single" w:sz="8" w:space="0" w:color="auto"/>
              <w:right w:val="single" w:sz="8" w:space="0" w:color="auto"/>
            </w:tcBorders>
            <w:shd w:val="clear" w:color="auto" w:fill="auto"/>
            <w:noWrap/>
            <w:vAlign w:val="center"/>
            <w:hideMark/>
          </w:tcPr>
          <w:p w14:paraId="35FB648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52</w:t>
            </w:r>
          </w:p>
        </w:tc>
        <w:tc>
          <w:tcPr>
            <w:tcW w:w="951" w:type="dxa"/>
            <w:tcBorders>
              <w:top w:val="nil"/>
              <w:left w:val="nil"/>
              <w:bottom w:val="single" w:sz="8" w:space="0" w:color="auto"/>
              <w:right w:val="single" w:sz="8" w:space="0" w:color="auto"/>
            </w:tcBorders>
            <w:shd w:val="clear" w:color="000000" w:fill="FFFFFF"/>
            <w:vAlign w:val="center"/>
            <w:hideMark/>
          </w:tcPr>
          <w:p w14:paraId="084D7C9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1FB29BD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801" w:type="dxa"/>
            <w:tcBorders>
              <w:top w:val="nil"/>
              <w:left w:val="nil"/>
              <w:bottom w:val="single" w:sz="8" w:space="0" w:color="auto"/>
              <w:right w:val="single" w:sz="8" w:space="0" w:color="auto"/>
            </w:tcBorders>
            <w:shd w:val="clear" w:color="000000" w:fill="FFFFFF"/>
            <w:vAlign w:val="center"/>
            <w:hideMark/>
          </w:tcPr>
          <w:p w14:paraId="2211EDF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24E2C232"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auto" w:fill="auto"/>
            <w:noWrap/>
            <w:vAlign w:val="center"/>
            <w:hideMark/>
          </w:tcPr>
          <w:p w14:paraId="2A40CB1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14</w:t>
            </w:r>
          </w:p>
        </w:tc>
        <w:tc>
          <w:tcPr>
            <w:tcW w:w="793" w:type="dxa"/>
            <w:tcBorders>
              <w:top w:val="nil"/>
              <w:left w:val="nil"/>
              <w:bottom w:val="single" w:sz="8" w:space="0" w:color="auto"/>
              <w:right w:val="single" w:sz="8" w:space="0" w:color="auto"/>
            </w:tcBorders>
            <w:shd w:val="clear" w:color="auto" w:fill="auto"/>
            <w:noWrap/>
            <w:vAlign w:val="center"/>
            <w:hideMark/>
          </w:tcPr>
          <w:p w14:paraId="12BCCDF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E37D358" w14:textId="77777777" w:rsidTr="00772AD2">
        <w:trPr>
          <w:trHeight w:val="353"/>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40E84AF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Perlengkapan Sekolah</w:t>
            </w:r>
          </w:p>
        </w:tc>
        <w:tc>
          <w:tcPr>
            <w:tcW w:w="2073" w:type="dxa"/>
            <w:tcBorders>
              <w:top w:val="nil"/>
              <w:left w:val="nil"/>
              <w:bottom w:val="single" w:sz="8" w:space="0" w:color="auto"/>
              <w:right w:val="single" w:sz="8" w:space="0" w:color="auto"/>
            </w:tcBorders>
            <w:shd w:val="clear" w:color="auto" w:fill="auto"/>
            <w:vAlign w:val="center"/>
            <w:hideMark/>
          </w:tcPr>
          <w:p w14:paraId="2A90C29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perlengkapan SD yang diadakan (unit)</w:t>
            </w:r>
          </w:p>
        </w:tc>
        <w:tc>
          <w:tcPr>
            <w:tcW w:w="763" w:type="dxa"/>
            <w:tcBorders>
              <w:top w:val="nil"/>
              <w:left w:val="nil"/>
              <w:bottom w:val="single" w:sz="8" w:space="0" w:color="auto"/>
              <w:right w:val="single" w:sz="8" w:space="0" w:color="auto"/>
            </w:tcBorders>
            <w:shd w:val="clear" w:color="000000" w:fill="FFFFFF"/>
            <w:noWrap/>
            <w:vAlign w:val="center"/>
            <w:hideMark/>
          </w:tcPr>
          <w:p w14:paraId="0E85108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37</w:t>
            </w:r>
          </w:p>
        </w:tc>
        <w:tc>
          <w:tcPr>
            <w:tcW w:w="733" w:type="dxa"/>
            <w:tcBorders>
              <w:top w:val="nil"/>
              <w:left w:val="nil"/>
              <w:bottom w:val="single" w:sz="8" w:space="0" w:color="auto"/>
              <w:right w:val="single" w:sz="8" w:space="0" w:color="auto"/>
            </w:tcBorders>
            <w:shd w:val="clear" w:color="000000" w:fill="FFFFFF"/>
            <w:vAlign w:val="center"/>
            <w:hideMark/>
          </w:tcPr>
          <w:p w14:paraId="21D84C2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861" w:type="dxa"/>
            <w:tcBorders>
              <w:top w:val="nil"/>
              <w:left w:val="nil"/>
              <w:bottom w:val="single" w:sz="8" w:space="0" w:color="auto"/>
              <w:right w:val="single" w:sz="8" w:space="0" w:color="auto"/>
            </w:tcBorders>
            <w:shd w:val="clear" w:color="000000" w:fill="FFFFFF"/>
            <w:vAlign w:val="center"/>
            <w:hideMark/>
          </w:tcPr>
          <w:p w14:paraId="01ED919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726" w:type="dxa"/>
            <w:tcBorders>
              <w:top w:val="nil"/>
              <w:left w:val="nil"/>
              <w:bottom w:val="single" w:sz="8" w:space="0" w:color="auto"/>
              <w:right w:val="single" w:sz="8" w:space="0" w:color="auto"/>
            </w:tcBorders>
            <w:shd w:val="clear" w:color="auto" w:fill="auto"/>
            <w:noWrap/>
            <w:vAlign w:val="center"/>
            <w:hideMark/>
          </w:tcPr>
          <w:p w14:paraId="11F619A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2942FB6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w:t>
            </w:r>
          </w:p>
        </w:tc>
        <w:tc>
          <w:tcPr>
            <w:tcW w:w="726" w:type="dxa"/>
            <w:tcBorders>
              <w:top w:val="nil"/>
              <w:left w:val="nil"/>
              <w:bottom w:val="single" w:sz="8" w:space="0" w:color="auto"/>
              <w:right w:val="single" w:sz="8" w:space="0" w:color="auto"/>
            </w:tcBorders>
            <w:shd w:val="clear" w:color="auto" w:fill="auto"/>
            <w:noWrap/>
            <w:vAlign w:val="center"/>
            <w:hideMark/>
          </w:tcPr>
          <w:p w14:paraId="09B47AB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w:t>
            </w:r>
          </w:p>
        </w:tc>
        <w:tc>
          <w:tcPr>
            <w:tcW w:w="951" w:type="dxa"/>
            <w:tcBorders>
              <w:top w:val="nil"/>
              <w:left w:val="nil"/>
              <w:bottom w:val="single" w:sz="8" w:space="0" w:color="auto"/>
              <w:right w:val="single" w:sz="8" w:space="0" w:color="auto"/>
            </w:tcBorders>
            <w:shd w:val="clear" w:color="000000" w:fill="FFFFFF"/>
            <w:vAlign w:val="center"/>
            <w:hideMark/>
          </w:tcPr>
          <w:p w14:paraId="6BD36F9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296D539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14</w:t>
            </w:r>
          </w:p>
        </w:tc>
        <w:tc>
          <w:tcPr>
            <w:tcW w:w="801" w:type="dxa"/>
            <w:tcBorders>
              <w:top w:val="nil"/>
              <w:left w:val="nil"/>
              <w:bottom w:val="single" w:sz="8" w:space="0" w:color="auto"/>
              <w:right w:val="single" w:sz="8" w:space="0" w:color="auto"/>
            </w:tcBorders>
            <w:shd w:val="clear" w:color="000000" w:fill="FFFFFF"/>
            <w:vAlign w:val="center"/>
            <w:hideMark/>
          </w:tcPr>
          <w:p w14:paraId="622CB06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677761FC"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auto" w:fill="auto"/>
            <w:noWrap/>
            <w:vAlign w:val="center"/>
            <w:hideMark/>
          </w:tcPr>
          <w:p w14:paraId="69F6FE3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w:t>
            </w:r>
          </w:p>
        </w:tc>
        <w:tc>
          <w:tcPr>
            <w:tcW w:w="793" w:type="dxa"/>
            <w:tcBorders>
              <w:top w:val="nil"/>
              <w:left w:val="nil"/>
              <w:bottom w:val="single" w:sz="8" w:space="0" w:color="auto"/>
              <w:right w:val="single" w:sz="8" w:space="0" w:color="auto"/>
            </w:tcBorders>
            <w:shd w:val="clear" w:color="auto" w:fill="auto"/>
            <w:noWrap/>
            <w:vAlign w:val="center"/>
            <w:hideMark/>
          </w:tcPr>
          <w:p w14:paraId="4382DBD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11A8411" w14:textId="77777777" w:rsidTr="00772AD2">
        <w:trPr>
          <w:trHeight w:val="313"/>
        </w:trPr>
        <w:tc>
          <w:tcPr>
            <w:tcW w:w="2479" w:type="dxa"/>
            <w:vMerge/>
            <w:tcBorders>
              <w:top w:val="nil"/>
              <w:left w:val="single" w:sz="8" w:space="0" w:color="auto"/>
              <w:bottom w:val="single" w:sz="8" w:space="0" w:color="000000"/>
              <w:right w:val="single" w:sz="8" w:space="0" w:color="auto"/>
            </w:tcBorders>
            <w:vAlign w:val="center"/>
            <w:hideMark/>
          </w:tcPr>
          <w:p w14:paraId="0EB3987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1AEC90E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laptop SD (PNS) yang diadakan (Unit)</w:t>
            </w:r>
          </w:p>
        </w:tc>
        <w:tc>
          <w:tcPr>
            <w:tcW w:w="763" w:type="dxa"/>
            <w:tcBorders>
              <w:top w:val="nil"/>
              <w:left w:val="nil"/>
              <w:bottom w:val="single" w:sz="8" w:space="0" w:color="auto"/>
              <w:right w:val="single" w:sz="8" w:space="0" w:color="auto"/>
            </w:tcBorders>
            <w:shd w:val="clear" w:color="auto" w:fill="auto"/>
            <w:vAlign w:val="center"/>
            <w:hideMark/>
          </w:tcPr>
          <w:p w14:paraId="007FC3F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408C95B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6C5985C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416DC38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AF256A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2DF2106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3A6BA5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EAA531A"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742F92A"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5F5DAF9A"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8267DC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67B475D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4AF6571" w14:textId="77777777" w:rsidTr="00772AD2">
        <w:trPr>
          <w:trHeight w:val="301"/>
        </w:trPr>
        <w:tc>
          <w:tcPr>
            <w:tcW w:w="2479" w:type="dxa"/>
            <w:vMerge/>
            <w:tcBorders>
              <w:top w:val="nil"/>
              <w:left w:val="single" w:sz="8" w:space="0" w:color="auto"/>
              <w:bottom w:val="single" w:sz="8" w:space="0" w:color="000000"/>
              <w:right w:val="single" w:sz="8" w:space="0" w:color="auto"/>
            </w:tcBorders>
            <w:vAlign w:val="center"/>
            <w:hideMark/>
          </w:tcPr>
          <w:p w14:paraId="41493F6A"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3212AB0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media pendidikan SD yang diadakan (Paket)</w:t>
            </w:r>
          </w:p>
        </w:tc>
        <w:tc>
          <w:tcPr>
            <w:tcW w:w="763" w:type="dxa"/>
            <w:tcBorders>
              <w:top w:val="nil"/>
              <w:left w:val="nil"/>
              <w:bottom w:val="single" w:sz="8" w:space="0" w:color="auto"/>
              <w:right w:val="single" w:sz="8" w:space="0" w:color="auto"/>
            </w:tcBorders>
            <w:shd w:val="clear" w:color="auto" w:fill="auto"/>
            <w:vAlign w:val="center"/>
            <w:hideMark/>
          </w:tcPr>
          <w:p w14:paraId="113856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3967E5B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61E3BFF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794872E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B6D9BC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6FF002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5FB6D68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450CF84"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2B359F98"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3385D3D"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45DD0E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7E238B9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CD0834F" w14:textId="77777777" w:rsidTr="00772AD2">
        <w:trPr>
          <w:trHeight w:val="335"/>
        </w:trPr>
        <w:tc>
          <w:tcPr>
            <w:tcW w:w="2479" w:type="dxa"/>
            <w:vMerge/>
            <w:tcBorders>
              <w:top w:val="nil"/>
              <w:left w:val="single" w:sz="8" w:space="0" w:color="auto"/>
              <w:bottom w:val="single" w:sz="8" w:space="0" w:color="000000"/>
              <w:right w:val="single" w:sz="8" w:space="0" w:color="auto"/>
            </w:tcBorders>
            <w:vAlign w:val="center"/>
            <w:hideMark/>
          </w:tcPr>
          <w:p w14:paraId="47D3797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16E6B24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peralatan TIK yang diadakan (paket)</w:t>
            </w:r>
          </w:p>
        </w:tc>
        <w:tc>
          <w:tcPr>
            <w:tcW w:w="763" w:type="dxa"/>
            <w:tcBorders>
              <w:top w:val="nil"/>
              <w:left w:val="nil"/>
              <w:bottom w:val="single" w:sz="8" w:space="0" w:color="auto"/>
              <w:right w:val="single" w:sz="8" w:space="0" w:color="auto"/>
            </w:tcBorders>
            <w:shd w:val="clear" w:color="auto" w:fill="auto"/>
            <w:vAlign w:val="center"/>
            <w:hideMark/>
          </w:tcPr>
          <w:p w14:paraId="2B52198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07AADBD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40C081A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439ABA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37AAE9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4887B9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72F96A0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5656E26"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F3F9F50"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6CFB566"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96EF54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20C47BD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1F22A79" w14:textId="77777777" w:rsidTr="00772AD2">
        <w:trPr>
          <w:trHeight w:val="535"/>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564A461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Perlengkapan Siswa</w:t>
            </w:r>
          </w:p>
        </w:tc>
        <w:tc>
          <w:tcPr>
            <w:tcW w:w="2073" w:type="dxa"/>
            <w:tcBorders>
              <w:top w:val="nil"/>
              <w:left w:val="nil"/>
              <w:bottom w:val="single" w:sz="8" w:space="0" w:color="auto"/>
              <w:right w:val="single" w:sz="8" w:space="0" w:color="auto"/>
            </w:tcBorders>
            <w:shd w:val="clear" w:color="auto" w:fill="auto"/>
            <w:vAlign w:val="center"/>
            <w:hideMark/>
          </w:tcPr>
          <w:p w14:paraId="7A70AD4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Seragam peserta didik SD Sederajat yang diadakan (pasang)</w:t>
            </w:r>
          </w:p>
        </w:tc>
        <w:tc>
          <w:tcPr>
            <w:tcW w:w="763" w:type="dxa"/>
            <w:tcBorders>
              <w:top w:val="nil"/>
              <w:left w:val="nil"/>
              <w:bottom w:val="single" w:sz="8" w:space="0" w:color="auto"/>
              <w:right w:val="single" w:sz="8" w:space="0" w:color="auto"/>
            </w:tcBorders>
            <w:shd w:val="clear" w:color="000000" w:fill="FFFFFF"/>
            <w:noWrap/>
            <w:vAlign w:val="center"/>
            <w:hideMark/>
          </w:tcPr>
          <w:p w14:paraId="4FB3BE4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6500</w:t>
            </w:r>
          </w:p>
        </w:tc>
        <w:tc>
          <w:tcPr>
            <w:tcW w:w="733" w:type="dxa"/>
            <w:tcBorders>
              <w:top w:val="nil"/>
              <w:left w:val="nil"/>
              <w:bottom w:val="single" w:sz="8" w:space="0" w:color="auto"/>
              <w:right w:val="single" w:sz="8" w:space="0" w:color="auto"/>
            </w:tcBorders>
            <w:shd w:val="clear" w:color="auto" w:fill="auto"/>
            <w:noWrap/>
            <w:vAlign w:val="center"/>
            <w:hideMark/>
          </w:tcPr>
          <w:p w14:paraId="3D987D9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5314</w:t>
            </w:r>
          </w:p>
        </w:tc>
        <w:tc>
          <w:tcPr>
            <w:tcW w:w="861" w:type="dxa"/>
            <w:tcBorders>
              <w:top w:val="nil"/>
              <w:left w:val="nil"/>
              <w:bottom w:val="single" w:sz="8" w:space="0" w:color="auto"/>
              <w:right w:val="single" w:sz="8" w:space="0" w:color="auto"/>
            </w:tcBorders>
            <w:shd w:val="clear" w:color="auto" w:fill="auto"/>
            <w:noWrap/>
            <w:vAlign w:val="center"/>
            <w:hideMark/>
          </w:tcPr>
          <w:p w14:paraId="1E17001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5314</w:t>
            </w:r>
          </w:p>
        </w:tc>
        <w:tc>
          <w:tcPr>
            <w:tcW w:w="726" w:type="dxa"/>
            <w:tcBorders>
              <w:top w:val="nil"/>
              <w:left w:val="nil"/>
              <w:bottom w:val="single" w:sz="8" w:space="0" w:color="auto"/>
              <w:right w:val="single" w:sz="8" w:space="0" w:color="auto"/>
            </w:tcBorders>
            <w:shd w:val="clear" w:color="auto" w:fill="auto"/>
            <w:noWrap/>
            <w:vAlign w:val="center"/>
            <w:hideMark/>
          </w:tcPr>
          <w:p w14:paraId="736B645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79F4823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6.091</w:t>
            </w:r>
          </w:p>
        </w:tc>
        <w:tc>
          <w:tcPr>
            <w:tcW w:w="726" w:type="dxa"/>
            <w:tcBorders>
              <w:top w:val="nil"/>
              <w:left w:val="nil"/>
              <w:bottom w:val="single" w:sz="8" w:space="0" w:color="auto"/>
              <w:right w:val="single" w:sz="8" w:space="0" w:color="auto"/>
            </w:tcBorders>
            <w:shd w:val="clear" w:color="auto" w:fill="auto"/>
            <w:noWrap/>
            <w:vAlign w:val="center"/>
            <w:hideMark/>
          </w:tcPr>
          <w:p w14:paraId="34337AE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6.091</w:t>
            </w:r>
          </w:p>
        </w:tc>
        <w:tc>
          <w:tcPr>
            <w:tcW w:w="951" w:type="dxa"/>
            <w:tcBorders>
              <w:top w:val="nil"/>
              <w:left w:val="nil"/>
              <w:bottom w:val="single" w:sz="8" w:space="0" w:color="auto"/>
              <w:right w:val="single" w:sz="8" w:space="0" w:color="auto"/>
            </w:tcBorders>
            <w:shd w:val="clear" w:color="000000" w:fill="FFFFFF"/>
            <w:vAlign w:val="center"/>
            <w:hideMark/>
          </w:tcPr>
          <w:p w14:paraId="35FFA9F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2C27663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5635</w:t>
            </w:r>
          </w:p>
        </w:tc>
        <w:tc>
          <w:tcPr>
            <w:tcW w:w="801" w:type="dxa"/>
            <w:tcBorders>
              <w:top w:val="nil"/>
              <w:left w:val="nil"/>
              <w:bottom w:val="single" w:sz="8" w:space="0" w:color="auto"/>
              <w:right w:val="single" w:sz="8" w:space="0" w:color="auto"/>
            </w:tcBorders>
            <w:shd w:val="clear" w:color="auto" w:fill="auto"/>
            <w:vAlign w:val="center"/>
            <w:hideMark/>
          </w:tcPr>
          <w:p w14:paraId="7E88C90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60961B11"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auto" w:fill="auto"/>
            <w:noWrap/>
            <w:vAlign w:val="center"/>
            <w:hideMark/>
          </w:tcPr>
          <w:p w14:paraId="7999341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5635</w:t>
            </w:r>
          </w:p>
        </w:tc>
        <w:tc>
          <w:tcPr>
            <w:tcW w:w="793" w:type="dxa"/>
            <w:tcBorders>
              <w:top w:val="nil"/>
              <w:left w:val="nil"/>
              <w:bottom w:val="single" w:sz="8" w:space="0" w:color="auto"/>
              <w:right w:val="single" w:sz="8" w:space="0" w:color="auto"/>
            </w:tcBorders>
            <w:shd w:val="clear" w:color="auto" w:fill="auto"/>
            <w:noWrap/>
            <w:vAlign w:val="center"/>
            <w:hideMark/>
          </w:tcPr>
          <w:p w14:paraId="05712DA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3C4C52B" w14:textId="77777777" w:rsidTr="00772AD2">
        <w:trPr>
          <w:trHeight w:val="418"/>
        </w:trPr>
        <w:tc>
          <w:tcPr>
            <w:tcW w:w="2479" w:type="dxa"/>
            <w:vMerge/>
            <w:tcBorders>
              <w:top w:val="nil"/>
              <w:left w:val="single" w:sz="8" w:space="0" w:color="auto"/>
              <w:bottom w:val="single" w:sz="8" w:space="0" w:color="000000"/>
              <w:right w:val="single" w:sz="8" w:space="0" w:color="auto"/>
            </w:tcBorders>
            <w:vAlign w:val="center"/>
            <w:hideMark/>
          </w:tcPr>
          <w:p w14:paraId="225461F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1A3FEE5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raport SD yang diadakan (eks)</w:t>
            </w:r>
          </w:p>
        </w:tc>
        <w:tc>
          <w:tcPr>
            <w:tcW w:w="763" w:type="dxa"/>
            <w:tcBorders>
              <w:top w:val="nil"/>
              <w:left w:val="nil"/>
              <w:bottom w:val="single" w:sz="8" w:space="0" w:color="auto"/>
              <w:right w:val="single" w:sz="8" w:space="0" w:color="auto"/>
            </w:tcBorders>
            <w:shd w:val="clear" w:color="auto" w:fill="auto"/>
            <w:vAlign w:val="center"/>
            <w:hideMark/>
          </w:tcPr>
          <w:p w14:paraId="21A6773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0A39228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4CEE2D7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685336A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5B655BC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5A7E74F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vAlign w:val="center"/>
            <w:hideMark/>
          </w:tcPr>
          <w:p w14:paraId="405B521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0A686AE9"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62DA3579"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68425213"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53538B0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470A5DF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6A51332" w14:textId="77777777" w:rsidTr="00772AD2">
        <w:trPr>
          <w:trHeight w:val="662"/>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5ECCF20A"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Alat praktik dan peraga siswa</w:t>
            </w:r>
          </w:p>
        </w:tc>
        <w:tc>
          <w:tcPr>
            <w:tcW w:w="2073" w:type="dxa"/>
            <w:tcBorders>
              <w:top w:val="nil"/>
              <w:left w:val="nil"/>
              <w:bottom w:val="single" w:sz="8" w:space="0" w:color="auto"/>
              <w:right w:val="single" w:sz="8" w:space="0" w:color="auto"/>
            </w:tcBorders>
            <w:shd w:val="clear" w:color="auto" w:fill="auto"/>
            <w:vAlign w:val="center"/>
            <w:hideMark/>
          </w:tcPr>
          <w:p w14:paraId="776E475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alat praktik dan peraga siswa SD yang diadakan (paket)</w:t>
            </w:r>
          </w:p>
        </w:tc>
        <w:tc>
          <w:tcPr>
            <w:tcW w:w="763" w:type="dxa"/>
            <w:tcBorders>
              <w:top w:val="nil"/>
              <w:left w:val="nil"/>
              <w:bottom w:val="single" w:sz="8" w:space="0" w:color="auto"/>
              <w:right w:val="single" w:sz="8" w:space="0" w:color="auto"/>
            </w:tcBorders>
            <w:shd w:val="clear" w:color="auto" w:fill="auto"/>
            <w:vAlign w:val="center"/>
            <w:hideMark/>
          </w:tcPr>
          <w:p w14:paraId="5CB4C3E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1DCC5E5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861" w:type="dxa"/>
            <w:tcBorders>
              <w:top w:val="nil"/>
              <w:left w:val="nil"/>
              <w:bottom w:val="single" w:sz="8" w:space="0" w:color="auto"/>
              <w:right w:val="single" w:sz="8" w:space="0" w:color="auto"/>
            </w:tcBorders>
            <w:shd w:val="clear" w:color="auto" w:fill="auto"/>
            <w:noWrap/>
            <w:vAlign w:val="center"/>
            <w:hideMark/>
          </w:tcPr>
          <w:p w14:paraId="444C1F4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26" w:type="dxa"/>
            <w:tcBorders>
              <w:top w:val="nil"/>
              <w:left w:val="nil"/>
              <w:bottom w:val="single" w:sz="8" w:space="0" w:color="auto"/>
              <w:right w:val="single" w:sz="8" w:space="0" w:color="auto"/>
            </w:tcBorders>
            <w:shd w:val="clear" w:color="auto" w:fill="auto"/>
            <w:noWrap/>
            <w:vAlign w:val="center"/>
            <w:hideMark/>
          </w:tcPr>
          <w:p w14:paraId="3757A6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38997F9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w:t>
            </w:r>
          </w:p>
        </w:tc>
        <w:tc>
          <w:tcPr>
            <w:tcW w:w="726" w:type="dxa"/>
            <w:tcBorders>
              <w:top w:val="nil"/>
              <w:left w:val="nil"/>
              <w:bottom w:val="single" w:sz="8" w:space="0" w:color="auto"/>
              <w:right w:val="single" w:sz="8" w:space="0" w:color="auto"/>
            </w:tcBorders>
            <w:shd w:val="clear" w:color="auto" w:fill="auto"/>
            <w:noWrap/>
            <w:vAlign w:val="center"/>
            <w:hideMark/>
          </w:tcPr>
          <w:p w14:paraId="73BFA5D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w:t>
            </w:r>
          </w:p>
        </w:tc>
        <w:tc>
          <w:tcPr>
            <w:tcW w:w="951" w:type="dxa"/>
            <w:tcBorders>
              <w:top w:val="nil"/>
              <w:left w:val="nil"/>
              <w:bottom w:val="single" w:sz="8" w:space="0" w:color="auto"/>
              <w:right w:val="single" w:sz="8" w:space="0" w:color="auto"/>
            </w:tcBorders>
            <w:shd w:val="clear" w:color="000000" w:fill="FFFFFF"/>
            <w:vAlign w:val="center"/>
            <w:hideMark/>
          </w:tcPr>
          <w:p w14:paraId="1A49B32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186A797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w:t>
            </w:r>
          </w:p>
        </w:tc>
        <w:tc>
          <w:tcPr>
            <w:tcW w:w="801" w:type="dxa"/>
            <w:tcBorders>
              <w:top w:val="nil"/>
              <w:left w:val="nil"/>
              <w:bottom w:val="single" w:sz="8" w:space="0" w:color="auto"/>
              <w:right w:val="single" w:sz="8" w:space="0" w:color="auto"/>
            </w:tcBorders>
            <w:shd w:val="clear" w:color="auto" w:fill="auto"/>
            <w:vAlign w:val="center"/>
            <w:hideMark/>
          </w:tcPr>
          <w:p w14:paraId="47C2C11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vAlign w:val="center"/>
            <w:hideMark/>
          </w:tcPr>
          <w:p w14:paraId="1575862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58A8BCB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w:t>
            </w:r>
          </w:p>
        </w:tc>
        <w:tc>
          <w:tcPr>
            <w:tcW w:w="793" w:type="dxa"/>
            <w:tcBorders>
              <w:top w:val="nil"/>
              <w:left w:val="nil"/>
              <w:bottom w:val="single" w:sz="8" w:space="0" w:color="auto"/>
              <w:right w:val="single" w:sz="8" w:space="0" w:color="auto"/>
            </w:tcBorders>
            <w:shd w:val="clear" w:color="auto" w:fill="auto"/>
            <w:noWrap/>
            <w:vAlign w:val="center"/>
            <w:hideMark/>
          </w:tcPr>
          <w:p w14:paraId="5C5BBE6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9A86C67" w14:textId="77777777" w:rsidTr="00772AD2">
        <w:trPr>
          <w:trHeight w:val="555"/>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45DE367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Pembinaan Minat, Bakat dan Kreativitas Siswa</w:t>
            </w:r>
          </w:p>
        </w:tc>
        <w:tc>
          <w:tcPr>
            <w:tcW w:w="2073" w:type="dxa"/>
            <w:tcBorders>
              <w:top w:val="nil"/>
              <w:left w:val="nil"/>
              <w:bottom w:val="single" w:sz="8" w:space="0" w:color="auto"/>
              <w:right w:val="single" w:sz="8" w:space="0" w:color="auto"/>
            </w:tcBorders>
            <w:shd w:val="clear" w:color="auto" w:fill="auto"/>
            <w:vAlign w:val="center"/>
            <w:hideMark/>
          </w:tcPr>
          <w:p w14:paraId="78DC29C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lomba minat bakat tingkat sekolah dasar yang dilaksanakan (lomba)</w:t>
            </w:r>
          </w:p>
        </w:tc>
        <w:tc>
          <w:tcPr>
            <w:tcW w:w="763" w:type="dxa"/>
            <w:tcBorders>
              <w:top w:val="nil"/>
              <w:left w:val="nil"/>
              <w:bottom w:val="single" w:sz="8" w:space="0" w:color="auto"/>
              <w:right w:val="single" w:sz="8" w:space="0" w:color="auto"/>
            </w:tcBorders>
            <w:shd w:val="clear" w:color="000000" w:fill="FFFFFF"/>
            <w:noWrap/>
            <w:vAlign w:val="center"/>
            <w:hideMark/>
          </w:tcPr>
          <w:p w14:paraId="313B9A2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8" w:space="0" w:color="auto"/>
              <w:right w:val="single" w:sz="8" w:space="0" w:color="auto"/>
            </w:tcBorders>
            <w:shd w:val="clear" w:color="auto" w:fill="auto"/>
            <w:noWrap/>
            <w:vAlign w:val="center"/>
            <w:hideMark/>
          </w:tcPr>
          <w:p w14:paraId="5694879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61" w:type="dxa"/>
            <w:tcBorders>
              <w:top w:val="nil"/>
              <w:left w:val="nil"/>
              <w:bottom w:val="single" w:sz="8" w:space="0" w:color="auto"/>
              <w:right w:val="single" w:sz="8" w:space="0" w:color="auto"/>
            </w:tcBorders>
            <w:shd w:val="clear" w:color="auto" w:fill="auto"/>
            <w:noWrap/>
            <w:vAlign w:val="center"/>
            <w:hideMark/>
          </w:tcPr>
          <w:p w14:paraId="1B221D5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auto" w:fill="auto"/>
            <w:noWrap/>
            <w:vAlign w:val="center"/>
            <w:hideMark/>
          </w:tcPr>
          <w:p w14:paraId="06CBA37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33" w:type="dxa"/>
            <w:tcBorders>
              <w:top w:val="nil"/>
              <w:left w:val="nil"/>
              <w:bottom w:val="single" w:sz="8" w:space="0" w:color="auto"/>
              <w:right w:val="single" w:sz="8" w:space="0" w:color="auto"/>
            </w:tcBorders>
            <w:shd w:val="clear" w:color="auto" w:fill="auto"/>
            <w:vAlign w:val="center"/>
            <w:hideMark/>
          </w:tcPr>
          <w:p w14:paraId="4D4BBDF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6DC27D9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vAlign w:val="center"/>
            <w:hideMark/>
          </w:tcPr>
          <w:p w14:paraId="595A2A0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730A6245"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068DF35"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247F50F"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1D90FD3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5E4F0CB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8F29FBF" w14:textId="77777777" w:rsidTr="00772AD2">
        <w:trPr>
          <w:trHeight w:val="992"/>
        </w:trPr>
        <w:tc>
          <w:tcPr>
            <w:tcW w:w="2479" w:type="dxa"/>
            <w:vMerge/>
            <w:tcBorders>
              <w:top w:val="nil"/>
              <w:left w:val="single" w:sz="8" w:space="0" w:color="auto"/>
              <w:bottom w:val="single" w:sz="8" w:space="0" w:color="000000"/>
              <w:right w:val="single" w:sz="8" w:space="0" w:color="auto"/>
            </w:tcBorders>
            <w:vAlign w:val="center"/>
            <w:hideMark/>
          </w:tcPr>
          <w:p w14:paraId="6D5378A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36491C6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Siswa yang Mengikuti Ajang Kompetisi/Lomba Akademik dan Non Akademik (peserta didik)</w:t>
            </w:r>
          </w:p>
        </w:tc>
        <w:tc>
          <w:tcPr>
            <w:tcW w:w="763" w:type="dxa"/>
            <w:tcBorders>
              <w:top w:val="nil"/>
              <w:left w:val="nil"/>
              <w:bottom w:val="single" w:sz="8" w:space="0" w:color="auto"/>
              <w:right w:val="single" w:sz="8" w:space="0" w:color="auto"/>
            </w:tcBorders>
            <w:shd w:val="clear" w:color="auto" w:fill="auto"/>
            <w:vAlign w:val="center"/>
            <w:hideMark/>
          </w:tcPr>
          <w:p w14:paraId="2DD26A3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7C41839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7861255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41E3834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000000" w:fill="FFFFFF"/>
            <w:vAlign w:val="center"/>
            <w:hideMark/>
          </w:tcPr>
          <w:p w14:paraId="5031206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726" w:type="dxa"/>
            <w:tcBorders>
              <w:top w:val="nil"/>
              <w:left w:val="nil"/>
              <w:bottom w:val="single" w:sz="8" w:space="0" w:color="auto"/>
              <w:right w:val="single" w:sz="8" w:space="0" w:color="auto"/>
            </w:tcBorders>
            <w:shd w:val="clear" w:color="auto" w:fill="auto"/>
            <w:noWrap/>
            <w:vAlign w:val="center"/>
            <w:hideMark/>
          </w:tcPr>
          <w:p w14:paraId="07B5CE5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951" w:type="dxa"/>
            <w:tcBorders>
              <w:top w:val="nil"/>
              <w:left w:val="nil"/>
              <w:bottom w:val="single" w:sz="8" w:space="0" w:color="auto"/>
              <w:right w:val="single" w:sz="8" w:space="0" w:color="auto"/>
            </w:tcBorders>
            <w:shd w:val="clear" w:color="000000" w:fill="FFFFFF"/>
            <w:vAlign w:val="center"/>
            <w:hideMark/>
          </w:tcPr>
          <w:p w14:paraId="64B8AF4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1C29E7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801" w:type="dxa"/>
            <w:tcBorders>
              <w:top w:val="nil"/>
              <w:left w:val="nil"/>
              <w:bottom w:val="single" w:sz="8" w:space="0" w:color="auto"/>
              <w:right w:val="single" w:sz="8" w:space="0" w:color="auto"/>
            </w:tcBorders>
            <w:shd w:val="clear" w:color="auto" w:fill="auto"/>
            <w:vAlign w:val="center"/>
            <w:hideMark/>
          </w:tcPr>
          <w:p w14:paraId="0EA115C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54CC1A99"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auto" w:fill="auto"/>
            <w:noWrap/>
            <w:vAlign w:val="center"/>
            <w:hideMark/>
          </w:tcPr>
          <w:p w14:paraId="3525541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793" w:type="dxa"/>
            <w:tcBorders>
              <w:top w:val="nil"/>
              <w:left w:val="nil"/>
              <w:bottom w:val="single" w:sz="8" w:space="0" w:color="auto"/>
              <w:right w:val="single" w:sz="8" w:space="0" w:color="auto"/>
            </w:tcBorders>
            <w:shd w:val="clear" w:color="auto" w:fill="auto"/>
            <w:noWrap/>
            <w:vAlign w:val="center"/>
            <w:hideMark/>
          </w:tcPr>
          <w:p w14:paraId="741807D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3330E66" w14:textId="77777777" w:rsidTr="00772AD2">
        <w:trPr>
          <w:trHeight w:val="610"/>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EE742F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Pendidik dan Tenaga Kependidikan bagi satuan pendidikan sekolah dasar</w:t>
            </w:r>
          </w:p>
        </w:tc>
        <w:tc>
          <w:tcPr>
            <w:tcW w:w="2073" w:type="dxa"/>
            <w:tcBorders>
              <w:top w:val="nil"/>
              <w:left w:val="nil"/>
              <w:bottom w:val="single" w:sz="8" w:space="0" w:color="auto"/>
              <w:right w:val="single" w:sz="8" w:space="0" w:color="auto"/>
            </w:tcBorders>
            <w:shd w:val="clear" w:color="auto" w:fill="auto"/>
            <w:vAlign w:val="center"/>
            <w:hideMark/>
          </w:tcPr>
          <w:p w14:paraId="3901031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pendidik dan tenaga kependidikan SD yang menerima Bosda (org)</w:t>
            </w:r>
          </w:p>
        </w:tc>
        <w:tc>
          <w:tcPr>
            <w:tcW w:w="763" w:type="dxa"/>
            <w:tcBorders>
              <w:top w:val="nil"/>
              <w:left w:val="nil"/>
              <w:bottom w:val="single" w:sz="8" w:space="0" w:color="auto"/>
              <w:right w:val="single" w:sz="8" w:space="0" w:color="auto"/>
            </w:tcBorders>
            <w:shd w:val="clear" w:color="000000" w:fill="FFFFFF"/>
            <w:noWrap/>
            <w:vAlign w:val="center"/>
            <w:hideMark/>
          </w:tcPr>
          <w:p w14:paraId="76E0E29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465</w:t>
            </w:r>
          </w:p>
        </w:tc>
        <w:tc>
          <w:tcPr>
            <w:tcW w:w="733" w:type="dxa"/>
            <w:tcBorders>
              <w:top w:val="nil"/>
              <w:left w:val="nil"/>
              <w:bottom w:val="single" w:sz="8" w:space="0" w:color="auto"/>
              <w:right w:val="single" w:sz="8" w:space="0" w:color="auto"/>
            </w:tcBorders>
            <w:shd w:val="clear" w:color="auto" w:fill="auto"/>
            <w:noWrap/>
            <w:vAlign w:val="center"/>
            <w:hideMark/>
          </w:tcPr>
          <w:p w14:paraId="2C60EAF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601</w:t>
            </w:r>
          </w:p>
        </w:tc>
        <w:tc>
          <w:tcPr>
            <w:tcW w:w="861" w:type="dxa"/>
            <w:tcBorders>
              <w:top w:val="nil"/>
              <w:left w:val="nil"/>
              <w:bottom w:val="single" w:sz="8" w:space="0" w:color="auto"/>
              <w:right w:val="single" w:sz="8" w:space="0" w:color="auto"/>
            </w:tcBorders>
            <w:shd w:val="clear" w:color="auto" w:fill="auto"/>
            <w:noWrap/>
            <w:vAlign w:val="center"/>
            <w:hideMark/>
          </w:tcPr>
          <w:p w14:paraId="1D23876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601</w:t>
            </w:r>
          </w:p>
        </w:tc>
        <w:tc>
          <w:tcPr>
            <w:tcW w:w="726" w:type="dxa"/>
            <w:tcBorders>
              <w:top w:val="nil"/>
              <w:left w:val="nil"/>
              <w:bottom w:val="single" w:sz="8" w:space="0" w:color="auto"/>
              <w:right w:val="single" w:sz="8" w:space="0" w:color="auto"/>
            </w:tcBorders>
            <w:shd w:val="clear" w:color="auto" w:fill="auto"/>
            <w:noWrap/>
            <w:vAlign w:val="center"/>
            <w:hideMark/>
          </w:tcPr>
          <w:p w14:paraId="770E940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05516B9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429</w:t>
            </w:r>
          </w:p>
        </w:tc>
        <w:tc>
          <w:tcPr>
            <w:tcW w:w="726" w:type="dxa"/>
            <w:tcBorders>
              <w:top w:val="nil"/>
              <w:left w:val="nil"/>
              <w:bottom w:val="single" w:sz="8" w:space="0" w:color="auto"/>
              <w:right w:val="single" w:sz="8" w:space="0" w:color="auto"/>
            </w:tcBorders>
            <w:shd w:val="clear" w:color="auto" w:fill="auto"/>
            <w:noWrap/>
            <w:vAlign w:val="center"/>
            <w:hideMark/>
          </w:tcPr>
          <w:p w14:paraId="1F996FB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429</w:t>
            </w:r>
          </w:p>
        </w:tc>
        <w:tc>
          <w:tcPr>
            <w:tcW w:w="951" w:type="dxa"/>
            <w:tcBorders>
              <w:top w:val="nil"/>
              <w:left w:val="nil"/>
              <w:bottom w:val="single" w:sz="8" w:space="0" w:color="auto"/>
              <w:right w:val="single" w:sz="8" w:space="0" w:color="auto"/>
            </w:tcBorders>
            <w:shd w:val="clear" w:color="000000" w:fill="FFFFFF"/>
            <w:vAlign w:val="center"/>
            <w:hideMark/>
          </w:tcPr>
          <w:p w14:paraId="5C5FED5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671FFF7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518</w:t>
            </w:r>
          </w:p>
        </w:tc>
        <w:tc>
          <w:tcPr>
            <w:tcW w:w="801" w:type="dxa"/>
            <w:tcBorders>
              <w:top w:val="nil"/>
              <w:left w:val="nil"/>
              <w:bottom w:val="single" w:sz="8" w:space="0" w:color="000000"/>
              <w:right w:val="single" w:sz="8" w:space="0" w:color="000000"/>
            </w:tcBorders>
            <w:shd w:val="clear" w:color="auto" w:fill="auto"/>
            <w:vAlign w:val="center"/>
            <w:hideMark/>
          </w:tcPr>
          <w:p w14:paraId="519927B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266</w:t>
            </w:r>
          </w:p>
        </w:tc>
        <w:tc>
          <w:tcPr>
            <w:tcW w:w="951" w:type="dxa"/>
            <w:tcBorders>
              <w:top w:val="nil"/>
              <w:left w:val="nil"/>
              <w:bottom w:val="single" w:sz="8" w:space="0" w:color="000000"/>
              <w:right w:val="single" w:sz="8" w:space="0" w:color="000000"/>
            </w:tcBorders>
            <w:shd w:val="clear" w:color="auto" w:fill="auto"/>
            <w:vAlign w:val="center"/>
            <w:hideMark/>
          </w:tcPr>
          <w:p w14:paraId="7B947D80"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51,35%</w:t>
            </w:r>
          </w:p>
        </w:tc>
        <w:tc>
          <w:tcPr>
            <w:tcW w:w="733" w:type="dxa"/>
            <w:tcBorders>
              <w:top w:val="nil"/>
              <w:left w:val="nil"/>
              <w:bottom w:val="single" w:sz="8" w:space="0" w:color="auto"/>
              <w:right w:val="single" w:sz="8" w:space="0" w:color="auto"/>
            </w:tcBorders>
            <w:shd w:val="clear" w:color="auto" w:fill="auto"/>
            <w:noWrap/>
            <w:vAlign w:val="center"/>
            <w:hideMark/>
          </w:tcPr>
          <w:p w14:paraId="0A9F8D4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511</w:t>
            </w:r>
          </w:p>
        </w:tc>
        <w:tc>
          <w:tcPr>
            <w:tcW w:w="793" w:type="dxa"/>
            <w:tcBorders>
              <w:top w:val="nil"/>
              <w:left w:val="nil"/>
              <w:bottom w:val="single" w:sz="8" w:space="0" w:color="auto"/>
              <w:right w:val="single" w:sz="8" w:space="0" w:color="auto"/>
            </w:tcBorders>
            <w:shd w:val="clear" w:color="auto" w:fill="auto"/>
            <w:noWrap/>
            <w:vAlign w:val="center"/>
            <w:hideMark/>
          </w:tcPr>
          <w:p w14:paraId="25FC180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0EF871C" w14:textId="77777777" w:rsidTr="0042130D">
        <w:trPr>
          <w:trHeight w:val="562"/>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0A052CB1" w14:textId="77777777" w:rsidR="0042130D" w:rsidRDefault="0016502F" w:rsidP="0042130D">
            <w:pPr>
              <w:spacing w:before="840"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Pengembangan Karir Pendidik dan </w:t>
            </w:r>
          </w:p>
          <w:p w14:paraId="68BC45EE" w14:textId="76F0AC0C" w:rsidR="0016502F" w:rsidRPr="0016502F" w:rsidRDefault="0016502F" w:rsidP="0042130D">
            <w:pPr>
              <w:spacing w:before="840"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lastRenderedPageBreak/>
              <w:t>Tenaga Kependidikan pada Satuan Pendidikan Sekolah Dasar</w:t>
            </w:r>
          </w:p>
        </w:tc>
        <w:tc>
          <w:tcPr>
            <w:tcW w:w="2073" w:type="dxa"/>
            <w:tcBorders>
              <w:top w:val="nil"/>
              <w:left w:val="nil"/>
              <w:bottom w:val="single" w:sz="4" w:space="0" w:color="auto"/>
              <w:right w:val="single" w:sz="8" w:space="0" w:color="auto"/>
            </w:tcBorders>
            <w:shd w:val="clear" w:color="auto" w:fill="auto"/>
            <w:vAlign w:val="center"/>
            <w:hideMark/>
          </w:tcPr>
          <w:p w14:paraId="19D3A45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lastRenderedPageBreak/>
              <w:t>Jumlah guru, kepala sekolah, dan pengawas yang mengikuti lomba (org)</w:t>
            </w:r>
          </w:p>
        </w:tc>
        <w:tc>
          <w:tcPr>
            <w:tcW w:w="763" w:type="dxa"/>
            <w:tcBorders>
              <w:top w:val="nil"/>
              <w:left w:val="nil"/>
              <w:bottom w:val="single" w:sz="4" w:space="0" w:color="auto"/>
              <w:right w:val="single" w:sz="8" w:space="0" w:color="auto"/>
            </w:tcBorders>
            <w:shd w:val="clear" w:color="000000" w:fill="FFFFFF"/>
            <w:noWrap/>
            <w:vAlign w:val="center"/>
            <w:hideMark/>
          </w:tcPr>
          <w:p w14:paraId="675542A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60</w:t>
            </w:r>
          </w:p>
        </w:tc>
        <w:tc>
          <w:tcPr>
            <w:tcW w:w="733" w:type="dxa"/>
            <w:tcBorders>
              <w:top w:val="nil"/>
              <w:left w:val="nil"/>
              <w:bottom w:val="single" w:sz="4" w:space="0" w:color="auto"/>
              <w:right w:val="single" w:sz="8" w:space="0" w:color="auto"/>
            </w:tcBorders>
            <w:shd w:val="clear" w:color="auto" w:fill="auto"/>
            <w:vAlign w:val="center"/>
            <w:hideMark/>
          </w:tcPr>
          <w:p w14:paraId="4CEAC35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4" w:space="0" w:color="auto"/>
              <w:right w:val="single" w:sz="8" w:space="0" w:color="auto"/>
            </w:tcBorders>
            <w:shd w:val="clear" w:color="auto" w:fill="auto"/>
            <w:vAlign w:val="center"/>
            <w:hideMark/>
          </w:tcPr>
          <w:p w14:paraId="655546D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4" w:space="0" w:color="auto"/>
              <w:right w:val="single" w:sz="8" w:space="0" w:color="auto"/>
            </w:tcBorders>
            <w:shd w:val="clear" w:color="auto" w:fill="auto"/>
            <w:vAlign w:val="center"/>
            <w:hideMark/>
          </w:tcPr>
          <w:p w14:paraId="138C46B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4" w:space="0" w:color="auto"/>
              <w:right w:val="single" w:sz="8" w:space="0" w:color="auto"/>
            </w:tcBorders>
            <w:shd w:val="clear" w:color="auto" w:fill="auto"/>
            <w:vAlign w:val="center"/>
            <w:hideMark/>
          </w:tcPr>
          <w:p w14:paraId="0782417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4" w:space="0" w:color="auto"/>
              <w:right w:val="single" w:sz="8" w:space="0" w:color="auto"/>
            </w:tcBorders>
            <w:shd w:val="clear" w:color="auto" w:fill="auto"/>
            <w:vAlign w:val="center"/>
            <w:hideMark/>
          </w:tcPr>
          <w:p w14:paraId="2B170BD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4" w:space="0" w:color="auto"/>
              <w:right w:val="single" w:sz="8" w:space="0" w:color="auto"/>
            </w:tcBorders>
            <w:shd w:val="clear" w:color="auto" w:fill="auto"/>
            <w:vAlign w:val="center"/>
            <w:hideMark/>
          </w:tcPr>
          <w:p w14:paraId="2E2CF54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4" w:space="0" w:color="auto"/>
              <w:right w:val="single" w:sz="8" w:space="0" w:color="auto"/>
            </w:tcBorders>
            <w:shd w:val="clear" w:color="auto" w:fill="auto"/>
            <w:noWrap/>
            <w:vAlign w:val="center"/>
            <w:hideMark/>
          </w:tcPr>
          <w:p w14:paraId="0DCA0F38"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4" w:space="0" w:color="auto"/>
              <w:right w:val="single" w:sz="8" w:space="0" w:color="auto"/>
            </w:tcBorders>
            <w:shd w:val="clear" w:color="auto" w:fill="auto"/>
            <w:noWrap/>
            <w:vAlign w:val="center"/>
            <w:hideMark/>
          </w:tcPr>
          <w:p w14:paraId="1BB67ED5"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4" w:space="0" w:color="auto"/>
              <w:right w:val="single" w:sz="8" w:space="0" w:color="auto"/>
            </w:tcBorders>
            <w:shd w:val="clear" w:color="auto" w:fill="auto"/>
            <w:noWrap/>
            <w:vAlign w:val="center"/>
            <w:hideMark/>
          </w:tcPr>
          <w:p w14:paraId="432C80A7"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4" w:space="0" w:color="auto"/>
              <w:right w:val="single" w:sz="8" w:space="0" w:color="auto"/>
            </w:tcBorders>
            <w:shd w:val="clear" w:color="auto" w:fill="auto"/>
            <w:noWrap/>
            <w:vAlign w:val="center"/>
            <w:hideMark/>
          </w:tcPr>
          <w:p w14:paraId="1D50674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4" w:space="0" w:color="auto"/>
              <w:right w:val="single" w:sz="8" w:space="0" w:color="auto"/>
            </w:tcBorders>
            <w:shd w:val="clear" w:color="auto" w:fill="auto"/>
            <w:noWrap/>
            <w:vAlign w:val="center"/>
            <w:hideMark/>
          </w:tcPr>
          <w:p w14:paraId="3095E14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4ADCF2B" w14:textId="77777777" w:rsidTr="0042130D">
        <w:trPr>
          <w:trHeight w:val="728"/>
        </w:trPr>
        <w:tc>
          <w:tcPr>
            <w:tcW w:w="2479" w:type="dxa"/>
            <w:vMerge/>
            <w:tcBorders>
              <w:top w:val="nil"/>
              <w:left w:val="single" w:sz="8" w:space="0" w:color="auto"/>
              <w:bottom w:val="single" w:sz="8" w:space="0" w:color="000000"/>
              <w:right w:val="single" w:sz="4" w:space="0" w:color="auto"/>
            </w:tcBorders>
            <w:vAlign w:val="center"/>
            <w:hideMark/>
          </w:tcPr>
          <w:p w14:paraId="001EE06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B931E0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guru yang mengikuti lomba olimpiade guru nasional (org)</w:t>
            </w:r>
          </w:p>
        </w:tc>
        <w:tc>
          <w:tcPr>
            <w:tcW w:w="763" w:type="dxa"/>
            <w:tcBorders>
              <w:top w:val="single" w:sz="4" w:space="0" w:color="auto"/>
              <w:left w:val="nil"/>
              <w:bottom w:val="single" w:sz="4" w:space="0" w:color="auto"/>
              <w:right w:val="single" w:sz="8" w:space="0" w:color="auto"/>
            </w:tcBorders>
            <w:shd w:val="clear" w:color="000000" w:fill="FFFFFF"/>
            <w:noWrap/>
            <w:vAlign w:val="center"/>
            <w:hideMark/>
          </w:tcPr>
          <w:p w14:paraId="15F4567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45</w:t>
            </w:r>
          </w:p>
        </w:tc>
        <w:tc>
          <w:tcPr>
            <w:tcW w:w="733" w:type="dxa"/>
            <w:tcBorders>
              <w:top w:val="single" w:sz="4" w:space="0" w:color="auto"/>
              <w:left w:val="nil"/>
              <w:bottom w:val="single" w:sz="4" w:space="0" w:color="auto"/>
              <w:right w:val="single" w:sz="8" w:space="0" w:color="auto"/>
            </w:tcBorders>
            <w:shd w:val="clear" w:color="auto" w:fill="auto"/>
            <w:vAlign w:val="center"/>
            <w:hideMark/>
          </w:tcPr>
          <w:p w14:paraId="59A4CAD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single" w:sz="4" w:space="0" w:color="auto"/>
              <w:left w:val="nil"/>
              <w:bottom w:val="single" w:sz="4" w:space="0" w:color="auto"/>
              <w:right w:val="single" w:sz="8" w:space="0" w:color="auto"/>
            </w:tcBorders>
            <w:shd w:val="clear" w:color="auto" w:fill="auto"/>
            <w:vAlign w:val="center"/>
            <w:hideMark/>
          </w:tcPr>
          <w:p w14:paraId="2207B21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single" w:sz="4" w:space="0" w:color="auto"/>
              <w:left w:val="nil"/>
              <w:bottom w:val="single" w:sz="4" w:space="0" w:color="auto"/>
              <w:right w:val="single" w:sz="8" w:space="0" w:color="auto"/>
            </w:tcBorders>
            <w:shd w:val="clear" w:color="auto" w:fill="auto"/>
            <w:vAlign w:val="center"/>
            <w:hideMark/>
          </w:tcPr>
          <w:p w14:paraId="1C47F77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4" w:space="0" w:color="auto"/>
              <w:right w:val="single" w:sz="8" w:space="0" w:color="auto"/>
            </w:tcBorders>
            <w:shd w:val="clear" w:color="auto" w:fill="auto"/>
            <w:vAlign w:val="center"/>
            <w:hideMark/>
          </w:tcPr>
          <w:p w14:paraId="0FED8BA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single" w:sz="4" w:space="0" w:color="auto"/>
              <w:left w:val="nil"/>
              <w:bottom w:val="single" w:sz="4" w:space="0" w:color="auto"/>
              <w:right w:val="single" w:sz="8" w:space="0" w:color="auto"/>
            </w:tcBorders>
            <w:shd w:val="clear" w:color="auto" w:fill="auto"/>
            <w:vAlign w:val="center"/>
            <w:hideMark/>
          </w:tcPr>
          <w:p w14:paraId="2712CC4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single" w:sz="4" w:space="0" w:color="auto"/>
              <w:left w:val="nil"/>
              <w:bottom w:val="single" w:sz="4" w:space="0" w:color="auto"/>
              <w:right w:val="single" w:sz="8" w:space="0" w:color="auto"/>
            </w:tcBorders>
            <w:shd w:val="clear" w:color="auto" w:fill="auto"/>
            <w:vAlign w:val="center"/>
            <w:hideMark/>
          </w:tcPr>
          <w:p w14:paraId="17336E0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2B10B8CB"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single" w:sz="4" w:space="0" w:color="auto"/>
              <w:left w:val="nil"/>
              <w:bottom w:val="single" w:sz="4" w:space="0" w:color="auto"/>
              <w:right w:val="single" w:sz="8" w:space="0" w:color="auto"/>
            </w:tcBorders>
            <w:shd w:val="clear" w:color="auto" w:fill="auto"/>
            <w:noWrap/>
            <w:vAlign w:val="center"/>
            <w:hideMark/>
          </w:tcPr>
          <w:p w14:paraId="3B8E0AB4"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533D75C1"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77DB493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32940C6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BF9F348" w14:textId="77777777" w:rsidTr="0042130D">
        <w:trPr>
          <w:trHeight w:val="445"/>
        </w:trPr>
        <w:tc>
          <w:tcPr>
            <w:tcW w:w="2479" w:type="dxa"/>
            <w:vMerge/>
            <w:tcBorders>
              <w:top w:val="nil"/>
              <w:left w:val="single" w:sz="8" w:space="0" w:color="auto"/>
              <w:bottom w:val="single" w:sz="8" w:space="0" w:color="000000"/>
              <w:right w:val="single" w:sz="8" w:space="0" w:color="auto"/>
            </w:tcBorders>
            <w:vAlign w:val="center"/>
            <w:hideMark/>
          </w:tcPr>
          <w:p w14:paraId="4AF1A47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333EA51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KKG SD yang dibina (kkg)</w:t>
            </w:r>
          </w:p>
        </w:tc>
        <w:tc>
          <w:tcPr>
            <w:tcW w:w="763" w:type="dxa"/>
            <w:tcBorders>
              <w:top w:val="single" w:sz="4" w:space="0" w:color="auto"/>
              <w:left w:val="nil"/>
              <w:bottom w:val="single" w:sz="8" w:space="0" w:color="auto"/>
              <w:right w:val="single" w:sz="8" w:space="0" w:color="auto"/>
            </w:tcBorders>
            <w:shd w:val="clear" w:color="000000" w:fill="FFFFFF"/>
            <w:noWrap/>
            <w:vAlign w:val="center"/>
            <w:hideMark/>
          </w:tcPr>
          <w:p w14:paraId="05516B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35</w:t>
            </w:r>
          </w:p>
        </w:tc>
        <w:tc>
          <w:tcPr>
            <w:tcW w:w="733" w:type="dxa"/>
            <w:tcBorders>
              <w:top w:val="single" w:sz="4" w:space="0" w:color="auto"/>
              <w:left w:val="nil"/>
              <w:bottom w:val="single" w:sz="8" w:space="0" w:color="auto"/>
              <w:right w:val="single" w:sz="8" w:space="0" w:color="auto"/>
            </w:tcBorders>
            <w:shd w:val="clear" w:color="000000" w:fill="FFFFFF"/>
            <w:noWrap/>
            <w:vAlign w:val="center"/>
            <w:hideMark/>
          </w:tcPr>
          <w:p w14:paraId="1FA28E7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35</w:t>
            </w:r>
          </w:p>
        </w:tc>
        <w:tc>
          <w:tcPr>
            <w:tcW w:w="861" w:type="dxa"/>
            <w:tcBorders>
              <w:top w:val="single" w:sz="4" w:space="0" w:color="auto"/>
              <w:left w:val="nil"/>
              <w:bottom w:val="single" w:sz="8" w:space="0" w:color="auto"/>
              <w:right w:val="single" w:sz="8" w:space="0" w:color="auto"/>
            </w:tcBorders>
            <w:shd w:val="clear" w:color="000000" w:fill="FFFFFF"/>
            <w:noWrap/>
            <w:vAlign w:val="center"/>
            <w:hideMark/>
          </w:tcPr>
          <w:p w14:paraId="3A412F8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35</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71C8E08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auto" w:fill="auto"/>
            <w:vAlign w:val="center"/>
            <w:hideMark/>
          </w:tcPr>
          <w:p w14:paraId="425B55E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single" w:sz="4" w:space="0" w:color="auto"/>
              <w:left w:val="nil"/>
              <w:bottom w:val="single" w:sz="8" w:space="0" w:color="auto"/>
              <w:right w:val="single" w:sz="8" w:space="0" w:color="auto"/>
            </w:tcBorders>
            <w:shd w:val="clear" w:color="auto" w:fill="auto"/>
            <w:vAlign w:val="center"/>
            <w:hideMark/>
          </w:tcPr>
          <w:p w14:paraId="44FAEF8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single" w:sz="4" w:space="0" w:color="auto"/>
              <w:left w:val="nil"/>
              <w:bottom w:val="single" w:sz="8" w:space="0" w:color="auto"/>
              <w:right w:val="single" w:sz="8" w:space="0" w:color="auto"/>
            </w:tcBorders>
            <w:shd w:val="clear" w:color="auto" w:fill="auto"/>
            <w:vAlign w:val="center"/>
            <w:hideMark/>
          </w:tcPr>
          <w:p w14:paraId="69C511B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4845B8B4"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single" w:sz="4" w:space="0" w:color="auto"/>
              <w:left w:val="nil"/>
              <w:bottom w:val="single" w:sz="8" w:space="0" w:color="auto"/>
              <w:right w:val="single" w:sz="8" w:space="0" w:color="auto"/>
            </w:tcBorders>
            <w:shd w:val="clear" w:color="auto" w:fill="auto"/>
            <w:noWrap/>
            <w:vAlign w:val="center"/>
            <w:hideMark/>
          </w:tcPr>
          <w:p w14:paraId="35CBAAB5"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6160A902"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5440A7F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4F787A5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33920B3" w14:textId="77777777" w:rsidTr="00772AD2">
        <w:trPr>
          <w:trHeight w:val="1540"/>
        </w:trPr>
        <w:tc>
          <w:tcPr>
            <w:tcW w:w="2479" w:type="dxa"/>
            <w:vMerge/>
            <w:tcBorders>
              <w:top w:val="nil"/>
              <w:left w:val="single" w:sz="8" w:space="0" w:color="auto"/>
              <w:bottom w:val="single" w:sz="8" w:space="0" w:color="000000"/>
              <w:right w:val="single" w:sz="8" w:space="0" w:color="auto"/>
            </w:tcBorders>
            <w:vAlign w:val="center"/>
            <w:hideMark/>
          </w:tcPr>
          <w:p w14:paraId="1EF6FA4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03EC6FE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Pendidik dan Tenaga Kependidikan yang Mendapatkan Fasilitasi Kenaikan Pangkat/Golongan, Pemberian Promosi, Peningkatan Kompetensi dan Kualifikasi (orang)</w:t>
            </w:r>
          </w:p>
        </w:tc>
        <w:tc>
          <w:tcPr>
            <w:tcW w:w="763" w:type="dxa"/>
            <w:tcBorders>
              <w:top w:val="nil"/>
              <w:left w:val="nil"/>
              <w:bottom w:val="single" w:sz="8" w:space="0" w:color="auto"/>
              <w:right w:val="single" w:sz="8" w:space="0" w:color="auto"/>
            </w:tcBorders>
            <w:shd w:val="clear" w:color="auto" w:fill="auto"/>
            <w:vAlign w:val="center"/>
            <w:hideMark/>
          </w:tcPr>
          <w:p w14:paraId="208EB3C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1D93F3F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5002612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065617F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000000" w:fill="FFFFFF"/>
            <w:vAlign w:val="center"/>
            <w:hideMark/>
          </w:tcPr>
          <w:p w14:paraId="2FE34AA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430</w:t>
            </w:r>
          </w:p>
        </w:tc>
        <w:tc>
          <w:tcPr>
            <w:tcW w:w="726" w:type="dxa"/>
            <w:tcBorders>
              <w:top w:val="nil"/>
              <w:left w:val="nil"/>
              <w:bottom w:val="single" w:sz="8" w:space="0" w:color="auto"/>
              <w:right w:val="single" w:sz="8" w:space="0" w:color="auto"/>
            </w:tcBorders>
            <w:shd w:val="clear" w:color="auto" w:fill="auto"/>
            <w:noWrap/>
            <w:vAlign w:val="center"/>
            <w:hideMark/>
          </w:tcPr>
          <w:p w14:paraId="3DB3F1A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430</w:t>
            </w:r>
          </w:p>
        </w:tc>
        <w:tc>
          <w:tcPr>
            <w:tcW w:w="951" w:type="dxa"/>
            <w:tcBorders>
              <w:top w:val="nil"/>
              <w:left w:val="nil"/>
              <w:bottom w:val="single" w:sz="8" w:space="0" w:color="auto"/>
              <w:right w:val="single" w:sz="8" w:space="0" w:color="auto"/>
            </w:tcBorders>
            <w:shd w:val="clear" w:color="000000" w:fill="FFFFFF"/>
            <w:vAlign w:val="center"/>
            <w:hideMark/>
          </w:tcPr>
          <w:p w14:paraId="3B49D58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1A926C2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430</w:t>
            </w:r>
          </w:p>
        </w:tc>
        <w:tc>
          <w:tcPr>
            <w:tcW w:w="801" w:type="dxa"/>
            <w:tcBorders>
              <w:top w:val="nil"/>
              <w:left w:val="nil"/>
              <w:bottom w:val="single" w:sz="8" w:space="0" w:color="auto"/>
              <w:right w:val="single" w:sz="8" w:space="0" w:color="auto"/>
            </w:tcBorders>
            <w:shd w:val="clear" w:color="auto" w:fill="auto"/>
            <w:noWrap/>
            <w:vAlign w:val="center"/>
            <w:hideMark/>
          </w:tcPr>
          <w:p w14:paraId="7E4CA7A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5DC993E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000000" w:fill="FFFFFF"/>
            <w:vAlign w:val="center"/>
            <w:hideMark/>
          </w:tcPr>
          <w:p w14:paraId="193CE38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430</w:t>
            </w:r>
          </w:p>
        </w:tc>
        <w:tc>
          <w:tcPr>
            <w:tcW w:w="793" w:type="dxa"/>
            <w:tcBorders>
              <w:top w:val="nil"/>
              <w:left w:val="nil"/>
              <w:bottom w:val="single" w:sz="8" w:space="0" w:color="auto"/>
              <w:right w:val="single" w:sz="8" w:space="0" w:color="auto"/>
            </w:tcBorders>
            <w:shd w:val="clear" w:color="auto" w:fill="auto"/>
            <w:noWrap/>
            <w:vAlign w:val="center"/>
            <w:hideMark/>
          </w:tcPr>
          <w:p w14:paraId="4FF0C81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9D8F1FC" w14:textId="77777777" w:rsidTr="00772AD2">
        <w:trPr>
          <w:trHeight w:val="732"/>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21A8670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Pembinaan Kelembagaan dan Manajemen Sekolah</w:t>
            </w:r>
          </w:p>
        </w:tc>
        <w:tc>
          <w:tcPr>
            <w:tcW w:w="2073" w:type="dxa"/>
            <w:tcBorders>
              <w:top w:val="nil"/>
              <w:left w:val="nil"/>
              <w:bottom w:val="single" w:sz="8" w:space="0" w:color="auto"/>
              <w:right w:val="single" w:sz="8" w:space="0" w:color="auto"/>
            </w:tcBorders>
            <w:shd w:val="clear" w:color="auto" w:fill="auto"/>
            <w:vAlign w:val="center"/>
            <w:hideMark/>
          </w:tcPr>
          <w:p w14:paraId="5484E52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peserta sosialisasi dan Advokasi berbagai peraturan perundang-undangan (Orang)</w:t>
            </w:r>
          </w:p>
        </w:tc>
        <w:tc>
          <w:tcPr>
            <w:tcW w:w="763" w:type="dxa"/>
            <w:tcBorders>
              <w:top w:val="nil"/>
              <w:left w:val="nil"/>
              <w:bottom w:val="single" w:sz="8" w:space="0" w:color="auto"/>
              <w:right w:val="single" w:sz="8" w:space="0" w:color="auto"/>
            </w:tcBorders>
            <w:shd w:val="clear" w:color="000000" w:fill="FFFFFF"/>
            <w:noWrap/>
            <w:vAlign w:val="center"/>
            <w:hideMark/>
          </w:tcPr>
          <w:p w14:paraId="0959290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1100</w:t>
            </w:r>
          </w:p>
        </w:tc>
        <w:tc>
          <w:tcPr>
            <w:tcW w:w="733" w:type="dxa"/>
            <w:tcBorders>
              <w:top w:val="nil"/>
              <w:left w:val="nil"/>
              <w:bottom w:val="single" w:sz="8" w:space="0" w:color="auto"/>
              <w:right w:val="single" w:sz="8" w:space="0" w:color="auto"/>
            </w:tcBorders>
            <w:shd w:val="clear" w:color="auto" w:fill="auto"/>
            <w:noWrap/>
            <w:vAlign w:val="center"/>
            <w:hideMark/>
          </w:tcPr>
          <w:p w14:paraId="3C8782B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800</w:t>
            </w:r>
          </w:p>
        </w:tc>
        <w:tc>
          <w:tcPr>
            <w:tcW w:w="861" w:type="dxa"/>
            <w:tcBorders>
              <w:top w:val="nil"/>
              <w:left w:val="nil"/>
              <w:bottom w:val="single" w:sz="8" w:space="0" w:color="auto"/>
              <w:right w:val="single" w:sz="8" w:space="0" w:color="auto"/>
            </w:tcBorders>
            <w:shd w:val="clear" w:color="auto" w:fill="auto"/>
            <w:noWrap/>
            <w:vAlign w:val="center"/>
            <w:hideMark/>
          </w:tcPr>
          <w:p w14:paraId="35ADFDB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800</w:t>
            </w:r>
          </w:p>
        </w:tc>
        <w:tc>
          <w:tcPr>
            <w:tcW w:w="726" w:type="dxa"/>
            <w:tcBorders>
              <w:top w:val="nil"/>
              <w:left w:val="nil"/>
              <w:bottom w:val="single" w:sz="8" w:space="0" w:color="auto"/>
              <w:right w:val="single" w:sz="8" w:space="0" w:color="auto"/>
            </w:tcBorders>
            <w:shd w:val="clear" w:color="auto" w:fill="auto"/>
            <w:noWrap/>
            <w:vAlign w:val="center"/>
            <w:hideMark/>
          </w:tcPr>
          <w:p w14:paraId="6EEB5CE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vAlign w:val="center"/>
            <w:hideMark/>
          </w:tcPr>
          <w:p w14:paraId="5656DFD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5DD5BBE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vAlign w:val="center"/>
            <w:hideMark/>
          </w:tcPr>
          <w:p w14:paraId="6B97733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2C2C42C6"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390A8384"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636433C5"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1622FE1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577A4C9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E49B5D7" w14:textId="77777777" w:rsidTr="00772AD2">
        <w:trPr>
          <w:trHeight w:val="864"/>
        </w:trPr>
        <w:tc>
          <w:tcPr>
            <w:tcW w:w="2479" w:type="dxa"/>
            <w:vMerge/>
            <w:tcBorders>
              <w:top w:val="nil"/>
              <w:left w:val="single" w:sz="8" w:space="0" w:color="auto"/>
              <w:bottom w:val="single" w:sz="8" w:space="0" w:color="000000"/>
              <w:right w:val="single" w:sz="8" w:space="0" w:color="auto"/>
            </w:tcBorders>
            <w:vAlign w:val="center"/>
            <w:hideMark/>
          </w:tcPr>
          <w:p w14:paraId="62C7FBB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2D101A3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Sekolah Dasar yang Dilaksanakan Pembinaan Kelembagaan dan manajemen sekolah</w:t>
            </w:r>
          </w:p>
        </w:tc>
        <w:tc>
          <w:tcPr>
            <w:tcW w:w="763" w:type="dxa"/>
            <w:tcBorders>
              <w:top w:val="nil"/>
              <w:left w:val="nil"/>
              <w:bottom w:val="single" w:sz="8" w:space="0" w:color="auto"/>
              <w:right w:val="single" w:sz="8" w:space="0" w:color="auto"/>
            </w:tcBorders>
            <w:shd w:val="clear" w:color="auto" w:fill="auto"/>
            <w:vAlign w:val="center"/>
            <w:hideMark/>
          </w:tcPr>
          <w:p w14:paraId="5DCA39B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3215393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73409FA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113913F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000000" w:fill="FFFFFF"/>
            <w:vAlign w:val="center"/>
            <w:hideMark/>
          </w:tcPr>
          <w:p w14:paraId="55BEFBC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726" w:type="dxa"/>
            <w:tcBorders>
              <w:top w:val="nil"/>
              <w:left w:val="nil"/>
              <w:bottom w:val="single" w:sz="8" w:space="0" w:color="auto"/>
              <w:right w:val="single" w:sz="8" w:space="0" w:color="auto"/>
            </w:tcBorders>
            <w:shd w:val="clear" w:color="auto" w:fill="auto"/>
            <w:noWrap/>
            <w:vAlign w:val="center"/>
            <w:hideMark/>
          </w:tcPr>
          <w:p w14:paraId="1ACD414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951" w:type="dxa"/>
            <w:tcBorders>
              <w:top w:val="nil"/>
              <w:left w:val="nil"/>
              <w:bottom w:val="single" w:sz="8" w:space="0" w:color="auto"/>
              <w:right w:val="single" w:sz="8" w:space="0" w:color="auto"/>
            </w:tcBorders>
            <w:shd w:val="clear" w:color="000000" w:fill="FFFFFF"/>
            <w:vAlign w:val="center"/>
            <w:hideMark/>
          </w:tcPr>
          <w:p w14:paraId="4F4F228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29EC830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801" w:type="dxa"/>
            <w:tcBorders>
              <w:top w:val="nil"/>
              <w:left w:val="nil"/>
              <w:bottom w:val="single" w:sz="8" w:space="0" w:color="auto"/>
              <w:right w:val="single" w:sz="8" w:space="0" w:color="auto"/>
            </w:tcBorders>
            <w:shd w:val="clear" w:color="auto" w:fill="auto"/>
            <w:vAlign w:val="center"/>
            <w:hideMark/>
          </w:tcPr>
          <w:p w14:paraId="716BE2F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000000"/>
              <w:right w:val="single" w:sz="8" w:space="0" w:color="000000"/>
            </w:tcBorders>
            <w:shd w:val="clear" w:color="auto" w:fill="auto"/>
            <w:vAlign w:val="center"/>
            <w:hideMark/>
          </w:tcPr>
          <w:p w14:paraId="52EFBAE8"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8" w:space="0" w:color="auto"/>
              <w:right w:val="single" w:sz="8" w:space="0" w:color="auto"/>
            </w:tcBorders>
            <w:shd w:val="clear" w:color="000000" w:fill="FFFFFF"/>
            <w:vAlign w:val="center"/>
            <w:hideMark/>
          </w:tcPr>
          <w:p w14:paraId="51E23CB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793" w:type="dxa"/>
            <w:tcBorders>
              <w:top w:val="nil"/>
              <w:left w:val="nil"/>
              <w:bottom w:val="single" w:sz="8" w:space="0" w:color="auto"/>
              <w:right w:val="single" w:sz="8" w:space="0" w:color="auto"/>
            </w:tcBorders>
            <w:shd w:val="clear" w:color="auto" w:fill="auto"/>
            <w:noWrap/>
            <w:vAlign w:val="center"/>
            <w:hideMark/>
          </w:tcPr>
          <w:p w14:paraId="6F3FD13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4764974" w14:textId="77777777" w:rsidTr="00772AD2">
        <w:trPr>
          <w:trHeight w:val="973"/>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CD2065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Pengelolaan Dana BOS Sekolah Dasar</w:t>
            </w:r>
          </w:p>
        </w:tc>
        <w:tc>
          <w:tcPr>
            <w:tcW w:w="2073" w:type="dxa"/>
            <w:tcBorders>
              <w:top w:val="nil"/>
              <w:left w:val="nil"/>
              <w:bottom w:val="single" w:sz="8" w:space="0" w:color="auto"/>
              <w:right w:val="single" w:sz="8" w:space="0" w:color="auto"/>
            </w:tcBorders>
            <w:shd w:val="clear" w:color="auto" w:fill="auto"/>
            <w:vAlign w:val="center"/>
            <w:hideMark/>
          </w:tcPr>
          <w:p w14:paraId="504A46F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sekolah yang menerima Dana Biaya Operasional Sekolah (BOS) jenjang SD sederajat (sekolah)</w:t>
            </w:r>
          </w:p>
        </w:tc>
        <w:tc>
          <w:tcPr>
            <w:tcW w:w="763" w:type="dxa"/>
            <w:tcBorders>
              <w:top w:val="nil"/>
              <w:left w:val="nil"/>
              <w:bottom w:val="single" w:sz="8" w:space="0" w:color="auto"/>
              <w:right w:val="single" w:sz="8" w:space="0" w:color="auto"/>
            </w:tcBorders>
            <w:shd w:val="clear" w:color="auto" w:fill="auto"/>
            <w:vAlign w:val="center"/>
            <w:hideMark/>
          </w:tcPr>
          <w:p w14:paraId="4C9077D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100.00%</w:t>
            </w:r>
          </w:p>
        </w:tc>
        <w:tc>
          <w:tcPr>
            <w:tcW w:w="733" w:type="dxa"/>
            <w:tcBorders>
              <w:top w:val="nil"/>
              <w:left w:val="nil"/>
              <w:bottom w:val="single" w:sz="8" w:space="0" w:color="auto"/>
              <w:right w:val="single" w:sz="8" w:space="0" w:color="auto"/>
            </w:tcBorders>
            <w:shd w:val="clear" w:color="auto" w:fill="auto"/>
            <w:noWrap/>
            <w:vAlign w:val="center"/>
            <w:hideMark/>
          </w:tcPr>
          <w:p w14:paraId="5D519F2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172</w:t>
            </w:r>
          </w:p>
        </w:tc>
        <w:tc>
          <w:tcPr>
            <w:tcW w:w="861" w:type="dxa"/>
            <w:tcBorders>
              <w:top w:val="nil"/>
              <w:left w:val="nil"/>
              <w:bottom w:val="single" w:sz="8" w:space="0" w:color="auto"/>
              <w:right w:val="single" w:sz="8" w:space="0" w:color="auto"/>
            </w:tcBorders>
            <w:shd w:val="clear" w:color="auto" w:fill="auto"/>
            <w:noWrap/>
            <w:vAlign w:val="center"/>
            <w:hideMark/>
          </w:tcPr>
          <w:p w14:paraId="1F54BD7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172</w:t>
            </w:r>
          </w:p>
        </w:tc>
        <w:tc>
          <w:tcPr>
            <w:tcW w:w="726" w:type="dxa"/>
            <w:tcBorders>
              <w:top w:val="nil"/>
              <w:left w:val="nil"/>
              <w:bottom w:val="single" w:sz="8" w:space="0" w:color="auto"/>
              <w:right w:val="single" w:sz="8" w:space="0" w:color="auto"/>
            </w:tcBorders>
            <w:shd w:val="clear" w:color="auto" w:fill="auto"/>
            <w:noWrap/>
            <w:vAlign w:val="center"/>
            <w:hideMark/>
          </w:tcPr>
          <w:p w14:paraId="10F6687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811461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726" w:type="dxa"/>
            <w:tcBorders>
              <w:top w:val="nil"/>
              <w:left w:val="nil"/>
              <w:bottom w:val="single" w:sz="8" w:space="0" w:color="auto"/>
              <w:right w:val="single" w:sz="8" w:space="0" w:color="auto"/>
            </w:tcBorders>
            <w:shd w:val="clear" w:color="auto" w:fill="auto"/>
            <w:noWrap/>
            <w:vAlign w:val="center"/>
            <w:hideMark/>
          </w:tcPr>
          <w:p w14:paraId="29BB8D9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951" w:type="dxa"/>
            <w:tcBorders>
              <w:top w:val="nil"/>
              <w:left w:val="nil"/>
              <w:bottom w:val="single" w:sz="8" w:space="0" w:color="auto"/>
              <w:right w:val="single" w:sz="8" w:space="0" w:color="auto"/>
            </w:tcBorders>
            <w:shd w:val="clear" w:color="000000" w:fill="FFFFFF"/>
            <w:vAlign w:val="center"/>
            <w:hideMark/>
          </w:tcPr>
          <w:p w14:paraId="1B32D50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082285B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801" w:type="dxa"/>
            <w:tcBorders>
              <w:top w:val="nil"/>
              <w:left w:val="nil"/>
              <w:bottom w:val="single" w:sz="8" w:space="0" w:color="auto"/>
              <w:right w:val="single" w:sz="8" w:space="0" w:color="auto"/>
            </w:tcBorders>
            <w:shd w:val="clear" w:color="auto" w:fill="auto"/>
            <w:vAlign w:val="center"/>
            <w:hideMark/>
          </w:tcPr>
          <w:p w14:paraId="2F6FBA9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vAlign w:val="center"/>
            <w:hideMark/>
          </w:tcPr>
          <w:p w14:paraId="6C55B3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000000" w:fill="FFFFFF"/>
            <w:vAlign w:val="center"/>
            <w:hideMark/>
          </w:tcPr>
          <w:p w14:paraId="2ED2545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173</w:t>
            </w:r>
          </w:p>
        </w:tc>
        <w:tc>
          <w:tcPr>
            <w:tcW w:w="793" w:type="dxa"/>
            <w:tcBorders>
              <w:top w:val="nil"/>
              <w:left w:val="nil"/>
              <w:bottom w:val="single" w:sz="8" w:space="0" w:color="auto"/>
              <w:right w:val="single" w:sz="8" w:space="0" w:color="auto"/>
            </w:tcBorders>
            <w:shd w:val="clear" w:color="auto" w:fill="auto"/>
            <w:noWrap/>
            <w:vAlign w:val="center"/>
            <w:hideMark/>
          </w:tcPr>
          <w:p w14:paraId="55FB4AE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E73874E" w14:textId="77777777" w:rsidTr="00772AD2">
        <w:trPr>
          <w:trHeight w:val="610"/>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8ECBB6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Laboratorium Sekolah Dasar</w:t>
            </w:r>
          </w:p>
        </w:tc>
        <w:tc>
          <w:tcPr>
            <w:tcW w:w="2073" w:type="dxa"/>
            <w:tcBorders>
              <w:top w:val="nil"/>
              <w:left w:val="nil"/>
              <w:bottom w:val="single" w:sz="8" w:space="0" w:color="auto"/>
              <w:right w:val="single" w:sz="8" w:space="0" w:color="auto"/>
            </w:tcBorders>
            <w:shd w:val="clear" w:color="auto" w:fill="auto"/>
            <w:vAlign w:val="center"/>
            <w:hideMark/>
          </w:tcPr>
          <w:p w14:paraId="5CDF786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laboratorium sekolah dasar yang telah dibangun(Ruang)</w:t>
            </w:r>
          </w:p>
        </w:tc>
        <w:tc>
          <w:tcPr>
            <w:tcW w:w="763" w:type="dxa"/>
            <w:tcBorders>
              <w:top w:val="nil"/>
              <w:left w:val="nil"/>
              <w:bottom w:val="single" w:sz="8" w:space="0" w:color="auto"/>
              <w:right w:val="single" w:sz="8" w:space="0" w:color="auto"/>
            </w:tcBorders>
            <w:shd w:val="clear" w:color="auto" w:fill="auto"/>
            <w:vAlign w:val="center"/>
            <w:hideMark/>
          </w:tcPr>
          <w:p w14:paraId="041BC50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3862E98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861" w:type="dxa"/>
            <w:tcBorders>
              <w:top w:val="nil"/>
              <w:left w:val="nil"/>
              <w:bottom w:val="single" w:sz="8" w:space="0" w:color="auto"/>
              <w:right w:val="single" w:sz="8" w:space="0" w:color="auto"/>
            </w:tcBorders>
            <w:shd w:val="clear" w:color="auto" w:fill="auto"/>
            <w:noWrap/>
            <w:vAlign w:val="center"/>
            <w:hideMark/>
          </w:tcPr>
          <w:p w14:paraId="45A4974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726" w:type="dxa"/>
            <w:tcBorders>
              <w:top w:val="nil"/>
              <w:left w:val="nil"/>
              <w:bottom w:val="single" w:sz="8" w:space="0" w:color="auto"/>
              <w:right w:val="single" w:sz="8" w:space="0" w:color="auto"/>
            </w:tcBorders>
            <w:shd w:val="clear" w:color="auto" w:fill="auto"/>
            <w:noWrap/>
            <w:vAlign w:val="center"/>
            <w:hideMark/>
          </w:tcPr>
          <w:p w14:paraId="564D9A4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7A25455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726" w:type="dxa"/>
            <w:tcBorders>
              <w:top w:val="nil"/>
              <w:left w:val="nil"/>
              <w:bottom w:val="single" w:sz="8" w:space="0" w:color="auto"/>
              <w:right w:val="single" w:sz="8" w:space="0" w:color="auto"/>
            </w:tcBorders>
            <w:shd w:val="clear" w:color="auto" w:fill="auto"/>
            <w:noWrap/>
            <w:vAlign w:val="center"/>
            <w:hideMark/>
          </w:tcPr>
          <w:p w14:paraId="02E17AB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951" w:type="dxa"/>
            <w:tcBorders>
              <w:top w:val="nil"/>
              <w:left w:val="nil"/>
              <w:bottom w:val="single" w:sz="8" w:space="0" w:color="auto"/>
              <w:right w:val="single" w:sz="8" w:space="0" w:color="auto"/>
            </w:tcBorders>
            <w:shd w:val="clear" w:color="000000" w:fill="FFFFFF"/>
            <w:vAlign w:val="center"/>
            <w:hideMark/>
          </w:tcPr>
          <w:p w14:paraId="1F2C7D6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08D33BC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vAlign w:val="center"/>
            <w:hideMark/>
          </w:tcPr>
          <w:p w14:paraId="2AA9E3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vAlign w:val="center"/>
            <w:hideMark/>
          </w:tcPr>
          <w:p w14:paraId="527ABFD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4A1EF2C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w:t>
            </w:r>
          </w:p>
        </w:tc>
        <w:tc>
          <w:tcPr>
            <w:tcW w:w="793" w:type="dxa"/>
            <w:tcBorders>
              <w:top w:val="nil"/>
              <w:left w:val="nil"/>
              <w:bottom w:val="single" w:sz="8" w:space="0" w:color="auto"/>
              <w:right w:val="single" w:sz="8" w:space="0" w:color="auto"/>
            </w:tcBorders>
            <w:shd w:val="clear" w:color="auto" w:fill="auto"/>
            <w:noWrap/>
            <w:vAlign w:val="center"/>
            <w:hideMark/>
          </w:tcPr>
          <w:p w14:paraId="2053807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6CA888A" w14:textId="77777777" w:rsidTr="00772AD2">
        <w:trPr>
          <w:trHeight w:val="1048"/>
        </w:trPr>
        <w:tc>
          <w:tcPr>
            <w:tcW w:w="2479" w:type="dxa"/>
            <w:tcBorders>
              <w:top w:val="nil"/>
              <w:left w:val="single" w:sz="8" w:space="0" w:color="auto"/>
              <w:bottom w:val="single" w:sz="8" w:space="0" w:color="auto"/>
              <w:right w:val="single" w:sz="8" w:space="0" w:color="auto"/>
            </w:tcBorders>
            <w:shd w:val="clear" w:color="000000" w:fill="FFFFFF"/>
            <w:vAlign w:val="center"/>
            <w:hideMark/>
          </w:tcPr>
          <w:p w14:paraId="711A98C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Koordinasi, Perencanaan, Supervisi dan Evaluasi Layanan dibidang Pendidikan</w:t>
            </w:r>
          </w:p>
        </w:tc>
        <w:tc>
          <w:tcPr>
            <w:tcW w:w="2073" w:type="dxa"/>
            <w:tcBorders>
              <w:top w:val="nil"/>
              <w:left w:val="nil"/>
              <w:bottom w:val="single" w:sz="8" w:space="0" w:color="auto"/>
              <w:right w:val="single" w:sz="8" w:space="0" w:color="auto"/>
            </w:tcBorders>
            <w:shd w:val="clear" w:color="000000" w:fill="FFFFFF"/>
            <w:vAlign w:val="center"/>
            <w:hideMark/>
          </w:tcPr>
          <w:p w14:paraId="2463AAD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dokumen hasil koordinasi, perencanaan, supervisi dan evaluasi layanan dibidang pendidikan (Dokumen)</w:t>
            </w:r>
          </w:p>
        </w:tc>
        <w:tc>
          <w:tcPr>
            <w:tcW w:w="763" w:type="dxa"/>
            <w:tcBorders>
              <w:top w:val="nil"/>
              <w:left w:val="nil"/>
              <w:bottom w:val="single" w:sz="8" w:space="0" w:color="auto"/>
              <w:right w:val="single" w:sz="8" w:space="0" w:color="auto"/>
            </w:tcBorders>
            <w:shd w:val="clear" w:color="auto" w:fill="auto"/>
            <w:vAlign w:val="center"/>
            <w:hideMark/>
          </w:tcPr>
          <w:p w14:paraId="1E9CC11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7EA916F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8" w:space="0" w:color="auto"/>
              <w:right w:val="single" w:sz="8" w:space="0" w:color="auto"/>
            </w:tcBorders>
            <w:shd w:val="clear" w:color="auto" w:fill="auto"/>
            <w:vAlign w:val="center"/>
            <w:hideMark/>
          </w:tcPr>
          <w:p w14:paraId="37E268E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vAlign w:val="center"/>
            <w:hideMark/>
          </w:tcPr>
          <w:p w14:paraId="03E047A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000000" w:fill="FFFFFF"/>
            <w:vAlign w:val="center"/>
            <w:hideMark/>
          </w:tcPr>
          <w:p w14:paraId="4E29BFA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32AAA91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5826748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6516BA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0C9CF01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7BB3822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3096517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nil"/>
              <w:left w:val="nil"/>
              <w:bottom w:val="single" w:sz="8" w:space="0" w:color="auto"/>
              <w:right w:val="single" w:sz="8" w:space="0" w:color="auto"/>
            </w:tcBorders>
            <w:shd w:val="clear" w:color="auto" w:fill="auto"/>
            <w:noWrap/>
            <w:vAlign w:val="center"/>
            <w:hideMark/>
          </w:tcPr>
          <w:p w14:paraId="11C1118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1598489" w14:textId="77777777" w:rsidTr="0042130D">
        <w:trPr>
          <w:trHeight w:val="1225"/>
        </w:trPr>
        <w:tc>
          <w:tcPr>
            <w:tcW w:w="2479" w:type="dxa"/>
            <w:tcBorders>
              <w:top w:val="nil"/>
              <w:left w:val="single" w:sz="8" w:space="0" w:color="auto"/>
              <w:bottom w:val="single" w:sz="4" w:space="0" w:color="auto"/>
              <w:right w:val="single" w:sz="8" w:space="0" w:color="auto"/>
            </w:tcBorders>
            <w:shd w:val="clear" w:color="000000" w:fill="FFFFFF"/>
            <w:vAlign w:val="center"/>
            <w:hideMark/>
          </w:tcPr>
          <w:p w14:paraId="12E4F2D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Bimbingan Teknis, Pelatihan, dan/atau Magang/PKL untuk Peningkatan Kapasitas Bidang Pendidikan</w:t>
            </w:r>
          </w:p>
        </w:tc>
        <w:tc>
          <w:tcPr>
            <w:tcW w:w="2073" w:type="dxa"/>
            <w:tcBorders>
              <w:top w:val="nil"/>
              <w:left w:val="nil"/>
              <w:bottom w:val="single" w:sz="4" w:space="0" w:color="auto"/>
              <w:right w:val="single" w:sz="8" w:space="0" w:color="auto"/>
            </w:tcBorders>
            <w:shd w:val="clear" w:color="000000" w:fill="FFFFFF"/>
            <w:vAlign w:val="center"/>
            <w:hideMark/>
          </w:tcPr>
          <w:p w14:paraId="7444303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Peserta Bimbingan Teknis, Pelatihan, dan/atau Magang/PKL untuk Peningkatan Kapasitas Bidang Pendidikan yang dilaksanakan(orang)</w:t>
            </w:r>
          </w:p>
        </w:tc>
        <w:tc>
          <w:tcPr>
            <w:tcW w:w="763" w:type="dxa"/>
            <w:tcBorders>
              <w:top w:val="nil"/>
              <w:left w:val="nil"/>
              <w:bottom w:val="single" w:sz="4" w:space="0" w:color="auto"/>
              <w:right w:val="single" w:sz="8" w:space="0" w:color="auto"/>
            </w:tcBorders>
            <w:shd w:val="clear" w:color="auto" w:fill="auto"/>
            <w:vAlign w:val="center"/>
            <w:hideMark/>
          </w:tcPr>
          <w:p w14:paraId="76FA843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4" w:space="0" w:color="auto"/>
              <w:right w:val="single" w:sz="8" w:space="0" w:color="auto"/>
            </w:tcBorders>
            <w:shd w:val="clear" w:color="auto" w:fill="auto"/>
            <w:vAlign w:val="center"/>
            <w:hideMark/>
          </w:tcPr>
          <w:p w14:paraId="03AF5B3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nil"/>
              <w:left w:val="nil"/>
              <w:bottom w:val="single" w:sz="4" w:space="0" w:color="auto"/>
              <w:right w:val="single" w:sz="8" w:space="0" w:color="auto"/>
            </w:tcBorders>
            <w:shd w:val="clear" w:color="auto" w:fill="auto"/>
            <w:vAlign w:val="center"/>
            <w:hideMark/>
          </w:tcPr>
          <w:p w14:paraId="794C3FF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4" w:space="0" w:color="auto"/>
              <w:right w:val="single" w:sz="8" w:space="0" w:color="auto"/>
            </w:tcBorders>
            <w:shd w:val="clear" w:color="auto" w:fill="auto"/>
            <w:vAlign w:val="center"/>
            <w:hideMark/>
          </w:tcPr>
          <w:p w14:paraId="7D3E32B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4" w:space="0" w:color="auto"/>
              <w:right w:val="single" w:sz="8" w:space="0" w:color="auto"/>
            </w:tcBorders>
            <w:shd w:val="clear" w:color="auto" w:fill="auto"/>
            <w:vAlign w:val="center"/>
            <w:hideMark/>
          </w:tcPr>
          <w:p w14:paraId="562D07A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4" w:space="0" w:color="auto"/>
              <w:right w:val="single" w:sz="8" w:space="0" w:color="auto"/>
            </w:tcBorders>
            <w:shd w:val="clear" w:color="auto" w:fill="auto"/>
            <w:vAlign w:val="center"/>
            <w:hideMark/>
          </w:tcPr>
          <w:p w14:paraId="188C464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4" w:space="0" w:color="auto"/>
              <w:right w:val="single" w:sz="8" w:space="0" w:color="auto"/>
            </w:tcBorders>
            <w:shd w:val="clear" w:color="auto" w:fill="auto"/>
            <w:vAlign w:val="center"/>
            <w:hideMark/>
          </w:tcPr>
          <w:p w14:paraId="5871B24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4" w:space="0" w:color="auto"/>
              <w:right w:val="single" w:sz="8" w:space="0" w:color="auto"/>
            </w:tcBorders>
            <w:shd w:val="clear" w:color="auto" w:fill="auto"/>
            <w:noWrap/>
            <w:vAlign w:val="center"/>
            <w:hideMark/>
          </w:tcPr>
          <w:p w14:paraId="1CD0C0A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w:t>
            </w:r>
          </w:p>
        </w:tc>
        <w:tc>
          <w:tcPr>
            <w:tcW w:w="801" w:type="dxa"/>
            <w:tcBorders>
              <w:top w:val="nil"/>
              <w:left w:val="nil"/>
              <w:bottom w:val="single" w:sz="4" w:space="0" w:color="auto"/>
              <w:right w:val="single" w:sz="8" w:space="0" w:color="auto"/>
            </w:tcBorders>
            <w:shd w:val="clear" w:color="auto" w:fill="auto"/>
            <w:vAlign w:val="center"/>
            <w:hideMark/>
          </w:tcPr>
          <w:p w14:paraId="0F7CB53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4" w:space="0" w:color="auto"/>
              <w:right w:val="single" w:sz="8" w:space="0" w:color="000000"/>
            </w:tcBorders>
            <w:shd w:val="clear" w:color="auto" w:fill="auto"/>
            <w:vAlign w:val="center"/>
            <w:hideMark/>
          </w:tcPr>
          <w:p w14:paraId="3E40EF4C"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0,00%</w:t>
            </w:r>
          </w:p>
        </w:tc>
        <w:tc>
          <w:tcPr>
            <w:tcW w:w="733" w:type="dxa"/>
            <w:tcBorders>
              <w:top w:val="nil"/>
              <w:left w:val="nil"/>
              <w:bottom w:val="single" w:sz="4" w:space="0" w:color="auto"/>
              <w:right w:val="single" w:sz="8" w:space="0" w:color="auto"/>
            </w:tcBorders>
            <w:shd w:val="clear" w:color="auto" w:fill="auto"/>
            <w:noWrap/>
            <w:vAlign w:val="center"/>
            <w:hideMark/>
          </w:tcPr>
          <w:p w14:paraId="5C291B2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w:t>
            </w:r>
          </w:p>
        </w:tc>
        <w:tc>
          <w:tcPr>
            <w:tcW w:w="793" w:type="dxa"/>
            <w:tcBorders>
              <w:top w:val="nil"/>
              <w:left w:val="nil"/>
              <w:bottom w:val="single" w:sz="4" w:space="0" w:color="auto"/>
              <w:right w:val="single" w:sz="8" w:space="0" w:color="auto"/>
            </w:tcBorders>
            <w:shd w:val="clear" w:color="auto" w:fill="auto"/>
            <w:noWrap/>
            <w:vAlign w:val="center"/>
            <w:hideMark/>
          </w:tcPr>
          <w:p w14:paraId="3003EAF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DB3FA3" w:rsidRPr="00772AD2" w14:paraId="0C41DCE7" w14:textId="77777777" w:rsidTr="0042130D">
        <w:trPr>
          <w:trHeight w:val="553"/>
        </w:trPr>
        <w:tc>
          <w:tcPr>
            <w:tcW w:w="247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23E32D9" w14:textId="77777777" w:rsidR="00DB3FA3" w:rsidRPr="0016502F" w:rsidRDefault="00DB3FA3" w:rsidP="00DB3FA3">
            <w:pPr>
              <w:spacing w:after="0" w:line="240" w:lineRule="auto"/>
              <w:rPr>
                <w:rFonts w:ascii="Times New Roman" w:eastAsia="Times New Roman" w:hAnsi="Times New Roman" w:cs="Times New Roman"/>
                <w:b/>
                <w:bCs/>
                <w:color w:val="000000"/>
                <w:sz w:val="16"/>
                <w:szCs w:val="16"/>
                <w:lang w:val="en-ID" w:eastAsia="en-ID"/>
              </w:rPr>
            </w:pPr>
            <w:proofErr w:type="spellStart"/>
            <w:r w:rsidRPr="0016502F">
              <w:rPr>
                <w:rFonts w:ascii="Times New Roman" w:eastAsia="Times New Roman" w:hAnsi="Times New Roman" w:cs="Times New Roman"/>
                <w:b/>
                <w:bCs/>
                <w:color w:val="000000"/>
                <w:sz w:val="16"/>
                <w:szCs w:val="16"/>
                <w:lang w:val="en-ID" w:eastAsia="en-ID"/>
              </w:rPr>
              <w:lastRenderedPageBreak/>
              <w:t>Pengelolaan</w:t>
            </w:r>
            <w:proofErr w:type="spellEnd"/>
            <w:r w:rsidRPr="0016502F">
              <w:rPr>
                <w:rFonts w:ascii="Times New Roman" w:eastAsia="Times New Roman" w:hAnsi="Times New Roman" w:cs="Times New Roman"/>
                <w:b/>
                <w:bCs/>
                <w:color w:val="000000"/>
                <w:sz w:val="16"/>
                <w:szCs w:val="16"/>
                <w:lang w:val="en-ID" w:eastAsia="en-ID"/>
              </w:rPr>
              <w:t xml:space="preserve"> Pendidikan </w:t>
            </w:r>
            <w:proofErr w:type="spellStart"/>
            <w:r w:rsidRPr="0016502F">
              <w:rPr>
                <w:rFonts w:ascii="Times New Roman" w:eastAsia="Times New Roman" w:hAnsi="Times New Roman" w:cs="Times New Roman"/>
                <w:b/>
                <w:bCs/>
                <w:color w:val="000000"/>
                <w:sz w:val="16"/>
                <w:szCs w:val="16"/>
                <w:lang w:val="en-ID" w:eastAsia="en-ID"/>
              </w:rPr>
              <w:t>Sekolah</w:t>
            </w:r>
            <w:proofErr w:type="spellEnd"/>
            <w:r w:rsidRPr="0016502F">
              <w:rPr>
                <w:rFonts w:ascii="Times New Roman" w:eastAsia="Times New Roman" w:hAnsi="Times New Roman" w:cs="Times New Roman"/>
                <w:b/>
                <w:bCs/>
                <w:color w:val="000000"/>
                <w:sz w:val="16"/>
                <w:szCs w:val="16"/>
                <w:lang w:val="en-ID" w:eastAsia="en-ID"/>
              </w:rPr>
              <w:t xml:space="preserve"> </w:t>
            </w:r>
            <w:proofErr w:type="spellStart"/>
            <w:r w:rsidRPr="0016502F">
              <w:rPr>
                <w:rFonts w:ascii="Times New Roman" w:eastAsia="Times New Roman" w:hAnsi="Times New Roman" w:cs="Times New Roman"/>
                <w:b/>
                <w:bCs/>
                <w:color w:val="000000"/>
                <w:sz w:val="16"/>
                <w:szCs w:val="16"/>
                <w:lang w:val="en-ID" w:eastAsia="en-ID"/>
              </w:rPr>
              <w:t>Menengah</w:t>
            </w:r>
            <w:proofErr w:type="spellEnd"/>
            <w:r w:rsidRPr="0016502F">
              <w:rPr>
                <w:rFonts w:ascii="Times New Roman" w:eastAsia="Times New Roman" w:hAnsi="Times New Roman" w:cs="Times New Roman"/>
                <w:b/>
                <w:bCs/>
                <w:color w:val="000000"/>
                <w:sz w:val="16"/>
                <w:szCs w:val="16"/>
                <w:lang w:val="en-ID" w:eastAsia="en-ID"/>
              </w:rPr>
              <w:t xml:space="preserve"> Pertama</w:t>
            </w:r>
          </w:p>
        </w:tc>
        <w:tc>
          <w:tcPr>
            <w:tcW w:w="2073" w:type="dxa"/>
            <w:tcBorders>
              <w:top w:val="single" w:sz="4" w:space="0" w:color="auto"/>
              <w:left w:val="nil"/>
              <w:bottom w:val="single" w:sz="4" w:space="0" w:color="auto"/>
              <w:right w:val="single" w:sz="8" w:space="0" w:color="auto"/>
            </w:tcBorders>
            <w:shd w:val="clear" w:color="auto" w:fill="auto"/>
            <w:vAlign w:val="center"/>
            <w:hideMark/>
          </w:tcPr>
          <w:p w14:paraId="27314F5A" w14:textId="77777777" w:rsidR="00DB3FA3" w:rsidRPr="0016502F" w:rsidRDefault="00DB3FA3" w:rsidP="00DB3FA3">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SMP/MTs terakreditasi minimal B (%)</w:t>
            </w:r>
          </w:p>
        </w:tc>
        <w:tc>
          <w:tcPr>
            <w:tcW w:w="763" w:type="dxa"/>
            <w:tcBorders>
              <w:top w:val="single" w:sz="4" w:space="0" w:color="auto"/>
              <w:left w:val="nil"/>
              <w:bottom w:val="single" w:sz="4" w:space="0" w:color="auto"/>
              <w:right w:val="single" w:sz="8" w:space="0" w:color="auto"/>
            </w:tcBorders>
            <w:shd w:val="clear" w:color="000000" w:fill="FFFFFF"/>
            <w:noWrap/>
            <w:vAlign w:val="center"/>
            <w:hideMark/>
          </w:tcPr>
          <w:p w14:paraId="29BE0318" w14:textId="4B7AEB19"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82,6</w:t>
            </w:r>
            <w:r w:rsidR="008F28A4">
              <w:rPr>
                <w:rFonts w:ascii="Times New Roman" w:eastAsia="Times New Roman" w:hAnsi="Times New Roman" w:cs="Times New Roman"/>
                <w:b/>
                <w:bCs/>
                <w:color w:val="000000"/>
                <w:sz w:val="16"/>
                <w:szCs w:val="16"/>
                <w:lang w:val="en-ID" w:eastAsia="en-ID"/>
              </w:rPr>
              <w:t>0</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79898090" w14:textId="6EB3C35F"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82,6</w:t>
            </w:r>
            <w:r>
              <w:rPr>
                <w:rFonts w:ascii="Times New Roman" w:eastAsia="Times New Roman" w:hAnsi="Times New Roman" w:cs="Times New Roman"/>
                <w:b/>
                <w:bCs/>
                <w:color w:val="000000"/>
                <w:sz w:val="16"/>
                <w:szCs w:val="16"/>
                <w:lang w:val="en-ID" w:eastAsia="en-ID"/>
              </w:rPr>
              <w:t>0</w:t>
            </w:r>
          </w:p>
        </w:tc>
        <w:tc>
          <w:tcPr>
            <w:tcW w:w="861" w:type="dxa"/>
            <w:tcBorders>
              <w:top w:val="single" w:sz="4" w:space="0" w:color="auto"/>
              <w:left w:val="nil"/>
              <w:bottom w:val="single" w:sz="4" w:space="0" w:color="auto"/>
              <w:right w:val="single" w:sz="8" w:space="0" w:color="auto"/>
            </w:tcBorders>
            <w:shd w:val="clear" w:color="000000" w:fill="FFFFFF"/>
            <w:vAlign w:val="center"/>
            <w:hideMark/>
          </w:tcPr>
          <w:p w14:paraId="2B161424" w14:textId="299F38C1"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highlight w:val="yellow"/>
                <w:lang w:val="en-ID" w:eastAsia="en-ID"/>
              </w:rPr>
            </w:pPr>
            <w:r w:rsidRPr="00251DBD">
              <w:rPr>
                <w:rFonts w:ascii="Times New Roman" w:eastAsia="Times New Roman" w:hAnsi="Times New Roman" w:cs="Times New Roman"/>
                <w:b/>
                <w:bCs/>
                <w:color w:val="000000"/>
                <w:sz w:val="16"/>
                <w:szCs w:val="16"/>
                <w:lang w:val="en-ID" w:eastAsia="en-ID"/>
              </w:rPr>
              <w:t>48,97</w:t>
            </w:r>
          </w:p>
        </w:tc>
        <w:tc>
          <w:tcPr>
            <w:tcW w:w="726" w:type="dxa"/>
            <w:tcBorders>
              <w:top w:val="single" w:sz="4" w:space="0" w:color="auto"/>
              <w:left w:val="nil"/>
              <w:bottom w:val="single" w:sz="4" w:space="0" w:color="auto"/>
              <w:right w:val="single" w:sz="8" w:space="0" w:color="auto"/>
            </w:tcBorders>
            <w:shd w:val="clear" w:color="000000" w:fill="FFFFFF"/>
            <w:vAlign w:val="center"/>
            <w:hideMark/>
          </w:tcPr>
          <w:p w14:paraId="090F7E6D" w14:textId="051330D4"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highlight w:val="yellow"/>
                <w:lang w:val="en-ID" w:eastAsia="en-ID"/>
              </w:rPr>
            </w:pPr>
            <w:r w:rsidRPr="00251DBD">
              <w:rPr>
                <w:rFonts w:ascii="Times New Roman" w:eastAsia="Times New Roman" w:hAnsi="Times New Roman" w:cs="Times New Roman"/>
                <w:b/>
                <w:bCs/>
                <w:color w:val="000000"/>
                <w:sz w:val="16"/>
                <w:szCs w:val="16"/>
                <w:lang w:val="en-ID" w:eastAsia="en-ID"/>
              </w:rPr>
              <w:t>58,2</w:t>
            </w:r>
            <w:r>
              <w:rPr>
                <w:rFonts w:ascii="Times New Roman" w:eastAsia="Times New Roman" w:hAnsi="Times New Roman" w:cs="Times New Roman"/>
                <w:b/>
                <w:bCs/>
                <w:color w:val="000000"/>
                <w:sz w:val="16"/>
                <w:szCs w:val="16"/>
                <w:lang w:val="en-ID" w:eastAsia="en-ID"/>
              </w:rPr>
              <w:t>6</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3271CACE" w14:textId="28EDD7E7"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88,40</w:t>
            </w:r>
          </w:p>
        </w:tc>
        <w:tc>
          <w:tcPr>
            <w:tcW w:w="726" w:type="dxa"/>
            <w:tcBorders>
              <w:top w:val="single" w:sz="4" w:space="0" w:color="auto"/>
              <w:left w:val="nil"/>
              <w:bottom w:val="single" w:sz="4" w:space="0" w:color="auto"/>
              <w:right w:val="single" w:sz="8" w:space="0" w:color="auto"/>
            </w:tcBorders>
            <w:shd w:val="clear" w:color="000000" w:fill="FFFFFF"/>
            <w:vAlign w:val="center"/>
            <w:hideMark/>
          </w:tcPr>
          <w:p w14:paraId="527E04F2" w14:textId="5D1ADE06" w:rsidR="00DB3FA3" w:rsidRPr="00DB3FA3"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DB3FA3">
              <w:rPr>
                <w:rFonts w:ascii="Times New Roman" w:eastAsia="Times New Roman" w:hAnsi="Times New Roman" w:cs="Times New Roman"/>
                <w:b/>
                <w:bCs/>
                <w:color w:val="000000"/>
                <w:sz w:val="16"/>
                <w:szCs w:val="16"/>
                <w:lang w:val="en-ID" w:eastAsia="en-ID"/>
              </w:rPr>
              <w:t>47,05</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47909606" w14:textId="2A45453C" w:rsidR="00DB3FA3" w:rsidRPr="00DB3FA3"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DB3FA3">
              <w:rPr>
                <w:rFonts w:ascii="Times New Roman" w:eastAsia="Times New Roman" w:hAnsi="Times New Roman" w:cs="Times New Roman"/>
                <w:b/>
                <w:bCs/>
                <w:color w:val="000000"/>
                <w:sz w:val="16"/>
                <w:szCs w:val="16"/>
                <w:lang w:val="en-ID" w:eastAsia="en-ID"/>
              </w:rPr>
              <w:t>5</w:t>
            </w:r>
            <w:r>
              <w:rPr>
                <w:rFonts w:ascii="Times New Roman" w:eastAsia="Times New Roman" w:hAnsi="Times New Roman" w:cs="Times New Roman"/>
                <w:b/>
                <w:bCs/>
                <w:color w:val="000000"/>
                <w:sz w:val="16"/>
                <w:szCs w:val="16"/>
                <w:lang w:val="en-ID" w:eastAsia="en-ID"/>
              </w:rPr>
              <w:t>3,22</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10D8436B" w14:textId="66F007CA"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Pr>
                <w:rFonts w:ascii="Times New Roman" w:eastAsia="Times New Roman" w:hAnsi="Times New Roman" w:cs="Times New Roman"/>
                <w:b/>
                <w:bCs/>
                <w:color w:val="000000"/>
                <w:sz w:val="16"/>
                <w:szCs w:val="16"/>
                <w:lang w:val="en-ID" w:eastAsia="en-ID"/>
              </w:rPr>
              <w:t>89,85</w:t>
            </w:r>
          </w:p>
        </w:tc>
        <w:tc>
          <w:tcPr>
            <w:tcW w:w="801" w:type="dxa"/>
            <w:tcBorders>
              <w:top w:val="single" w:sz="4" w:space="0" w:color="auto"/>
              <w:left w:val="nil"/>
              <w:bottom w:val="single" w:sz="4" w:space="0" w:color="auto"/>
              <w:right w:val="single" w:sz="8" w:space="0" w:color="auto"/>
            </w:tcBorders>
            <w:shd w:val="clear" w:color="auto" w:fill="auto"/>
            <w:vAlign w:val="center"/>
            <w:hideMark/>
          </w:tcPr>
          <w:p w14:paraId="539F0E2D" w14:textId="77777777"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               -   </w:t>
            </w:r>
          </w:p>
        </w:tc>
        <w:tc>
          <w:tcPr>
            <w:tcW w:w="951" w:type="dxa"/>
            <w:tcBorders>
              <w:top w:val="single" w:sz="4" w:space="0" w:color="auto"/>
              <w:left w:val="nil"/>
              <w:bottom w:val="single" w:sz="4" w:space="0" w:color="auto"/>
              <w:right w:val="single" w:sz="8" w:space="0" w:color="auto"/>
            </w:tcBorders>
            <w:shd w:val="clear" w:color="auto" w:fill="auto"/>
            <w:vAlign w:val="center"/>
            <w:hideMark/>
          </w:tcPr>
          <w:p w14:paraId="17EFB7EE" w14:textId="77777777"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               -   </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626FE84C" w14:textId="69502F1D" w:rsidR="00DB3FA3" w:rsidRPr="0016502F" w:rsidRDefault="00DB3FA3" w:rsidP="00DB3FA3">
            <w:pPr>
              <w:spacing w:after="0" w:line="240" w:lineRule="auto"/>
              <w:jc w:val="center"/>
              <w:rPr>
                <w:rFonts w:ascii="Times New Roman" w:eastAsia="Times New Roman" w:hAnsi="Times New Roman" w:cs="Times New Roman"/>
                <w:b/>
                <w:bCs/>
                <w:color w:val="FF0000"/>
                <w:sz w:val="16"/>
                <w:szCs w:val="16"/>
                <w:lang w:val="en-ID" w:eastAsia="en-ID"/>
              </w:rPr>
            </w:pPr>
            <w:r w:rsidRPr="00DB3FA3">
              <w:rPr>
                <w:rFonts w:ascii="Times New Roman" w:eastAsia="Times New Roman" w:hAnsi="Times New Roman" w:cs="Times New Roman"/>
                <w:b/>
                <w:bCs/>
                <w:sz w:val="16"/>
                <w:szCs w:val="16"/>
                <w:lang w:val="en-ID" w:eastAsia="en-ID"/>
              </w:rPr>
              <w:t>91,30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7A2F8658" w14:textId="77777777" w:rsidR="00DB3FA3" w:rsidRPr="0016502F" w:rsidRDefault="00DB3FA3" w:rsidP="00DB3FA3">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16502F" w:rsidRPr="00772AD2" w14:paraId="229FF4C0" w14:textId="77777777" w:rsidTr="0042130D">
        <w:trPr>
          <w:trHeight w:val="536"/>
        </w:trPr>
        <w:tc>
          <w:tcPr>
            <w:tcW w:w="247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5C4320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Pembangunan Unit </w:t>
            </w:r>
            <w:proofErr w:type="spellStart"/>
            <w:r w:rsidRPr="0016502F">
              <w:rPr>
                <w:rFonts w:ascii="Times New Roman" w:eastAsia="Times New Roman" w:hAnsi="Times New Roman" w:cs="Times New Roman"/>
                <w:color w:val="000000"/>
                <w:sz w:val="16"/>
                <w:szCs w:val="16"/>
                <w:lang w:val="en-ID" w:eastAsia="en-ID"/>
              </w:rPr>
              <w:t>Sekolah</w:t>
            </w:r>
            <w:proofErr w:type="spellEnd"/>
            <w:r w:rsidRPr="0016502F">
              <w:rPr>
                <w:rFonts w:ascii="Times New Roman" w:eastAsia="Times New Roman" w:hAnsi="Times New Roman" w:cs="Times New Roman"/>
                <w:color w:val="000000"/>
                <w:sz w:val="16"/>
                <w:szCs w:val="16"/>
                <w:lang w:val="en-ID" w:eastAsia="en-ID"/>
              </w:rPr>
              <w:t xml:space="preserve"> Baru (USB)</w:t>
            </w: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62BF310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Unit Sekolah Baru (USB) SMP yang dibangun</w:t>
            </w:r>
          </w:p>
        </w:tc>
        <w:tc>
          <w:tcPr>
            <w:tcW w:w="763" w:type="dxa"/>
            <w:tcBorders>
              <w:top w:val="single" w:sz="4" w:space="0" w:color="auto"/>
              <w:left w:val="nil"/>
              <w:bottom w:val="single" w:sz="8" w:space="0" w:color="auto"/>
              <w:right w:val="single" w:sz="8" w:space="0" w:color="auto"/>
            </w:tcBorders>
            <w:shd w:val="clear" w:color="auto" w:fill="auto"/>
            <w:vAlign w:val="center"/>
            <w:hideMark/>
          </w:tcPr>
          <w:p w14:paraId="5BC872C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8" w:space="0" w:color="auto"/>
              <w:right w:val="single" w:sz="8" w:space="0" w:color="auto"/>
            </w:tcBorders>
            <w:shd w:val="clear" w:color="auto" w:fill="auto"/>
            <w:vAlign w:val="center"/>
            <w:hideMark/>
          </w:tcPr>
          <w:p w14:paraId="33E8B7C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single" w:sz="4" w:space="0" w:color="auto"/>
              <w:left w:val="nil"/>
              <w:bottom w:val="single" w:sz="8" w:space="0" w:color="auto"/>
              <w:right w:val="single" w:sz="8" w:space="0" w:color="auto"/>
            </w:tcBorders>
            <w:shd w:val="clear" w:color="auto" w:fill="auto"/>
            <w:vAlign w:val="center"/>
            <w:hideMark/>
          </w:tcPr>
          <w:p w14:paraId="01DE311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single" w:sz="4" w:space="0" w:color="auto"/>
              <w:left w:val="nil"/>
              <w:bottom w:val="single" w:sz="8" w:space="0" w:color="auto"/>
              <w:right w:val="single" w:sz="8" w:space="0" w:color="auto"/>
            </w:tcBorders>
            <w:shd w:val="clear" w:color="auto" w:fill="auto"/>
            <w:vAlign w:val="center"/>
            <w:hideMark/>
          </w:tcPr>
          <w:p w14:paraId="440D3DB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4B05FFA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402CCC6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single" w:sz="4" w:space="0" w:color="auto"/>
              <w:left w:val="nil"/>
              <w:bottom w:val="single" w:sz="8" w:space="0" w:color="auto"/>
              <w:right w:val="single" w:sz="8" w:space="0" w:color="auto"/>
            </w:tcBorders>
            <w:shd w:val="clear" w:color="auto" w:fill="auto"/>
            <w:noWrap/>
            <w:vAlign w:val="center"/>
            <w:hideMark/>
          </w:tcPr>
          <w:p w14:paraId="11A99FF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336ADB2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01" w:type="dxa"/>
            <w:tcBorders>
              <w:top w:val="single" w:sz="4" w:space="0" w:color="auto"/>
              <w:left w:val="nil"/>
              <w:bottom w:val="single" w:sz="8" w:space="0" w:color="auto"/>
              <w:right w:val="single" w:sz="8" w:space="0" w:color="auto"/>
            </w:tcBorders>
            <w:shd w:val="clear" w:color="auto" w:fill="auto"/>
            <w:noWrap/>
            <w:vAlign w:val="center"/>
            <w:hideMark/>
          </w:tcPr>
          <w:p w14:paraId="2566AD94"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single" w:sz="4" w:space="0" w:color="auto"/>
              <w:left w:val="nil"/>
              <w:bottom w:val="single" w:sz="8" w:space="0" w:color="auto"/>
              <w:right w:val="single" w:sz="8" w:space="0" w:color="auto"/>
            </w:tcBorders>
            <w:shd w:val="clear" w:color="auto" w:fill="auto"/>
            <w:noWrap/>
            <w:vAlign w:val="center"/>
            <w:hideMark/>
          </w:tcPr>
          <w:p w14:paraId="6F1DE001"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68276D0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4B8E069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3720FB7" w14:textId="77777777" w:rsidTr="00772AD2">
        <w:trPr>
          <w:trHeight w:val="510"/>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D7D231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Penambahan Ruang Kelas Baru</w:t>
            </w:r>
          </w:p>
        </w:tc>
        <w:tc>
          <w:tcPr>
            <w:tcW w:w="2073" w:type="dxa"/>
            <w:tcBorders>
              <w:top w:val="nil"/>
              <w:left w:val="nil"/>
              <w:bottom w:val="single" w:sz="8" w:space="0" w:color="auto"/>
              <w:right w:val="single" w:sz="8" w:space="0" w:color="auto"/>
            </w:tcBorders>
            <w:shd w:val="clear" w:color="auto" w:fill="auto"/>
            <w:vAlign w:val="center"/>
            <w:hideMark/>
          </w:tcPr>
          <w:p w14:paraId="74B741A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RKB SMP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355E94E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21</w:t>
            </w:r>
          </w:p>
        </w:tc>
        <w:tc>
          <w:tcPr>
            <w:tcW w:w="733" w:type="dxa"/>
            <w:tcBorders>
              <w:top w:val="nil"/>
              <w:left w:val="nil"/>
              <w:bottom w:val="single" w:sz="8" w:space="0" w:color="auto"/>
              <w:right w:val="single" w:sz="8" w:space="0" w:color="auto"/>
            </w:tcBorders>
            <w:shd w:val="clear" w:color="auto" w:fill="auto"/>
            <w:noWrap/>
            <w:vAlign w:val="center"/>
            <w:hideMark/>
          </w:tcPr>
          <w:p w14:paraId="08828DA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61" w:type="dxa"/>
            <w:tcBorders>
              <w:top w:val="nil"/>
              <w:left w:val="nil"/>
              <w:bottom w:val="single" w:sz="8" w:space="0" w:color="auto"/>
              <w:right w:val="single" w:sz="8" w:space="0" w:color="auto"/>
            </w:tcBorders>
            <w:shd w:val="clear" w:color="auto" w:fill="auto"/>
            <w:noWrap/>
            <w:vAlign w:val="center"/>
            <w:hideMark/>
          </w:tcPr>
          <w:p w14:paraId="137FFFB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3081684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6F8ADF2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26" w:type="dxa"/>
            <w:tcBorders>
              <w:top w:val="nil"/>
              <w:left w:val="nil"/>
              <w:bottom w:val="single" w:sz="8" w:space="0" w:color="auto"/>
              <w:right w:val="single" w:sz="8" w:space="0" w:color="auto"/>
            </w:tcBorders>
            <w:shd w:val="clear" w:color="auto" w:fill="auto"/>
            <w:noWrap/>
            <w:vAlign w:val="center"/>
            <w:hideMark/>
          </w:tcPr>
          <w:p w14:paraId="3DA0008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951" w:type="dxa"/>
            <w:tcBorders>
              <w:top w:val="nil"/>
              <w:left w:val="nil"/>
              <w:bottom w:val="single" w:sz="8" w:space="0" w:color="auto"/>
              <w:right w:val="single" w:sz="8" w:space="0" w:color="auto"/>
            </w:tcBorders>
            <w:shd w:val="clear" w:color="000000" w:fill="FFFFFF"/>
            <w:vAlign w:val="center"/>
            <w:hideMark/>
          </w:tcPr>
          <w:p w14:paraId="3E415D1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6C9DF71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031D8AE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1F67378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55CB28C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793" w:type="dxa"/>
            <w:tcBorders>
              <w:top w:val="nil"/>
              <w:left w:val="nil"/>
              <w:bottom w:val="single" w:sz="8" w:space="0" w:color="auto"/>
              <w:right w:val="single" w:sz="8" w:space="0" w:color="auto"/>
            </w:tcBorders>
            <w:shd w:val="clear" w:color="auto" w:fill="auto"/>
            <w:noWrap/>
            <w:vAlign w:val="center"/>
            <w:hideMark/>
          </w:tcPr>
          <w:p w14:paraId="6DE8B4E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4EFFC83" w14:textId="77777777" w:rsidTr="00772AD2">
        <w:trPr>
          <w:trHeight w:val="688"/>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19D19FB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Ruang Guru/Kepala Sekolah/TU</w:t>
            </w:r>
          </w:p>
        </w:tc>
        <w:tc>
          <w:tcPr>
            <w:tcW w:w="2073" w:type="dxa"/>
            <w:tcBorders>
              <w:top w:val="nil"/>
              <w:left w:val="nil"/>
              <w:bottom w:val="single" w:sz="8" w:space="0" w:color="auto"/>
              <w:right w:val="single" w:sz="8" w:space="0" w:color="auto"/>
            </w:tcBorders>
            <w:shd w:val="clear" w:color="000000" w:fill="FFFFFF"/>
            <w:vAlign w:val="center"/>
            <w:hideMark/>
          </w:tcPr>
          <w:p w14:paraId="19E83CB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guru/kepala sekolah/TU yang telah dibangun (ruang)</w:t>
            </w:r>
          </w:p>
        </w:tc>
        <w:tc>
          <w:tcPr>
            <w:tcW w:w="763" w:type="dxa"/>
            <w:tcBorders>
              <w:top w:val="nil"/>
              <w:left w:val="nil"/>
              <w:bottom w:val="single" w:sz="8" w:space="0" w:color="auto"/>
              <w:right w:val="single" w:sz="8" w:space="0" w:color="auto"/>
            </w:tcBorders>
            <w:shd w:val="clear" w:color="000000" w:fill="FFFFFF"/>
            <w:noWrap/>
            <w:vAlign w:val="center"/>
            <w:hideMark/>
          </w:tcPr>
          <w:p w14:paraId="7D6D21A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33" w:type="dxa"/>
            <w:tcBorders>
              <w:top w:val="nil"/>
              <w:left w:val="nil"/>
              <w:bottom w:val="single" w:sz="8" w:space="0" w:color="auto"/>
              <w:right w:val="single" w:sz="8" w:space="0" w:color="auto"/>
            </w:tcBorders>
            <w:shd w:val="clear" w:color="auto" w:fill="auto"/>
            <w:noWrap/>
            <w:vAlign w:val="center"/>
            <w:hideMark/>
          </w:tcPr>
          <w:p w14:paraId="5EB0C4D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61" w:type="dxa"/>
            <w:tcBorders>
              <w:top w:val="nil"/>
              <w:left w:val="nil"/>
              <w:bottom w:val="single" w:sz="8" w:space="0" w:color="auto"/>
              <w:right w:val="single" w:sz="8" w:space="0" w:color="auto"/>
            </w:tcBorders>
            <w:shd w:val="clear" w:color="auto" w:fill="auto"/>
            <w:noWrap/>
            <w:vAlign w:val="center"/>
            <w:hideMark/>
          </w:tcPr>
          <w:p w14:paraId="3E7CE09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57C11BA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264EE03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000000" w:fill="FFFFFF"/>
            <w:vAlign w:val="center"/>
            <w:hideMark/>
          </w:tcPr>
          <w:p w14:paraId="3AFC4BD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7BF630D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2EBDDCF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44D1BBD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3D1F894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7DE284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93" w:type="dxa"/>
            <w:tcBorders>
              <w:top w:val="nil"/>
              <w:left w:val="nil"/>
              <w:bottom w:val="single" w:sz="8" w:space="0" w:color="auto"/>
              <w:right w:val="single" w:sz="8" w:space="0" w:color="auto"/>
            </w:tcBorders>
            <w:shd w:val="clear" w:color="auto" w:fill="auto"/>
            <w:noWrap/>
            <w:vAlign w:val="center"/>
            <w:hideMark/>
          </w:tcPr>
          <w:p w14:paraId="75F3617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3570EA5" w14:textId="77777777" w:rsidTr="00772AD2">
        <w:trPr>
          <w:trHeight w:val="586"/>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55B6EA0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Ruang Unit Kesehatan Sekolah</w:t>
            </w:r>
          </w:p>
        </w:tc>
        <w:tc>
          <w:tcPr>
            <w:tcW w:w="2073" w:type="dxa"/>
            <w:tcBorders>
              <w:top w:val="nil"/>
              <w:left w:val="nil"/>
              <w:bottom w:val="single" w:sz="8" w:space="0" w:color="auto"/>
              <w:right w:val="single" w:sz="8" w:space="0" w:color="auto"/>
            </w:tcBorders>
            <w:shd w:val="clear" w:color="auto" w:fill="auto"/>
            <w:vAlign w:val="center"/>
            <w:hideMark/>
          </w:tcPr>
          <w:p w14:paraId="653E0B5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ruang unit kesehatan sekolah (UKS) SMP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1845731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8" w:space="0" w:color="auto"/>
              <w:right w:val="single" w:sz="8" w:space="0" w:color="auto"/>
            </w:tcBorders>
            <w:shd w:val="clear" w:color="auto" w:fill="auto"/>
            <w:noWrap/>
            <w:vAlign w:val="center"/>
            <w:hideMark/>
          </w:tcPr>
          <w:p w14:paraId="3B5D814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61" w:type="dxa"/>
            <w:tcBorders>
              <w:top w:val="nil"/>
              <w:left w:val="nil"/>
              <w:bottom w:val="single" w:sz="8" w:space="0" w:color="auto"/>
              <w:right w:val="single" w:sz="8" w:space="0" w:color="auto"/>
            </w:tcBorders>
            <w:shd w:val="clear" w:color="auto" w:fill="auto"/>
            <w:noWrap/>
            <w:vAlign w:val="center"/>
            <w:hideMark/>
          </w:tcPr>
          <w:p w14:paraId="0D34D8D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auto" w:fill="auto"/>
            <w:noWrap/>
            <w:vAlign w:val="center"/>
            <w:hideMark/>
          </w:tcPr>
          <w:p w14:paraId="3F702A8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4D1BE57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auto" w:fill="auto"/>
            <w:noWrap/>
            <w:vAlign w:val="center"/>
            <w:hideMark/>
          </w:tcPr>
          <w:p w14:paraId="423DF19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951" w:type="dxa"/>
            <w:tcBorders>
              <w:top w:val="nil"/>
              <w:left w:val="nil"/>
              <w:bottom w:val="single" w:sz="8" w:space="0" w:color="auto"/>
              <w:right w:val="single" w:sz="8" w:space="0" w:color="auto"/>
            </w:tcBorders>
            <w:shd w:val="clear" w:color="000000" w:fill="FFFFFF"/>
            <w:vAlign w:val="center"/>
            <w:hideMark/>
          </w:tcPr>
          <w:p w14:paraId="5D695FD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2E8F2B0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01" w:type="dxa"/>
            <w:tcBorders>
              <w:top w:val="nil"/>
              <w:left w:val="nil"/>
              <w:bottom w:val="single" w:sz="8" w:space="0" w:color="auto"/>
              <w:right w:val="single" w:sz="8" w:space="0" w:color="auto"/>
            </w:tcBorders>
            <w:shd w:val="clear" w:color="auto" w:fill="auto"/>
            <w:noWrap/>
            <w:vAlign w:val="center"/>
            <w:hideMark/>
          </w:tcPr>
          <w:p w14:paraId="4572768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533AABE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0CE0BA7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nil"/>
              <w:left w:val="nil"/>
              <w:bottom w:val="single" w:sz="8" w:space="0" w:color="auto"/>
              <w:right w:val="single" w:sz="8" w:space="0" w:color="auto"/>
            </w:tcBorders>
            <w:shd w:val="clear" w:color="auto" w:fill="auto"/>
            <w:noWrap/>
            <w:vAlign w:val="center"/>
            <w:hideMark/>
          </w:tcPr>
          <w:p w14:paraId="245E5E5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DBEFDC9" w14:textId="77777777" w:rsidTr="00772AD2">
        <w:trPr>
          <w:trHeight w:val="659"/>
        </w:trPr>
        <w:tc>
          <w:tcPr>
            <w:tcW w:w="2479" w:type="dxa"/>
            <w:tcBorders>
              <w:top w:val="nil"/>
              <w:left w:val="single" w:sz="8" w:space="0" w:color="auto"/>
              <w:bottom w:val="single" w:sz="8" w:space="0" w:color="auto"/>
              <w:right w:val="single" w:sz="8" w:space="0" w:color="auto"/>
            </w:tcBorders>
            <w:shd w:val="clear" w:color="000000" w:fill="FFFFFF"/>
            <w:vAlign w:val="center"/>
            <w:hideMark/>
          </w:tcPr>
          <w:p w14:paraId="4DD9A94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Perpustakaan Sekolah</w:t>
            </w:r>
          </w:p>
        </w:tc>
        <w:tc>
          <w:tcPr>
            <w:tcW w:w="2073" w:type="dxa"/>
            <w:tcBorders>
              <w:top w:val="nil"/>
              <w:left w:val="nil"/>
              <w:bottom w:val="single" w:sz="8" w:space="0" w:color="auto"/>
              <w:right w:val="single" w:sz="8" w:space="0" w:color="auto"/>
            </w:tcBorders>
            <w:shd w:val="clear" w:color="000000" w:fill="FFFFFF"/>
            <w:vAlign w:val="center"/>
            <w:hideMark/>
          </w:tcPr>
          <w:p w14:paraId="323F103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perpustakaan sekolah yang telah dibangun (ruang)</w:t>
            </w:r>
          </w:p>
        </w:tc>
        <w:tc>
          <w:tcPr>
            <w:tcW w:w="763" w:type="dxa"/>
            <w:tcBorders>
              <w:top w:val="nil"/>
              <w:left w:val="nil"/>
              <w:bottom w:val="single" w:sz="8" w:space="0" w:color="auto"/>
              <w:right w:val="single" w:sz="8" w:space="0" w:color="auto"/>
            </w:tcBorders>
            <w:shd w:val="clear" w:color="000000" w:fill="FFFFFF"/>
            <w:noWrap/>
            <w:vAlign w:val="center"/>
            <w:hideMark/>
          </w:tcPr>
          <w:p w14:paraId="385E9DA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0D39B1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70F17F6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7BB12ED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575DDBC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46C4F84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0D764C6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0E5D1E1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25587E6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4EF5D65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482B8AF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nil"/>
              <w:left w:val="nil"/>
              <w:bottom w:val="single" w:sz="8" w:space="0" w:color="auto"/>
              <w:right w:val="single" w:sz="8" w:space="0" w:color="auto"/>
            </w:tcBorders>
            <w:shd w:val="clear" w:color="auto" w:fill="auto"/>
            <w:noWrap/>
            <w:vAlign w:val="center"/>
            <w:hideMark/>
          </w:tcPr>
          <w:p w14:paraId="497DE4C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CC6C065" w14:textId="77777777" w:rsidTr="00772AD2">
        <w:trPr>
          <w:trHeight w:val="457"/>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231AF12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Laboratorium</w:t>
            </w:r>
          </w:p>
        </w:tc>
        <w:tc>
          <w:tcPr>
            <w:tcW w:w="2073" w:type="dxa"/>
            <w:tcBorders>
              <w:top w:val="nil"/>
              <w:left w:val="nil"/>
              <w:bottom w:val="single" w:sz="8" w:space="0" w:color="auto"/>
              <w:right w:val="single" w:sz="8" w:space="0" w:color="auto"/>
            </w:tcBorders>
            <w:shd w:val="clear" w:color="000000" w:fill="FFFFFF"/>
            <w:vAlign w:val="center"/>
            <w:hideMark/>
          </w:tcPr>
          <w:p w14:paraId="5BA1EC4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laboratorium yang telah dibangun (ruang)</w:t>
            </w:r>
          </w:p>
        </w:tc>
        <w:tc>
          <w:tcPr>
            <w:tcW w:w="763" w:type="dxa"/>
            <w:tcBorders>
              <w:top w:val="nil"/>
              <w:left w:val="nil"/>
              <w:bottom w:val="single" w:sz="8" w:space="0" w:color="auto"/>
              <w:right w:val="single" w:sz="8" w:space="0" w:color="auto"/>
            </w:tcBorders>
            <w:shd w:val="clear" w:color="000000" w:fill="FFFFFF"/>
            <w:noWrap/>
            <w:vAlign w:val="center"/>
            <w:hideMark/>
          </w:tcPr>
          <w:p w14:paraId="6DF2902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8" w:space="0" w:color="auto"/>
              <w:right w:val="single" w:sz="8" w:space="0" w:color="auto"/>
            </w:tcBorders>
            <w:shd w:val="clear" w:color="auto" w:fill="auto"/>
            <w:noWrap/>
            <w:vAlign w:val="center"/>
            <w:hideMark/>
          </w:tcPr>
          <w:p w14:paraId="0D91D82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61" w:type="dxa"/>
            <w:tcBorders>
              <w:top w:val="nil"/>
              <w:left w:val="nil"/>
              <w:bottom w:val="single" w:sz="8" w:space="0" w:color="auto"/>
              <w:right w:val="single" w:sz="8" w:space="0" w:color="auto"/>
            </w:tcBorders>
            <w:shd w:val="clear" w:color="auto" w:fill="auto"/>
            <w:noWrap/>
            <w:vAlign w:val="center"/>
            <w:hideMark/>
          </w:tcPr>
          <w:p w14:paraId="2F1E26D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auto" w:fill="auto"/>
            <w:noWrap/>
            <w:vAlign w:val="center"/>
            <w:hideMark/>
          </w:tcPr>
          <w:p w14:paraId="32C5A5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6377A30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726" w:type="dxa"/>
            <w:tcBorders>
              <w:top w:val="nil"/>
              <w:left w:val="nil"/>
              <w:bottom w:val="single" w:sz="8" w:space="0" w:color="auto"/>
              <w:right w:val="single" w:sz="8" w:space="0" w:color="auto"/>
            </w:tcBorders>
            <w:shd w:val="clear" w:color="auto" w:fill="auto"/>
            <w:noWrap/>
            <w:vAlign w:val="center"/>
            <w:hideMark/>
          </w:tcPr>
          <w:p w14:paraId="7FB6751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951" w:type="dxa"/>
            <w:tcBorders>
              <w:top w:val="nil"/>
              <w:left w:val="nil"/>
              <w:bottom w:val="single" w:sz="8" w:space="0" w:color="auto"/>
              <w:right w:val="single" w:sz="8" w:space="0" w:color="auto"/>
            </w:tcBorders>
            <w:shd w:val="clear" w:color="000000" w:fill="FFFFFF"/>
            <w:vAlign w:val="center"/>
            <w:hideMark/>
          </w:tcPr>
          <w:p w14:paraId="15B812D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51B756D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018C1BD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771448B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60357C6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793" w:type="dxa"/>
            <w:tcBorders>
              <w:top w:val="nil"/>
              <w:left w:val="nil"/>
              <w:bottom w:val="single" w:sz="8" w:space="0" w:color="auto"/>
              <w:right w:val="single" w:sz="8" w:space="0" w:color="auto"/>
            </w:tcBorders>
            <w:shd w:val="clear" w:color="auto" w:fill="auto"/>
            <w:noWrap/>
            <w:vAlign w:val="center"/>
            <w:hideMark/>
          </w:tcPr>
          <w:p w14:paraId="7EF15E9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E039DC5" w14:textId="77777777" w:rsidTr="00772AD2">
        <w:trPr>
          <w:trHeight w:val="576"/>
        </w:trPr>
        <w:tc>
          <w:tcPr>
            <w:tcW w:w="2479" w:type="dxa"/>
            <w:tcBorders>
              <w:top w:val="nil"/>
              <w:left w:val="single" w:sz="8" w:space="0" w:color="auto"/>
              <w:bottom w:val="single" w:sz="8" w:space="0" w:color="auto"/>
              <w:right w:val="single" w:sz="8" w:space="0" w:color="auto"/>
            </w:tcBorders>
            <w:shd w:val="clear" w:color="000000" w:fill="FFFFFF"/>
            <w:vAlign w:val="center"/>
            <w:hideMark/>
          </w:tcPr>
          <w:p w14:paraId="3FCF87C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Ruang Serbaguna/Aula</w:t>
            </w:r>
          </w:p>
        </w:tc>
        <w:tc>
          <w:tcPr>
            <w:tcW w:w="2073" w:type="dxa"/>
            <w:tcBorders>
              <w:top w:val="nil"/>
              <w:left w:val="nil"/>
              <w:bottom w:val="single" w:sz="8" w:space="0" w:color="auto"/>
              <w:right w:val="single" w:sz="8" w:space="0" w:color="auto"/>
            </w:tcBorders>
            <w:shd w:val="clear" w:color="000000" w:fill="FFFFFF"/>
            <w:vAlign w:val="center"/>
            <w:hideMark/>
          </w:tcPr>
          <w:p w14:paraId="1798DA2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serbaguna/aula yang telah dibangun (ruang)</w:t>
            </w:r>
          </w:p>
        </w:tc>
        <w:tc>
          <w:tcPr>
            <w:tcW w:w="763" w:type="dxa"/>
            <w:tcBorders>
              <w:top w:val="nil"/>
              <w:left w:val="nil"/>
              <w:bottom w:val="single" w:sz="8" w:space="0" w:color="auto"/>
              <w:right w:val="single" w:sz="8" w:space="0" w:color="auto"/>
            </w:tcBorders>
            <w:shd w:val="clear" w:color="000000" w:fill="FFFFFF"/>
            <w:noWrap/>
            <w:vAlign w:val="center"/>
            <w:hideMark/>
          </w:tcPr>
          <w:p w14:paraId="5DF4C8A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12C19B8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877ADF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125960C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09E284C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520D12B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5A93244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9E3D46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1457F24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0CF70BA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7C86C86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nil"/>
              <w:left w:val="nil"/>
              <w:bottom w:val="single" w:sz="8" w:space="0" w:color="auto"/>
              <w:right w:val="single" w:sz="8" w:space="0" w:color="auto"/>
            </w:tcBorders>
            <w:shd w:val="clear" w:color="auto" w:fill="auto"/>
            <w:noWrap/>
            <w:vAlign w:val="center"/>
            <w:hideMark/>
          </w:tcPr>
          <w:p w14:paraId="59C3F7B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4FE44D4" w14:textId="77777777" w:rsidTr="00772AD2">
        <w:trPr>
          <w:trHeight w:val="547"/>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7BC86A6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Rumah dinas kepala sekolah/Guru/Penjaga Sekolah</w:t>
            </w:r>
          </w:p>
        </w:tc>
        <w:tc>
          <w:tcPr>
            <w:tcW w:w="2073" w:type="dxa"/>
            <w:tcBorders>
              <w:top w:val="nil"/>
              <w:left w:val="nil"/>
              <w:bottom w:val="single" w:sz="8" w:space="0" w:color="auto"/>
              <w:right w:val="single" w:sz="8" w:space="0" w:color="auto"/>
            </w:tcBorders>
            <w:shd w:val="clear" w:color="auto" w:fill="auto"/>
            <w:vAlign w:val="center"/>
            <w:hideMark/>
          </w:tcPr>
          <w:p w14:paraId="52A7CBF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Rumah Dinas kepala sekolah/guru/penjaga sekolah SMP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0A4879A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8" w:space="0" w:color="auto"/>
              <w:right w:val="single" w:sz="8" w:space="0" w:color="auto"/>
            </w:tcBorders>
            <w:shd w:val="clear" w:color="auto" w:fill="auto"/>
            <w:noWrap/>
            <w:vAlign w:val="center"/>
            <w:hideMark/>
          </w:tcPr>
          <w:p w14:paraId="196FDAF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61" w:type="dxa"/>
            <w:tcBorders>
              <w:top w:val="nil"/>
              <w:left w:val="nil"/>
              <w:bottom w:val="single" w:sz="8" w:space="0" w:color="auto"/>
              <w:right w:val="single" w:sz="8" w:space="0" w:color="auto"/>
            </w:tcBorders>
            <w:shd w:val="clear" w:color="auto" w:fill="auto"/>
            <w:noWrap/>
            <w:vAlign w:val="center"/>
            <w:hideMark/>
          </w:tcPr>
          <w:p w14:paraId="733084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nil"/>
              <w:left w:val="nil"/>
              <w:bottom w:val="single" w:sz="8" w:space="0" w:color="auto"/>
              <w:right w:val="single" w:sz="8" w:space="0" w:color="auto"/>
            </w:tcBorders>
            <w:shd w:val="clear" w:color="auto" w:fill="auto"/>
            <w:noWrap/>
            <w:vAlign w:val="center"/>
            <w:hideMark/>
          </w:tcPr>
          <w:p w14:paraId="27565BF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3712D61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8AC158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CC1FE4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945EDA0"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AB9CD31"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501C83D"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06B945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93" w:type="dxa"/>
            <w:tcBorders>
              <w:top w:val="nil"/>
              <w:left w:val="nil"/>
              <w:bottom w:val="single" w:sz="8" w:space="0" w:color="auto"/>
              <w:right w:val="single" w:sz="8" w:space="0" w:color="auto"/>
            </w:tcBorders>
            <w:shd w:val="clear" w:color="auto" w:fill="auto"/>
            <w:noWrap/>
            <w:vAlign w:val="center"/>
            <w:hideMark/>
          </w:tcPr>
          <w:p w14:paraId="6A25BE3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88C04F6" w14:textId="77777777" w:rsidTr="00772AD2">
        <w:trPr>
          <w:trHeight w:val="326"/>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69A3497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Sarana,Prasarana dan utilitas sekolah</w:t>
            </w:r>
          </w:p>
        </w:tc>
        <w:tc>
          <w:tcPr>
            <w:tcW w:w="2073" w:type="dxa"/>
            <w:tcBorders>
              <w:top w:val="nil"/>
              <w:left w:val="nil"/>
              <w:bottom w:val="single" w:sz="8" w:space="0" w:color="auto"/>
              <w:right w:val="single" w:sz="8" w:space="0" w:color="auto"/>
            </w:tcBorders>
            <w:shd w:val="clear" w:color="auto" w:fill="auto"/>
            <w:vAlign w:val="center"/>
            <w:hideMark/>
          </w:tcPr>
          <w:p w14:paraId="38471D6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halaman sekolah SMP yang ditata (Paket)</w:t>
            </w:r>
          </w:p>
        </w:tc>
        <w:tc>
          <w:tcPr>
            <w:tcW w:w="763" w:type="dxa"/>
            <w:tcBorders>
              <w:top w:val="nil"/>
              <w:left w:val="nil"/>
              <w:bottom w:val="single" w:sz="8" w:space="0" w:color="auto"/>
              <w:right w:val="single" w:sz="8" w:space="0" w:color="auto"/>
            </w:tcBorders>
            <w:shd w:val="clear" w:color="000000" w:fill="FFFFFF"/>
            <w:noWrap/>
            <w:vAlign w:val="center"/>
            <w:hideMark/>
          </w:tcPr>
          <w:p w14:paraId="1B3F957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w:t>
            </w:r>
          </w:p>
        </w:tc>
        <w:tc>
          <w:tcPr>
            <w:tcW w:w="733" w:type="dxa"/>
            <w:tcBorders>
              <w:top w:val="nil"/>
              <w:left w:val="nil"/>
              <w:bottom w:val="single" w:sz="8" w:space="0" w:color="auto"/>
              <w:right w:val="single" w:sz="8" w:space="0" w:color="auto"/>
            </w:tcBorders>
            <w:shd w:val="clear" w:color="auto" w:fill="auto"/>
            <w:noWrap/>
            <w:vAlign w:val="center"/>
            <w:hideMark/>
          </w:tcPr>
          <w:p w14:paraId="7156C88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w:t>
            </w:r>
          </w:p>
        </w:tc>
        <w:tc>
          <w:tcPr>
            <w:tcW w:w="861" w:type="dxa"/>
            <w:tcBorders>
              <w:top w:val="nil"/>
              <w:left w:val="nil"/>
              <w:bottom w:val="single" w:sz="8" w:space="0" w:color="auto"/>
              <w:right w:val="single" w:sz="8" w:space="0" w:color="auto"/>
            </w:tcBorders>
            <w:shd w:val="clear" w:color="auto" w:fill="auto"/>
            <w:noWrap/>
            <w:vAlign w:val="center"/>
            <w:hideMark/>
          </w:tcPr>
          <w:p w14:paraId="2957E75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w:t>
            </w:r>
          </w:p>
        </w:tc>
        <w:tc>
          <w:tcPr>
            <w:tcW w:w="726" w:type="dxa"/>
            <w:tcBorders>
              <w:top w:val="nil"/>
              <w:left w:val="nil"/>
              <w:bottom w:val="single" w:sz="8" w:space="0" w:color="auto"/>
              <w:right w:val="single" w:sz="8" w:space="0" w:color="auto"/>
            </w:tcBorders>
            <w:shd w:val="clear" w:color="auto" w:fill="auto"/>
            <w:noWrap/>
            <w:vAlign w:val="center"/>
            <w:hideMark/>
          </w:tcPr>
          <w:p w14:paraId="2C53D29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26C2FC1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26" w:type="dxa"/>
            <w:tcBorders>
              <w:top w:val="nil"/>
              <w:left w:val="nil"/>
              <w:bottom w:val="single" w:sz="8" w:space="0" w:color="auto"/>
              <w:right w:val="single" w:sz="8" w:space="0" w:color="auto"/>
            </w:tcBorders>
            <w:shd w:val="clear" w:color="auto" w:fill="auto"/>
            <w:noWrap/>
            <w:vAlign w:val="center"/>
            <w:hideMark/>
          </w:tcPr>
          <w:p w14:paraId="214CF2C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200A13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000000"/>
              <w:right w:val="single" w:sz="8" w:space="0" w:color="000000"/>
            </w:tcBorders>
            <w:shd w:val="clear" w:color="auto" w:fill="auto"/>
            <w:vAlign w:val="center"/>
            <w:hideMark/>
          </w:tcPr>
          <w:p w14:paraId="3DA7A8E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01" w:type="dxa"/>
            <w:tcBorders>
              <w:top w:val="nil"/>
              <w:left w:val="nil"/>
              <w:bottom w:val="single" w:sz="8" w:space="0" w:color="auto"/>
              <w:right w:val="single" w:sz="8" w:space="0" w:color="auto"/>
            </w:tcBorders>
            <w:shd w:val="clear" w:color="auto" w:fill="auto"/>
            <w:noWrap/>
            <w:vAlign w:val="center"/>
            <w:hideMark/>
          </w:tcPr>
          <w:p w14:paraId="640837B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2A4DE9A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098FC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w:t>
            </w:r>
          </w:p>
        </w:tc>
        <w:tc>
          <w:tcPr>
            <w:tcW w:w="793" w:type="dxa"/>
            <w:tcBorders>
              <w:top w:val="nil"/>
              <w:left w:val="nil"/>
              <w:bottom w:val="single" w:sz="8" w:space="0" w:color="auto"/>
              <w:right w:val="single" w:sz="8" w:space="0" w:color="auto"/>
            </w:tcBorders>
            <w:shd w:val="clear" w:color="auto" w:fill="auto"/>
            <w:noWrap/>
            <w:vAlign w:val="center"/>
            <w:hideMark/>
          </w:tcPr>
          <w:p w14:paraId="2BDD6C2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75DC0A4" w14:textId="77777777" w:rsidTr="00772AD2">
        <w:trPr>
          <w:trHeight w:val="442"/>
        </w:trPr>
        <w:tc>
          <w:tcPr>
            <w:tcW w:w="2479" w:type="dxa"/>
            <w:vMerge/>
            <w:tcBorders>
              <w:top w:val="nil"/>
              <w:left w:val="single" w:sz="8" w:space="0" w:color="auto"/>
              <w:bottom w:val="single" w:sz="8" w:space="0" w:color="000000"/>
              <w:right w:val="single" w:sz="8" w:space="0" w:color="auto"/>
            </w:tcBorders>
            <w:vAlign w:val="center"/>
            <w:hideMark/>
          </w:tcPr>
          <w:p w14:paraId="5EA752E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5424DD6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ibadah SMP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254DD48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33" w:type="dxa"/>
            <w:tcBorders>
              <w:top w:val="nil"/>
              <w:left w:val="nil"/>
              <w:bottom w:val="single" w:sz="8" w:space="0" w:color="auto"/>
              <w:right w:val="single" w:sz="8" w:space="0" w:color="auto"/>
            </w:tcBorders>
            <w:shd w:val="clear" w:color="auto" w:fill="auto"/>
            <w:noWrap/>
            <w:vAlign w:val="center"/>
            <w:hideMark/>
          </w:tcPr>
          <w:p w14:paraId="35DF871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5B4EC98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7896657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3CC0224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auto" w:fill="auto"/>
            <w:noWrap/>
            <w:vAlign w:val="center"/>
            <w:hideMark/>
          </w:tcPr>
          <w:p w14:paraId="31F0151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6265497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000000"/>
              <w:right w:val="single" w:sz="8" w:space="0" w:color="000000"/>
            </w:tcBorders>
            <w:shd w:val="clear" w:color="auto" w:fill="auto"/>
            <w:vAlign w:val="center"/>
            <w:hideMark/>
          </w:tcPr>
          <w:p w14:paraId="62C0A36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1349E80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noWrap/>
            <w:vAlign w:val="center"/>
            <w:hideMark/>
          </w:tcPr>
          <w:p w14:paraId="1557628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vMerge/>
            <w:tcBorders>
              <w:top w:val="nil"/>
              <w:left w:val="single" w:sz="8" w:space="0" w:color="auto"/>
              <w:bottom w:val="single" w:sz="8" w:space="0" w:color="000000"/>
              <w:right w:val="single" w:sz="8" w:space="0" w:color="auto"/>
            </w:tcBorders>
            <w:vAlign w:val="center"/>
            <w:hideMark/>
          </w:tcPr>
          <w:p w14:paraId="546BDD4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793" w:type="dxa"/>
            <w:tcBorders>
              <w:top w:val="nil"/>
              <w:left w:val="nil"/>
              <w:bottom w:val="single" w:sz="8" w:space="0" w:color="auto"/>
              <w:right w:val="single" w:sz="8" w:space="0" w:color="auto"/>
            </w:tcBorders>
            <w:shd w:val="clear" w:color="auto" w:fill="auto"/>
            <w:noWrap/>
            <w:vAlign w:val="center"/>
            <w:hideMark/>
          </w:tcPr>
          <w:p w14:paraId="491435B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D502E8C" w14:textId="77777777" w:rsidTr="00772AD2">
        <w:trPr>
          <w:trHeight w:val="416"/>
        </w:trPr>
        <w:tc>
          <w:tcPr>
            <w:tcW w:w="2479" w:type="dxa"/>
            <w:vMerge/>
            <w:tcBorders>
              <w:top w:val="nil"/>
              <w:left w:val="single" w:sz="8" w:space="0" w:color="auto"/>
              <w:bottom w:val="single" w:sz="8" w:space="0" w:color="000000"/>
              <w:right w:val="single" w:sz="8" w:space="0" w:color="auto"/>
            </w:tcBorders>
            <w:vAlign w:val="center"/>
            <w:hideMark/>
          </w:tcPr>
          <w:p w14:paraId="52B4238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63C3C49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WC peserta didik SMP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685A9B5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733" w:type="dxa"/>
            <w:tcBorders>
              <w:top w:val="nil"/>
              <w:left w:val="nil"/>
              <w:bottom w:val="single" w:sz="8" w:space="0" w:color="auto"/>
              <w:right w:val="single" w:sz="8" w:space="0" w:color="auto"/>
            </w:tcBorders>
            <w:shd w:val="clear" w:color="auto" w:fill="auto"/>
            <w:noWrap/>
            <w:vAlign w:val="center"/>
            <w:hideMark/>
          </w:tcPr>
          <w:p w14:paraId="77055BE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3A4635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7484157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A39332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nil"/>
              <w:left w:val="nil"/>
              <w:bottom w:val="single" w:sz="8" w:space="0" w:color="auto"/>
              <w:right w:val="single" w:sz="8" w:space="0" w:color="auto"/>
            </w:tcBorders>
            <w:shd w:val="clear" w:color="auto" w:fill="auto"/>
            <w:noWrap/>
            <w:vAlign w:val="center"/>
            <w:hideMark/>
          </w:tcPr>
          <w:p w14:paraId="4F6D2C6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noWrap/>
            <w:vAlign w:val="center"/>
            <w:hideMark/>
          </w:tcPr>
          <w:p w14:paraId="2A4C2F5A"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000000"/>
              <w:right w:val="single" w:sz="8" w:space="0" w:color="000000"/>
            </w:tcBorders>
            <w:shd w:val="clear" w:color="auto" w:fill="auto"/>
            <w:vAlign w:val="center"/>
            <w:hideMark/>
          </w:tcPr>
          <w:p w14:paraId="47C1465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5CB37B3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auto" w:fill="auto"/>
            <w:noWrap/>
            <w:vAlign w:val="center"/>
            <w:hideMark/>
          </w:tcPr>
          <w:p w14:paraId="6C8B25D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vMerge/>
            <w:tcBorders>
              <w:top w:val="nil"/>
              <w:left w:val="single" w:sz="8" w:space="0" w:color="auto"/>
              <w:bottom w:val="single" w:sz="8" w:space="0" w:color="000000"/>
              <w:right w:val="single" w:sz="8" w:space="0" w:color="auto"/>
            </w:tcBorders>
            <w:vAlign w:val="center"/>
            <w:hideMark/>
          </w:tcPr>
          <w:p w14:paraId="313713FA"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793" w:type="dxa"/>
            <w:tcBorders>
              <w:top w:val="nil"/>
              <w:left w:val="nil"/>
              <w:bottom w:val="single" w:sz="8" w:space="0" w:color="auto"/>
              <w:right w:val="single" w:sz="8" w:space="0" w:color="auto"/>
            </w:tcBorders>
            <w:shd w:val="clear" w:color="auto" w:fill="auto"/>
            <w:noWrap/>
            <w:vAlign w:val="center"/>
            <w:hideMark/>
          </w:tcPr>
          <w:p w14:paraId="29062F4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8B2A5A4" w14:textId="77777777" w:rsidTr="00772AD2">
        <w:trPr>
          <w:trHeight w:val="478"/>
        </w:trPr>
        <w:tc>
          <w:tcPr>
            <w:tcW w:w="2479" w:type="dxa"/>
            <w:vMerge/>
            <w:tcBorders>
              <w:top w:val="nil"/>
              <w:left w:val="single" w:sz="8" w:space="0" w:color="auto"/>
              <w:bottom w:val="single" w:sz="8" w:space="0" w:color="000000"/>
              <w:right w:val="single" w:sz="8" w:space="0" w:color="auto"/>
            </w:tcBorders>
            <w:vAlign w:val="center"/>
            <w:hideMark/>
          </w:tcPr>
          <w:p w14:paraId="3816B1D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59B0434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pagar SMP sederajat yang dibangun (meter)</w:t>
            </w:r>
          </w:p>
        </w:tc>
        <w:tc>
          <w:tcPr>
            <w:tcW w:w="763" w:type="dxa"/>
            <w:tcBorders>
              <w:top w:val="nil"/>
              <w:left w:val="nil"/>
              <w:bottom w:val="single" w:sz="8" w:space="0" w:color="auto"/>
              <w:right w:val="single" w:sz="8" w:space="0" w:color="auto"/>
            </w:tcBorders>
            <w:shd w:val="clear" w:color="000000" w:fill="FFFFFF"/>
            <w:noWrap/>
            <w:vAlign w:val="center"/>
            <w:hideMark/>
          </w:tcPr>
          <w:p w14:paraId="5A11653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400</w:t>
            </w:r>
          </w:p>
        </w:tc>
        <w:tc>
          <w:tcPr>
            <w:tcW w:w="733" w:type="dxa"/>
            <w:tcBorders>
              <w:top w:val="nil"/>
              <w:left w:val="nil"/>
              <w:bottom w:val="single" w:sz="8" w:space="0" w:color="auto"/>
              <w:right w:val="single" w:sz="8" w:space="0" w:color="auto"/>
            </w:tcBorders>
            <w:shd w:val="clear" w:color="auto" w:fill="auto"/>
            <w:noWrap/>
            <w:vAlign w:val="center"/>
            <w:hideMark/>
          </w:tcPr>
          <w:p w14:paraId="6864BCD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440</w:t>
            </w:r>
          </w:p>
        </w:tc>
        <w:tc>
          <w:tcPr>
            <w:tcW w:w="861" w:type="dxa"/>
            <w:tcBorders>
              <w:top w:val="nil"/>
              <w:left w:val="nil"/>
              <w:bottom w:val="single" w:sz="8" w:space="0" w:color="auto"/>
              <w:right w:val="single" w:sz="8" w:space="0" w:color="auto"/>
            </w:tcBorders>
            <w:shd w:val="clear" w:color="auto" w:fill="auto"/>
            <w:noWrap/>
            <w:vAlign w:val="center"/>
            <w:hideMark/>
          </w:tcPr>
          <w:p w14:paraId="7BAD06A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440</w:t>
            </w:r>
          </w:p>
        </w:tc>
        <w:tc>
          <w:tcPr>
            <w:tcW w:w="726" w:type="dxa"/>
            <w:tcBorders>
              <w:top w:val="nil"/>
              <w:left w:val="nil"/>
              <w:bottom w:val="single" w:sz="8" w:space="0" w:color="auto"/>
              <w:right w:val="single" w:sz="8" w:space="0" w:color="auto"/>
            </w:tcBorders>
            <w:shd w:val="clear" w:color="auto" w:fill="auto"/>
            <w:noWrap/>
            <w:vAlign w:val="center"/>
            <w:hideMark/>
          </w:tcPr>
          <w:p w14:paraId="37E5154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6A6D175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314</w:t>
            </w:r>
          </w:p>
        </w:tc>
        <w:tc>
          <w:tcPr>
            <w:tcW w:w="726" w:type="dxa"/>
            <w:tcBorders>
              <w:top w:val="nil"/>
              <w:left w:val="nil"/>
              <w:bottom w:val="single" w:sz="8" w:space="0" w:color="auto"/>
              <w:right w:val="single" w:sz="8" w:space="0" w:color="auto"/>
            </w:tcBorders>
            <w:shd w:val="clear" w:color="auto" w:fill="auto"/>
            <w:noWrap/>
            <w:vAlign w:val="center"/>
            <w:hideMark/>
          </w:tcPr>
          <w:p w14:paraId="762504F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053CB04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000000"/>
              <w:right w:val="single" w:sz="8" w:space="0" w:color="000000"/>
            </w:tcBorders>
            <w:shd w:val="clear" w:color="auto" w:fill="auto"/>
            <w:vAlign w:val="center"/>
            <w:hideMark/>
          </w:tcPr>
          <w:p w14:paraId="04437C5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300</w:t>
            </w:r>
          </w:p>
        </w:tc>
        <w:tc>
          <w:tcPr>
            <w:tcW w:w="801" w:type="dxa"/>
            <w:tcBorders>
              <w:top w:val="nil"/>
              <w:left w:val="nil"/>
              <w:bottom w:val="single" w:sz="8" w:space="0" w:color="auto"/>
              <w:right w:val="single" w:sz="8" w:space="0" w:color="auto"/>
            </w:tcBorders>
            <w:shd w:val="clear" w:color="auto" w:fill="auto"/>
            <w:noWrap/>
            <w:vAlign w:val="center"/>
            <w:hideMark/>
          </w:tcPr>
          <w:p w14:paraId="2C05182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5A7D4DA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vMerge/>
            <w:tcBorders>
              <w:top w:val="nil"/>
              <w:left w:val="single" w:sz="8" w:space="0" w:color="auto"/>
              <w:bottom w:val="single" w:sz="8" w:space="0" w:color="000000"/>
              <w:right w:val="single" w:sz="8" w:space="0" w:color="auto"/>
            </w:tcBorders>
            <w:vAlign w:val="center"/>
            <w:hideMark/>
          </w:tcPr>
          <w:p w14:paraId="1418578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793" w:type="dxa"/>
            <w:tcBorders>
              <w:top w:val="nil"/>
              <w:left w:val="nil"/>
              <w:bottom w:val="single" w:sz="8" w:space="0" w:color="auto"/>
              <w:right w:val="single" w:sz="8" w:space="0" w:color="auto"/>
            </w:tcBorders>
            <w:shd w:val="clear" w:color="auto" w:fill="auto"/>
            <w:noWrap/>
            <w:vAlign w:val="center"/>
            <w:hideMark/>
          </w:tcPr>
          <w:p w14:paraId="04E1E24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3904F0F" w14:textId="77777777" w:rsidTr="00772AD2">
        <w:trPr>
          <w:trHeight w:val="626"/>
        </w:trPr>
        <w:tc>
          <w:tcPr>
            <w:tcW w:w="2479" w:type="dxa"/>
            <w:vMerge/>
            <w:tcBorders>
              <w:top w:val="nil"/>
              <w:left w:val="single" w:sz="8" w:space="0" w:color="auto"/>
              <w:bottom w:val="single" w:sz="8" w:space="0" w:color="000000"/>
              <w:right w:val="single" w:sz="8" w:space="0" w:color="auto"/>
            </w:tcBorders>
            <w:vAlign w:val="center"/>
            <w:hideMark/>
          </w:tcPr>
          <w:p w14:paraId="28897B5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3D4D8EA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Sarana, Prasarana dan Utilitas Sekolah yang Telah Dibangun(unit)</w:t>
            </w:r>
          </w:p>
        </w:tc>
        <w:tc>
          <w:tcPr>
            <w:tcW w:w="763" w:type="dxa"/>
            <w:tcBorders>
              <w:top w:val="nil"/>
              <w:left w:val="nil"/>
              <w:bottom w:val="single" w:sz="8" w:space="0" w:color="auto"/>
              <w:right w:val="single" w:sz="8" w:space="0" w:color="auto"/>
            </w:tcBorders>
            <w:shd w:val="clear" w:color="000000" w:fill="FFFFFF"/>
            <w:noWrap/>
            <w:vAlign w:val="center"/>
            <w:hideMark/>
          </w:tcPr>
          <w:p w14:paraId="636557A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1E199F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06DC2D7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47C9D3F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24D4EC5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177AAD8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585EEBA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4C84466E"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098ECA19"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45EBD648"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vMerge/>
            <w:tcBorders>
              <w:top w:val="nil"/>
              <w:left w:val="single" w:sz="8" w:space="0" w:color="auto"/>
              <w:bottom w:val="single" w:sz="8" w:space="0" w:color="000000"/>
              <w:right w:val="single" w:sz="8" w:space="0" w:color="auto"/>
            </w:tcBorders>
            <w:vAlign w:val="center"/>
            <w:hideMark/>
          </w:tcPr>
          <w:p w14:paraId="038860A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793" w:type="dxa"/>
            <w:tcBorders>
              <w:top w:val="nil"/>
              <w:left w:val="nil"/>
              <w:bottom w:val="single" w:sz="8" w:space="0" w:color="auto"/>
              <w:right w:val="single" w:sz="8" w:space="0" w:color="auto"/>
            </w:tcBorders>
            <w:shd w:val="clear" w:color="auto" w:fill="auto"/>
            <w:noWrap/>
            <w:vAlign w:val="center"/>
            <w:hideMark/>
          </w:tcPr>
          <w:p w14:paraId="21F087A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A6390CF" w14:textId="77777777" w:rsidTr="005D2716">
        <w:trPr>
          <w:trHeight w:val="431"/>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7235B9E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Rehabilitasi Sedang/Berat Gedung sekolah</w:t>
            </w:r>
          </w:p>
        </w:tc>
        <w:tc>
          <w:tcPr>
            <w:tcW w:w="2073" w:type="dxa"/>
            <w:tcBorders>
              <w:top w:val="nil"/>
              <w:left w:val="nil"/>
              <w:bottom w:val="single" w:sz="8" w:space="0" w:color="auto"/>
              <w:right w:val="single" w:sz="8" w:space="0" w:color="auto"/>
            </w:tcBorders>
            <w:shd w:val="clear" w:color="auto" w:fill="auto"/>
            <w:vAlign w:val="center"/>
            <w:hideMark/>
          </w:tcPr>
          <w:p w14:paraId="122AC43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bangunan kantor  SMP yang direhab (unit)</w:t>
            </w:r>
          </w:p>
        </w:tc>
        <w:tc>
          <w:tcPr>
            <w:tcW w:w="763" w:type="dxa"/>
            <w:tcBorders>
              <w:top w:val="nil"/>
              <w:left w:val="nil"/>
              <w:bottom w:val="single" w:sz="8" w:space="0" w:color="auto"/>
              <w:right w:val="single" w:sz="8" w:space="0" w:color="auto"/>
            </w:tcBorders>
            <w:shd w:val="clear" w:color="000000" w:fill="FFFFFF"/>
            <w:noWrap/>
            <w:vAlign w:val="center"/>
            <w:hideMark/>
          </w:tcPr>
          <w:p w14:paraId="0DB73DD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8" w:space="0" w:color="auto"/>
              <w:right w:val="single" w:sz="8" w:space="0" w:color="auto"/>
            </w:tcBorders>
            <w:shd w:val="clear" w:color="auto" w:fill="auto"/>
            <w:noWrap/>
            <w:vAlign w:val="center"/>
            <w:hideMark/>
          </w:tcPr>
          <w:p w14:paraId="49CC273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61" w:type="dxa"/>
            <w:tcBorders>
              <w:top w:val="nil"/>
              <w:left w:val="nil"/>
              <w:bottom w:val="single" w:sz="8" w:space="0" w:color="auto"/>
              <w:right w:val="single" w:sz="8" w:space="0" w:color="auto"/>
            </w:tcBorders>
            <w:shd w:val="clear" w:color="auto" w:fill="auto"/>
            <w:noWrap/>
            <w:vAlign w:val="center"/>
            <w:hideMark/>
          </w:tcPr>
          <w:p w14:paraId="380A299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78EAB5A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5F470CF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43CA8A4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C28628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4586B26"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0F135AB0"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748AC928"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B53FEB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305F7DA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3E42C20" w14:textId="77777777" w:rsidTr="0042130D">
        <w:trPr>
          <w:trHeight w:val="460"/>
        </w:trPr>
        <w:tc>
          <w:tcPr>
            <w:tcW w:w="2479" w:type="dxa"/>
            <w:tcBorders>
              <w:top w:val="nil"/>
              <w:left w:val="single" w:sz="8" w:space="0" w:color="auto"/>
              <w:bottom w:val="single" w:sz="4" w:space="0" w:color="auto"/>
              <w:right w:val="single" w:sz="8" w:space="0" w:color="auto"/>
            </w:tcBorders>
            <w:shd w:val="clear" w:color="auto" w:fill="auto"/>
            <w:vAlign w:val="center"/>
            <w:hideMark/>
          </w:tcPr>
          <w:p w14:paraId="38B730B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Rehabilitasi Sedang/Berat Ruang Kelas Sekolah</w:t>
            </w:r>
          </w:p>
        </w:tc>
        <w:tc>
          <w:tcPr>
            <w:tcW w:w="2073" w:type="dxa"/>
            <w:tcBorders>
              <w:top w:val="nil"/>
              <w:left w:val="nil"/>
              <w:bottom w:val="single" w:sz="4" w:space="0" w:color="auto"/>
              <w:right w:val="single" w:sz="8" w:space="0" w:color="auto"/>
            </w:tcBorders>
            <w:shd w:val="clear" w:color="auto" w:fill="auto"/>
            <w:vAlign w:val="center"/>
            <w:hideMark/>
          </w:tcPr>
          <w:p w14:paraId="66D3A17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kelas SMP yang direhab (unit)</w:t>
            </w:r>
          </w:p>
        </w:tc>
        <w:tc>
          <w:tcPr>
            <w:tcW w:w="763" w:type="dxa"/>
            <w:tcBorders>
              <w:top w:val="nil"/>
              <w:left w:val="nil"/>
              <w:bottom w:val="single" w:sz="4" w:space="0" w:color="auto"/>
              <w:right w:val="single" w:sz="8" w:space="0" w:color="auto"/>
            </w:tcBorders>
            <w:shd w:val="clear" w:color="auto" w:fill="auto"/>
            <w:vAlign w:val="center"/>
            <w:hideMark/>
          </w:tcPr>
          <w:p w14:paraId="5FE5F75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4" w:space="0" w:color="auto"/>
              <w:right w:val="single" w:sz="8" w:space="0" w:color="auto"/>
            </w:tcBorders>
            <w:shd w:val="clear" w:color="auto" w:fill="auto"/>
            <w:noWrap/>
            <w:vAlign w:val="center"/>
            <w:hideMark/>
          </w:tcPr>
          <w:p w14:paraId="144DDB4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61" w:type="dxa"/>
            <w:tcBorders>
              <w:top w:val="nil"/>
              <w:left w:val="nil"/>
              <w:bottom w:val="single" w:sz="4" w:space="0" w:color="auto"/>
              <w:right w:val="single" w:sz="8" w:space="0" w:color="auto"/>
            </w:tcBorders>
            <w:shd w:val="clear" w:color="auto" w:fill="auto"/>
            <w:noWrap/>
            <w:vAlign w:val="center"/>
            <w:hideMark/>
          </w:tcPr>
          <w:p w14:paraId="09E13DF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nil"/>
              <w:left w:val="nil"/>
              <w:bottom w:val="single" w:sz="4" w:space="0" w:color="auto"/>
              <w:right w:val="single" w:sz="8" w:space="0" w:color="auto"/>
            </w:tcBorders>
            <w:shd w:val="clear" w:color="auto" w:fill="auto"/>
            <w:noWrap/>
            <w:vAlign w:val="center"/>
            <w:hideMark/>
          </w:tcPr>
          <w:p w14:paraId="2113993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vAlign w:val="center"/>
            <w:hideMark/>
          </w:tcPr>
          <w:p w14:paraId="07E943A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726" w:type="dxa"/>
            <w:tcBorders>
              <w:top w:val="nil"/>
              <w:left w:val="nil"/>
              <w:bottom w:val="single" w:sz="4" w:space="0" w:color="auto"/>
              <w:right w:val="single" w:sz="8" w:space="0" w:color="auto"/>
            </w:tcBorders>
            <w:shd w:val="clear" w:color="auto" w:fill="auto"/>
            <w:noWrap/>
            <w:vAlign w:val="center"/>
            <w:hideMark/>
          </w:tcPr>
          <w:p w14:paraId="1AD3FB8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951" w:type="dxa"/>
            <w:tcBorders>
              <w:top w:val="nil"/>
              <w:left w:val="nil"/>
              <w:bottom w:val="single" w:sz="4" w:space="0" w:color="auto"/>
              <w:right w:val="single" w:sz="8" w:space="0" w:color="auto"/>
            </w:tcBorders>
            <w:shd w:val="clear" w:color="000000" w:fill="FFFFFF"/>
            <w:vAlign w:val="center"/>
            <w:hideMark/>
          </w:tcPr>
          <w:p w14:paraId="5165894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000000"/>
            </w:tcBorders>
            <w:shd w:val="clear" w:color="auto" w:fill="auto"/>
            <w:vAlign w:val="center"/>
            <w:hideMark/>
          </w:tcPr>
          <w:p w14:paraId="3F4FCF0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801" w:type="dxa"/>
            <w:tcBorders>
              <w:top w:val="nil"/>
              <w:left w:val="nil"/>
              <w:bottom w:val="single" w:sz="4" w:space="0" w:color="auto"/>
              <w:right w:val="single" w:sz="8" w:space="0" w:color="auto"/>
            </w:tcBorders>
            <w:shd w:val="clear" w:color="auto" w:fill="auto"/>
            <w:noWrap/>
            <w:vAlign w:val="center"/>
            <w:hideMark/>
          </w:tcPr>
          <w:p w14:paraId="73C5BA1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4" w:space="0" w:color="auto"/>
              <w:right w:val="single" w:sz="8" w:space="0" w:color="auto"/>
            </w:tcBorders>
            <w:shd w:val="clear" w:color="000000" w:fill="FFFFFF"/>
            <w:vAlign w:val="center"/>
            <w:hideMark/>
          </w:tcPr>
          <w:p w14:paraId="03803AC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4" w:space="0" w:color="auto"/>
              <w:right w:val="single" w:sz="8" w:space="0" w:color="auto"/>
            </w:tcBorders>
            <w:shd w:val="clear" w:color="auto" w:fill="auto"/>
            <w:noWrap/>
            <w:vAlign w:val="center"/>
            <w:hideMark/>
          </w:tcPr>
          <w:p w14:paraId="695BB00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w:t>
            </w:r>
          </w:p>
        </w:tc>
        <w:tc>
          <w:tcPr>
            <w:tcW w:w="793" w:type="dxa"/>
            <w:tcBorders>
              <w:top w:val="nil"/>
              <w:left w:val="nil"/>
              <w:bottom w:val="single" w:sz="4" w:space="0" w:color="auto"/>
              <w:right w:val="single" w:sz="8" w:space="0" w:color="auto"/>
            </w:tcBorders>
            <w:shd w:val="clear" w:color="auto" w:fill="auto"/>
            <w:noWrap/>
            <w:vAlign w:val="center"/>
            <w:hideMark/>
          </w:tcPr>
          <w:p w14:paraId="7D7D885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85B4D1D" w14:textId="77777777" w:rsidTr="0042130D">
        <w:trPr>
          <w:trHeight w:val="838"/>
        </w:trPr>
        <w:tc>
          <w:tcPr>
            <w:tcW w:w="247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37D9C3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lastRenderedPageBreak/>
              <w:t>Rehabilitasi Sedang/Berat Ruang Guru/Kepala Sekolah/Tu</w:t>
            </w:r>
          </w:p>
        </w:tc>
        <w:tc>
          <w:tcPr>
            <w:tcW w:w="2073" w:type="dxa"/>
            <w:tcBorders>
              <w:top w:val="single" w:sz="4" w:space="0" w:color="auto"/>
              <w:left w:val="nil"/>
              <w:bottom w:val="single" w:sz="4" w:space="0" w:color="auto"/>
              <w:right w:val="single" w:sz="8" w:space="0" w:color="auto"/>
            </w:tcBorders>
            <w:shd w:val="clear" w:color="000000" w:fill="FFFFFF"/>
            <w:vAlign w:val="center"/>
            <w:hideMark/>
          </w:tcPr>
          <w:p w14:paraId="34DEECF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guru/ Kepala Sekolah/ TU yang telah direhabilitasi sedang/ berat (ruang)</w:t>
            </w:r>
          </w:p>
        </w:tc>
        <w:tc>
          <w:tcPr>
            <w:tcW w:w="763" w:type="dxa"/>
            <w:tcBorders>
              <w:top w:val="single" w:sz="4" w:space="0" w:color="auto"/>
              <w:left w:val="nil"/>
              <w:bottom w:val="single" w:sz="4" w:space="0" w:color="auto"/>
              <w:right w:val="single" w:sz="8" w:space="0" w:color="auto"/>
            </w:tcBorders>
            <w:shd w:val="clear" w:color="auto" w:fill="auto"/>
            <w:vAlign w:val="center"/>
            <w:hideMark/>
          </w:tcPr>
          <w:p w14:paraId="673539F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4" w:space="0" w:color="auto"/>
              <w:right w:val="single" w:sz="8" w:space="0" w:color="auto"/>
            </w:tcBorders>
            <w:shd w:val="clear" w:color="auto" w:fill="auto"/>
            <w:vAlign w:val="center"/>
            <w:hideMark/>
          </w:tcPr>
          <w:p w14:paraId="7FFD6CB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single" w:sz="4" w:space="0" w:color="auto"/>
              <w:left w:val="nil"/>
              <w:bottom w:val="single" w:sz="4" w:space="0" w:color="auto"/>
              <w:right w:val="single" w:sz="8" w:space="0" w:color="auto"/>
            </w:tcBorders>
            <w:shd w:val="clear" w:color="auto" w:fill="auto"/>
            <w:vAlign w:val="center"/>
            <w:hideMark/>
          </w:tcPr>
          <w:p w14:paraId="38411E0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single" w:sz="4" w:space="0" w:color="auto"/>
              <w:left w:val="nil"/>
              <w:bottom w:val="single" w:sz="4" w:space="0" w:color="auto"/>
              <w:right w:val="single" w:sz="8" w:space="0" w:color="auto"/>
            </w:tcBorders>
            <w:shd w:val="clear" w:color="auto" w:fill="auto"/>
            <w:vAlign w:val="center"/>
            <w:hideMark/>
          </w:tcPr>
          <w:p w14:paraId="352988C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1571D1E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single" w:sz="4" w:space="0" w:color="auto"/>
              <w:left w:val="nil"/>
              <w:bottom w:val="single" w:sz="4" w:space="0" w:color="auto"/>
              <w:right w:val="single" w:sz="8" w:space="0" w:color="auto"/>
            </w:tcBorders>
            <w:shd w:val="clear" w:color="auto" w:fill="auto"/>
            <w:noWrap/>
            <w:vAlign w:val="center"/>
            <w:hideMark/>
          </w:tcPr>
          <w:p w14:paraId="4A8F467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758E329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4" w:space="0" w:color="auto"/>
              <w:right w:val="single" w:sz="8" w:space="0" w:color="000000"/>
            </w:tcBorders>
            <w:shd w:val="clear" w:color="auto" w:fill="auto"/>
            <w:vAlign w:val="center"/>
            <w:hideMark/>
          </w:tcPr>
          <w:p w14:paraId="6B38C1D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single" w:sz="4" w:space="0" w:color="auto"/>
              <w:left w:val="nil"/>
              <w:bottom w:val="single" w:sz="4" w:space="0" w:color="auto"/>
              <w:right w:val="single" w:sz="8" w:space="0" w:color="auto"/>
            </w:tcBorders>
            <w:shd w:val="clear" w:color="auto" w:fill="auto"/>
            <w:noWrap/>
            <w:vAlign w:val="center"/>
            <w:hideMark/>
          </w:tcPr>
          <w:p w14:paraId="7B72663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6EC7727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747E30A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281CEA7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605DC1D" w14:textId="77777777" w:rsidTr="0042130D">
        <w:trPr>
          <w:trHeight w:val="697"/>
        </w:trPr>
        <w:tc>
          <w:tcPr>
            <w:tcW w:w="247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1AA3DB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Rehabilitasi Sedang/Berat Sarana,Prasarana dan Utilitas  Sekolah</w:t>
            </w:r>
          </w:p>
        </w:tc>
        <w:tc>
          <w:tcPr>
            <w:tcW w:w="2073" w:type="dxa"/>
            <w:tcBorders>
              <w:top w:val="single" w:sz="4" w:space="0" w:color="auto"/>
              <w:left w:val="nil"/>
              <w:bottom w:val="single" w:sz="8" w:space="0" w:color="auto"/>
              <w:right w:val="single" w:sz="8" w:space="0" w:color="auto"/>
            </w:tcBorders>
            <w:shd w:val="clear" w:color="000000" w:fill="FFFFFF"/>
            <w:vAlign w:val="center"/>
            <w:hideMark/>
          </w:tcPr>
          <w:p w14:paraId="5B0F13D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sarana, prasarana dan utilitas sekolah yang telah direhabilitasi sedang/berat (unit)</w:t>
            </w:r>
          </w:p>
        </w:tc>
        <w:tc>
          <w:tcPr>
            <w:tcW w:w="763" w:type="dxa"/>
            <w:tcBorders>
              <w:top w:val="single" w:sz="4" w:space="0" w:color="auto"/>
              <w:left w:val="nil"/>
              <w:bottom w:val="single" w:sz="8" w:space="0" w:color="auto"/>
              <w:right w:val="single" w:sz="8" w:space="0" w:color="auto"/>
            </w:tcBorders>
            <w:shd w:val="clear" w:color="auto" w:fill="auto"/>
            <w:vAlign w:val="center"/>
            <w:hideMark/>
          </w:tcPr>
          <w:p w14:paraId="6C79D27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8" w:space="0" w:color="auto"/>
              <w:right w:val="single" w:sz="8" w:space="0" w:color="auto"/>
            </w:tcBorders>
            <w:shd w:val="clear" w:color="auto" w:fill="auto"/>
            <w:vAlign w:val="center"/>
            <w:hideMark/>
          </w:tcPr>
          <w:p w14:paraId="188BD62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861" w:type="dxa"/>
            <w:tcBorders>
              <w:top w:val="single" w:sz="4" w:space="0" w:color="auto"/>
              <w:left w:val="nil"/>
              <w:bottom w:val="single" w:sz="8" w:space="0" w:color="auto"/>
              <w:right w:val="single" w:sz="8" w:space="0" w:color="auto"/>
            </w:tcBorders>
            <w:shd w:val="clear" w:color="auto" w:fill="auto"/>
            <w:vAlign w:val="center"/>
            <w:hideMark/>
          </w:tcPr>
          <w:p w14:paraId="47A3758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26" w:type="dxa"/>
            <w:tcBorders>
              <w:top w:val="single" w:sz="4" w:space="0" w:color="auto"/>
              <w:left w:val="nil"/>
              <w:bottom w:val="single" w:sz="8" w:space="0" w:color="auto"/>
              <w:right w:val="single" w:sz="8" w:space="0" w:color="auto"/>
            </w:tcBorders>
            <w:shd w:val="clear" w:color="auto" w:fill="auto"/>
            <w:vAlign w:val="center"/>
            <w:hideMark/>
          </w:tcPr>
          <w:p w14:paraId="64E184D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3AB1945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49952AA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7A91CFA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46D775E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single" w:sz="4" w:space="0" w:color="auto"/>
              <w:left w:val="nil"/>
              <w:bottom w:val="single" w:sz="8" w:space="0" w:color="auto"/>
              <w:right w:val="single" w:sz="8" w:space="0" w:color="auto"/>
            </w:tcBorders>
            <w:shd w:val="clear" w:color="auto" w:fill="auto"/>
            <w:noWrap/>
            <w:vAlign w:val="center"/>
            <w:hideMark/>
          </w:tcPr>
          <w:p w14:paraId="52D423D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2F70F7E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1BE252B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548C50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FAB505B" w14:textId="77777777" w:rsidTr="005D2716">
        <w:trPr>
          <w:trHeight w:val="367"/>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49DA0B1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Mebel Sekolah</w:t>
            </w:r>
          </w:p>
        </w:tc>
        <w:tc>
          <w:tcPr>
            <w:tcW w:w="2073" w:type="dxa"/>
            <w:tcBorders>
              <w:top w:val="nil"/>
              <w:left w:val="nil"/>
              <w:bottom w:val="single" w:sz="8" w:space="0" w:color="auto"/>
              <w:right w:val="single" w:sz="8" w:space="0" w:color="auto"/>
            </w:tcBorders>
            <w:shd w:val="clear" w:color="auto" w:fill="auto"/>
            <w:vAlign w:val="center"/>
            <w:hideMark/>
          </w:tcPr>
          <w:p w14:paraId="4CE95BC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Mobiler SMP yang di adakan (paket)</w:t>
            </w:r>
          </w:p>
        </w:tc>
        <w:tc>
          <w:tcPr>
            <w:tcW w:w="763" w:type="dxa"/>
            <w:tcBorders>
              <w:top w:val="nil"/>
              <w:left w:val="nil"/>
              <w:bottom w:val="single" w:sz="8" w:space="0" w:color="auto"/>
              <w:right w:val="single" w:sz="8" w:space="0" w:color="auto"/>
            </w:tcBorders>
            <w:shd w:val="clear" w:color="000000" w:fill="FFFFFF"/>
            <w:noWrap/>
            <w:vAlign w:val="center"/>
            <w:hideMark/>
          </w:tcPr>
          <w:p w14:paraId="2F72F85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w:t>
            </w:r>
          </w:p>
        </w:tc>
        <w:tc>
          <w:tcPr>
            <w:tcW w:w="733" w:type="dxa"/>
            <w:tcBorders>
              <w:top w:val="nil"/>
              <w:left w:val="nil"/>
              <w:bottom w:val="single" w:sz="8" w:space="0" w:color="auto"/>
              <w:right w:val="single" w:sz="8" w:space="0" w:color="auto"/>
            </w:tcBorders>
            <w:shd w:val="clear" w:color="auto" w:fill="auto"/>
            <w:noWrap/>
            <w:vAlign w:val="center"/>
            <w:hideMark/>
          </w:tcPr>
          <w:p w14:paraId="68AE4F5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61" w:type="dxa"/>
            <w:tcBorders>
              <w:top w:val="nil"/>
              <w:left w:val="nil"/>
              <w:bottom w:val="single" w:sz="8" w:space="0" w:color="auto"/>
              <w:right w:val="single" w:sz="8" w:space="0" w:color="auto"/>
            </w:tcBorders>
            <w:shd w:val="clear" w:color="auto" w:fill="auto"/>
            <w:noWrap/>
            <w:vAlign w:val="center"/>
            <w:hideMark/>
          </w:tcPr>
          <w:p w14:paraId="0227853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nil"/>
              <w:left w:val="nil"/>
              <w:bottom w:val="single" w:sz="8" w:space="0" w:color="auto"/>
              <w:right w:val="single" w:sz="8" w:space="0" w:color="auto"/>
            </w:tcBorders>
            <w:shd w:val="clear" w:color="auto" w:fill="auto"/>
            <w:noWrap/>
            <w:vAlign w:val="center"/>
            <w:hideMark/>
          </w:tcPr>
          <w:p w14:paraId="412F68E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2D917E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27</w:t>
            </w:r>
          </w:p>
        </w:tc>
        <w:tc>
          <w:tcPr>
            <w:tcW w:w="726" w:type="dxa"/>
            <w:tcBorders>
              <w:top w:val="nil"/>
              <w:left w:val="nil"/>
              <w:bottom w:val="single" w:sz="8" w:space="0" w:color="auto"/>
              <w:right w:val="single" w:sz="8" w:space="0" w:color="auto"/>
            </w:tcBorders>
            <w:shd w:val="clear" w:color="auto" w:fill="auto"/>
            <w:noWrap/>
            <w:vAlign w:val="center"/>
            <w:hideMark/>
          </w:tcPr>
          <w:p w14:paraId="6D77C90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27</w:t>
            </w:r>
          </w:p>
        </w:tc>
        <w:tc>
          <w:tcPr>
            <w:tcW w:w="951" w:type="dxa"/>
            <w:tcBorders>
              <w:top w:val="nil"/>
              <w:left w:val="nil"/>
              <w:bottom w:val="single" w:sz="8" w:space="0" w:color="auto"/>
              <w:right w:val="single" w:sz="8" w:space="0" w:color="auto"/>
            </w:tcBorders>
            <w:shd w:val="clear" w:color="000000" w:fill="FFFFFF"/>
            <w:vAlign w:val="center"/>
            <w:hideMark/>
          </w:tcPr>
          <w:p w14:paraId="2768A50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7490DFE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74E993C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3FD624D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1550EC5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w:t>
            </w:r>
          </w:p>
        </w:tc>
        <w:tc>
          <w:tcPr>
            <w:tcW w:w="793" w:type="dxa"/>
            <w:tcBorders>
              <w:top w:val="nil"/>
              <w:left w:val="nil"/>
              <w:bottom w:val="single" w:sz="8" w:space="0" w:color="auto"/>
              <w:right w:val="single" w:sz="8" w:space="0" w:color="auto"/>
            </w:tcBorders>
            <w:shd w:val="clear" w:color="auto" w:fill="auto"/>
            <w:noWrap/>
            <w:vAlign w:val="center"/>
            <w:hideMark/>
          </w:tcPr>
          <w:p w14:paraId="5C88302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DCA42D0" w14:textId="77777777" w:rsidTr="005D2716">
        <w:trPr>
          <w:trHeight w:val="483"/>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1A36A24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Perlengkapan Sekolah</w:t>
            </w:r>
          </w:p>
        </w:tc>
        <w:tc>
          <w:tcPr>
            <w:tcW w:w="2073" w:type="dxa"/>
            <w:tcBorders>
              <w:top w:val="nil"/>
              <w:left w:val="nil"/>
              <w:bottom w:val="single" w:sz="8" w:space="0" w:color="auto"/>
              <w:right w:val="single" w:sz="8" w:space="0" w:color="auto"/>
            </w:tcBorders>
            <w:shd w:val="clear" w:color="auto" w:fill="auto"/>
            <w:vAlign w:val="center"/>
            <w:hideMark/>
          </w:tcPr>
          <w:p w14:paraId="3CFB605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media pendidikan SMP yang diadakan (Unit)</w:t>
            </w:r>
          </w:p>
        </w:tc>
        <w:tc>
          <w:tcPr>
            <w:tcW w:w="763" w:type="dxa"/>
            <w:tcBorders>
              <w:top w:val="nil"/>
              <w:left w:val="nil"/>
              <w:bottom w:val="single" w:sz="8" w:space="0" w:color="auto"/>
              <w:right w:val="single" w:sz="8" w:space="0" w:color="auto"/>
            </w:tcBorders>
            <w:shd w:val="clear" w:color="000000" w:fill="FFFFFF"/>
            <w:noWrap/>
            <w:vAlign w:val="center"/>
            <w:hideMark/>
          </w:tcPr>
          <w:p w14:paraId="12ACDE4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28</w:t>
            </w:r>
          </w:p>
        </w:tc>
        <w:tc>
          <w:tcPr>
            <w:tcW w:w="733" w:type="dxa"/>
            <w:tcBorders>
              <w:top w:val="nil"/>
              <w:left w:val="nil"/>
              <w:bottom w:val="single" w:sz="8" w:space="0" w:color="auto"/>
              <w:right w:val="single" w:sz="8" w:space="0" w:color="auto"/>
            </w:tcBorders>
            <w:shd w:val="clear" w:color="auto" w:fill="auto"/>
            <w:noWrap/>
            <w:vAlign w:val="center"/>
            <w:hideMark/>
          </w:tcPr>
          <w:p w14:paraId="0CD8F5E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61" w:type="dxa"/>
            <w:tcBorders>
              <w:top w:val="nil"/>
              <w:left w:val="nil"/>
              <w:bottom w:val="single" w:sz="8" w:space="0" w:color="auto"/>
              <w:right w:val="single" w:sz="8" w:space="0" w:color="auto"/>
            </w:tcBorders>
            <w:shd w:val="clear" w:color="auto" w:fill="auto"/>
            <w:noWrap/>
            <w:vAlign w:val="center"/>
            <w:hideMark/>
          </w:tcPr>
          <w:p w14:paraId="7A5DA4A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7581CA4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0F3996C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2F5B194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54E68F3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2C110E91"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2568A57F"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3AA1C44A"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AF42BD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3442B29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A5C5C4C" w14:textId="77777777" w:rsidTr="005D2716">
        <w:trPr>
          <w:trHeight w:val="361"/>
        </w:trPr>
        <w:tc>
          <w:tcPr>
            <w:tcW w:w="2479" w:type="dxa"/>
            <w:vMerge/>
            <w:tcBorders>
              <w:top w:val="nil"/>
              <w:left w:val="single" w:sz="8" w:space="0" w:color="auto"/>
              <w:bottom w:val="single" w:sz="8" w:space="0" w:color="000000"/>
              <w:right w:val="single" w:sz="8" w:space="0" w:color="auto"/>
            </w:tcBorders>
            <w:vAlign w:val="center"/>
            <w:hideMark/>
          </w:tcPr>
          <w:p w14:paraId="53721E5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5C030EA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laptop guru SMP (PNS) yang diadakan (Unit)</w:t>
            </w:r>
          </w:p>
        </w:tc>
        <w:tc>
          <w:tcPr>
            <w:tcW w:w="763" w:type="dxa"/>
            <w:tcBorders>
              <w:top w:val="nil"/>
              <w:left w:val="nil"/>
              <w:bottom w:val="single" w:sz="8" w:space="0" w:color="auto"/>
              <w:right w:val="single" w:sz="8" w:space="0" w:color="auto"/>
            </w:tcBorders>
            <w:shd w:val="clear" w:color="auto" w:fill="auto"/>
            <w:vAlign w:val="center"/>
            <w:hideMark/>
          </w:tcPr>
          <w:p w14:paraId="7C56F49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2EF2145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1803B64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173DB9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4BC12F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2E31334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3089DE1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4195539"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4AE728C6"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1140F32"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1997ADC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6AF2A97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D7A074D" w14:textId="77777777" w:rsidTr="005D2716">
        <w:trPr>
          <w:trHeight w:val="409"/>
        </w:trPr>
        <w:tc>
          <w:tcPr>
            <w:tcW w:w="2479" w:type="dxa"/>
            <w:vMerge/>
            <w:tcBorders>
              <w:top w:val="nil"/>
              <w:left w:val="single" w:sz="8" w:space="0" w:color="auto"/>
              <w:bottom w:val="single" w:sz="8" w:space="0" w:color="000000"/>
              <w:right w:val="single" w:sz="8" w:space="0" w:color="auto"/>
            </w:tcBorders>
            <w:vAlign w:val="center"/>
            <w:hideMark/>
          </w:tcPr>
          <w:p w14:paraId="444DCB9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7789378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peralatan TIK yang diadakan (paket)</w:t>
            </w:r>
          </w:p>
        </w:tc>
        <w:tc>
          <w:tcPr>
            <w:tcW w:w="763" w:type="dxa"/>
            <w:tcBorders>
              <w:top w:val="nil"/>
              <w:left w:val="nil"/>
              <w:bottom w:val="single" w:sz="8" w:space="0" w:color="auto"/>
              <w:right w:val="single" w:sz="8" w:space="0" w:color="auto"/>
            </w:tcBorders>
            <w:shd w:val="clear" w:color="auto" w:fill="auto"/>
            <w:vAlign w:val="center"/>
            <w:hideMark/>
          </w:tcPr>
          <w:p w14:paraId="6624FD2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3411A95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49A9AC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5A3120F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9CA2E3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4C5C04A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12BE44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BE1F8BA"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70FA520"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E3EB2C0"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65C443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0CB100D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ED4A982" w14:textId="77777777" w:rsidTr="005D2716">
        <w:trPr>
          <w:trHeight w:val="524"/>
        </w:trPr>
        <w:tc>
          <w:tcPr>
            <w:tcW w:w="2479" w:type="dxa"/>
            <w:vMerge/>
            <w:tcBorders>
              <w:top w:val="nil"/>
              <w:left w:val="single" w:sz="8" w:space="0" w:color="auto"/>
              <w:bottom w:val="single" w:sz="8" w:space="0" w:color="000000"/>
              <w:right w:val="single" w:sz="8" w:space="0" w:color="auto"/>
            </w:tcBorders>
            <w:vAlign w:val="center"/>
            <w:hideMark/>
          </w:tcPr>
          <w:p w14:paraId="4D7714F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000000" w:fill="FFFFFF"/>
            <w:vAlign w:val="center"/>
            <w:hideMark/>
          </w:tcPr>
          <w:p w14:paraId="6C6B916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perlengkapan sekolah yang tersedia (paket)</w:t>
            </w:r>
          </w:p>
        </w:tc>
        <w:tc>
          <w:tcPr>
            <w:tcW w:w="763" w:type="dxa"/>
            <w:tcBorders>
              <w:top w:val="nil"/>
              <w:left w:val="nil"/>
              <w:bottom w:val="single" w:sz="8" w:space="0" w:color="auto"/>
              <w:right w:val="single" w:sz="8" w:space="0" w:color="auto"/>
            </w:tcBorders>
            <w:shd w:val="clear" w:color="auto" w:fill="auto"/>
            <w:vAlign w:val="center"/>
            <w:hideMark/>
          </w:tcPr>
          <w:p w14:paraId="75B6288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83DDD0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854ED2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5D1A869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5DAA737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6F1CC54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3DC8B98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000000"/>
              <w:right w:val="single" w:sz="8" w:space="0" w:color="000000"/>
            </w:tcBorders>
            <w:shd w:val="clear" w:color="auto" w:fill="auto"/>
            <w:vAlign w:val="center"/>
            <w:hideMark/>
          </w:tcPr>
          <w:p w14:paraId="5881C18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801" w:type="dxa"/>
            <w:tcBorders>
              <w:top w:val="nil"/>
              <w:left w:val="nil"/>
              <w:bottom w:val="single" w:sz="8" w:space="0" w:color="auto"/>
              <w:right w:val="single" w:sz="8" w:space="0" w:color="auto"/>
            </w:tcBorders>
            <w:shd w:val="clear" w:color="000000" w:fill="FFFFFF"/>
            <w:vAlign w:val="center"/>
            <w:hideMark/>
          </w:tcPr>
          <w:p w14:paraId="04E9A02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11B1985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652D0BF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nil"/>
              <w:left w:val="nil"/>
              <w:bottom w:val="single" w:sz="8" w:space="0" w:color="auto"/>
              <w:right w:val="single" w:sz="8" w:space="0" w:color="auto"/>
            </w:tcBorders>
            <w:shd w:val="clear" w:color="auto" w:fill="auto"/>
            <w:noWrap/>
            <w:vAlign w:val="center"/>
            <w:hideMark/>
          </w:tcPr>
          <w:p w14:paraId="0C316AA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r>
      <w:tr w:rsidR="0016502F" w:rsidRPr="00772AD2" w14:paraId="436B012D" w14:textId="77777777" w:rsidTr="005D2716">
        <w:trPr>
          <w:trHeight w:val="696"/>
        </w:trPr>
        <w:tc>
          <w:tcPr>
            <w:tcW w:w="2479" w:type="dxa"/>
            <w:tcBorders>
              <w:top w:val="nil"/>
              <w:left w:val="single" w:sz="8" w:space="0" w:color="auto"/>
              <w:bottom w:val="single" w:sz="8" w:space="0" w:color="auto"/>
              <w:right w:val="single" w:sz="8" w:space="0" w:color="auto"/>
            </w:tcBorders>
            <w:shd w:val="clear" w:color="000000" w:fill="FFFFFF"/>
            <w:vAlign w:val="center"/>
            <w:hideMark/>
          </w:tcPr>
          <w:p w14:paraId="1F77C63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Pemeliharaan Rutin Sarana, Prasarana dan Utilitas Sekolah</w:t>
            </w:r>
          </w:p>
        </w:tc>
        <w:tc>
          <w:tcPr>
            <w:tcW w:w="2073" w:type="dxa"/>
            <w:tcBorders>
              <w:top w:val="nil"/>
              <w:left w:val="nil"/>
              <w:bottom w:val="single" w:sz="8" w:space="0" w:color="auto"/>
              <w:right w:val="single" w:sz="8" w:space="0" w:color="auto"/>
            </w:tcBorders>
            <w:shd w:val="clear" w:color="000000" w:fill="FFFFFF"/>
            <w:vAlign w:val="center"/>
            <w:hideMark/>
          </w:tcPr>
          <w:p w14:paraId="50FB9AE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sarana, prasarana dan utilitas sekolah yang dilaksanakan pemeliharaan (unit)</w:t>
            </w:r>
          </w:p>
        </w:tc>
        <w:tc>
          <w:tcPr>
            <w:tcW w:w="763" w:type="dxa"/>
            <w:tcBorders>
              <w:top w:val="nil"/>
              <w:left w:val="nil"/>
              <w:bottom w:val="single" w:sz="8" w:space="0" w:color="auto"/>
              <w:right w:val="single" w:sz="8" w:space="0" w:color="auto"/>
            </w:tcBorders>
            <w:shd w:val="clear" w:color="auto" w:fill="auto"/>
            <w:vAlign w:val="center"/>
            <w:hideMark/>
          </w:tcPr>
          <w:p w14:paraId="5F72338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B2EE6C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1158575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051C099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1FA89CE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22991D5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67078C5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27A0ABFF"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59F311CE"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5CFEE034"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8EC18F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nil"/>
              <w:left w:val="nil"/>
              <w:bottom w:val="single" w:sz="8" w:space="0" w:color="auto"/>
              <w:right w:val="single" w:sz="8" w:space="0" w:color="auto"/>
            </w:tcBorders>
            <w:shd w:val="clear" w:color="auto" w:fill="auto"/>
            <w:noWrap/>
            <w:vAlign w:val="center"/>
            <w:hideMark/>
          </w:tcPr>
          <w:p w14:paraId="548668B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1D28ACB" w14:textId="77777777" w:rsidTr="0042130D">
        <w:trPr>
          <w:trHeight w:val="642"/>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7B1901F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Perlengkapan Siswa</w:t>
            </w:r>
          </w:p>
        </w:tc>
        <w:tc>
          <w:tcPr>
            <w:tcW w:w="2073" w:type="dxa"/>
            <w:tcBorders>
              <w:top w:val="nil"/>
              <w:left w:val="nil"/>
              <w:bottom w:val="single" w:sz="8" w:space="0" w:color="auto"/>
              <w:right w:val="single" w:sz="8" w:space="0" w:color="auto"/>
            </w:tcBorders>
            <w:shd w:val="clear" w:color="auto" w:fill="auto"/>
            <w:vAlign w:val="center"/>
            <w:hideMark/>
          </w:tcPr>
          <w:p w14:paraId="096E8E0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seragam peserta didik SMP sederajat yang diadakan (psg)</w:t>
            </w:r>
          </w:p>
        </w:tc>
        <w:tc>
          <w:tcPr>
            <w:tcW w:w="763" w:type="dxa"/>
            <w:tcBorders>
              <w:top w:val="nil"/>
              <w:left w:val="nil"/>
              <w:bottom w:val="single" w:sz="8" w:space="0" w:color="auto"/>
              <w:right w:val="single" w:sz="8" w:space="0" w:color="auto"/>
            </w:tcBorders>
            <w:shd w:val="clear" w:color="000000" w:fill="FFFFFF"/>
            <w:noWrap/>
            <w:vAlign w:val="center"/>
            <w:hideMark/>
          </w:tcPr>
          <w:p w14:paraId="714A3AF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5100</w:t>
            </w:r>
          </w:p>
        </w:tc>
        <w:tc>
          <w:tcPr>
            <w:tcW w:w="733" w:type="dxa"/>
            <w:tcBorders>
              <w:top w:val="nil"/>
              <w:left w:val="nil"/>
              <w:bottom w:val="single" w:sz="8" w:space="0" w:color="auto"/>
              <w:right w:val="single" w:sz="8" w:space="0" w:color="auto"/>
            </w:tcBorders>
            <w:shd w:val="clear" w:color="auto" w:fill="auto"/>
            <w:noWrap/>
            <w:vAlign w:val="center"/>
            <w:hideMark/>
          </w:tcPr>
          <w:p w14:paraId="47C3F81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4500</w:t>
            </w:r>
          </w:p>
        </w:tc>
        <w:tc>
          <w:tcPr>
            <w:tcW w:w="861" w:type="dxa"/>
            <w:tcBorders>
              <w:top w:val="nil"/>
              <w:left w:val="nil"/>
              <w:bottom w:val="single" w:sz="8" w:space="0" w:color="auto"/>
              <w:right w:val="single" w:sz="8" w:space="0" w:color="auto"/>
            </w:tcBorders>
            <w:shd w:val="clear" w:color="auto" w:fill="auto"/>
            <w:noWrap/>
            <w:vAlign w:val="center"/>
            <w:hideMark/>
          </w:tcPr>
          <w:p w14:paraId="441110E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4500</w:t>
            </w:r>
          </w:p>
        </w:tc>
        <w:tc>
          <w:tcPr>
            <w:tcW w:w="726" w:type="dxa"/>
            <w:tcBorders>
              <w:top w:val="nil"/>
              <w:left w:val="nil"/>
              <w:bottom w:val="single" w:sz="8" w:space="0" w:color="auto"/>
              <w:right w:val="single" w:sz="8" w:space="0" w:color="auto"/>
            </w:tcBorders>
            <w:shd w:val="clear" w:color="auto" w:fill="auto"/>
            <w:noWrap/>
            <w:vAlign w:val="center"/>
            <w:hideMark/>
          </w:tcPr>
          <w:p w14:paraId="5DC133A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7E72BB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4.892</w:t>
            </w:r>
          </w:p>
        </w:tc>
        <w:tc>
          <w:tcPr>
            <w:tcW w:w="726" w:type="dxa"/>
            <w:tcBorders>
              <w:top w:val="nil"/>
              <w:left w:val="nil"/>
              <w:bottom w:val="single" w:sz="8" w:space="0" w:color="auto"/>
              <w:right w:val="single" w:sz="8" w:space="0" w:color="auto"/>
            </w:tcBorders>
            <w:shd w:val="clear" w:color="auto" w:fill="auto"/>
            <w:noWrap/>
            <w:vAlign w:val="center"/>
            <w:hideMark/>
          </w:tcPr>
          <w:p w14:paraId="5A84DF1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4.892</w:t>
            </w:r>
          </w:p>
        </w:tc>
        <w:tc>
          <w:tcPr>
            <w:tcW w:w="951" w:type="dxa"/>
            <w:tcBorders>
              <w:top w:val="nil"/>
              <w:left w:val="nil"/>
              <w:bottom w:val="single" w:sz="8" w:space="0" w:color="auto"/>
              <w:right w:val="single" w:sz="8" w:space="0" w:color="auto"/>
            </w:tcBorders>
            <w:shd w:val="clear" w:color="000000" w:fill="FFFFFF"/>
            <w:vAlign w:val="center"/>
            <w:hideMark/>
          </w:tcPr>
          <w:p w14:paraId="366FB73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76D3CF5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4500</w:t>
            </w:r>
          </w:p>
        </w:tc>
        <w:tc>
          <w:tcPr>
            <w:tcW w:w="801" w:type="dxa"/>
            <w:tcBorders>
              <w:top w:val="nil"/>
              <w:left w:val="nil"/>
              <w:bottom w:val="single" w:sz="8" w:space="0" w:color="auto"/>
              <w:right w:val="single" w:sz="8" w:space="0" w:color="auto"/>
            </w:tcBorders>
            <w:shd w:val="clear" w:color="auto" w:fill="auto"/>
            <w:noWrap/>
            <w:vAlign w:val="center"/>
            <w:hideMark/>
          </w:tcPr>
          <w:p w14:paraId="36C5C55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5C31B11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7963A88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4500</w:t>
            </w:r>
          </w:p>
        </w:tc>
        <w:tc>
          <w:tcPr>
            <w:tcW w:w="793" w:type="dxa"/>
            <w:tcBorders>
              <w:top w:val="nil"/>
              <w:left w:val="nil"/>
              <w:bottom w:val="single" w:sz="8" w:space="0" w:color="auto"/>
              <w:right w:val="single" w:sz="8" w:space="0" w:color="auto"/>
            </w:tcBorders>
            <w:shd w:val="clear" w:color="auto" w:fill="auto"/>
            <w:noWrap/>
            <w:vAlign w:val="center"/>
            <w:hideMark/>
          </w:tcPr>
          <w:p w14:paraId="7F462A5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74A5039" w14:textId="77777777" w:rsidTr="005D2716">
        <w:trPr>
          <w:trHeight w:val="401"/>
        </w:trPr>
        <w:tc>
          <w:tcPr>
            <w:tcW w:w="2479" w:type="dxa"/>
            <w:vMerge/>
            <w:tcBorders>
              <w:top w:val="nil"/>
              <w:left w:val="single" w:sz="8" w:space="0" w:color="auto"/>
              <w:bottom w:val="single" w:sz="8" w:space="0" w:color="000000"/>
              <w:right w:val="single" w:sz="8" w:space="0" w:color="auto"/>
            </w:tcBorders>
            <w:vAlign w:val="center"/>
            <w:hideMark/>
          </w:tcPr>
          <w:p w14:paraId="4523631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799D3EE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raport SD yang diadakan (eks)</w:t>
            </w:r>
          </w:p>
        </w:tc>
        <w:tc>
          <w:tcPr>
            <w:tcW w:w="763" w:type="dxa"/>
            <w:tcBorders>
              <w:top w:val="nil"/>
              <w:left w:val="nil"/>
              <w:bottom w:val="single" w:sz="8" w:space="0" w:color="auto"/>
              <w:right w:val="single" w:sz="8" w:space="0" w:color="auto"/>
            </w:tcBorders>
            <w:shd w:val="clear" w:color="auto" w:fill="auto"/>
            <w:vAlign w:val="center"/>
            <w:hideMark/>
          </w:tcPr>
          <w:p w14:paraId="2083CE3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7B8AA56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10F99FE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5377BE6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3CF4C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2C346B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87BE0C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136BCC8D"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2992F9EB"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68A64CC"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64990F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4F4B500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D381C36" w14:textId="77777777" w:rsidTr="005D2716">
        <w:trPr>
          <w:trHeight w:val="672"/>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18F4643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Alat Praktik dan Peraga Siswa</w:t>
            </w:r>
          </w:p>
        </w:tc>
        <w:tc>
          <w:tcPr>
            <w:tcW w:w="2073" w:type="dxa"/>
            <w:tcBorders>
              <w:top w:val="nil"/>
              <w:left w:val="nil"/>
              <w:bottom w:val="single" w:sz="8" w:space="0" w:color="auto"/>
              <w:right w:val="single" w:sz="8" w:space="0" w:color="auto"/>
            </w:tcBorders>
            <w:shd w:val="clear" w:color="auto" w:fill="auto"/>
            <w:vAlign w:val="center"/>
            <w:hideMark/>
          </w:tcPr>
          <w:p w14:paraId="72B54CB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alat praktik dan peraga siswa SMP yang diadakan (paket)</w:t>
            </w:r>
          </w:p>
        </w:tc>
        <w:tc>
          <w:tcPr>
            <w:tcW w:w="763" w:type="dxa"/>
            <w:tcBorders>
              <w:top w:val="nil"/>
              <w:left w:val="nil"/>
              <w:bottom w:val="single" w:sz="8" w:space="0" w:color="auto"/>
              <w:right w:val="single" w:sz="8" w:space="0" w:color="auto"/>
            </w:tcBorders>
            <w:shd w:val="clear" w:color="000000" w:fill="FFFFFF"/>
            <w:noWrap/>
            <w:vAlign w:val="center"/>
            <w:hideMark/>
          </w:tcPr>
          <w:p w14:paraId="304D3EA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33" w:type="dxa"/>
            <w:tcBorders>
              <w:top w:val="nil"/>
              <w:left w:val="nil"/>
              <w:bottom w:val="single" w:sz="8" w:space="0" w:color="auto"/>
              <w:right w:val="single" w:sz="8" w:space="0" w:color="auto"/>
            </w:tcBorders>
            <w:shd w:val="clear" w:color="auto" w:fill="auto"/>
            <w:noWrap/>
            <w:vAlign w:val="center"/>
            <w:hideMark/>
          </w:tcPr>
          <w:p w14:paraId="1E68963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61" w:type="dxa"/>
            <w:tcBorders>
              <w:top w:val="nil"/>
              <w:left w:val="nil"/>
              <w:bottom w:val="single" w:sz="8" w:space="0" w:color="auto"/>
              <w:right w:val="single" w:sz="8" w:space="0" w:color="auto"/>
            </w:tcBorders>
            <w:shd w:val="clear" w:color="auto" w:fill="auto"/>
            <w:noWrap/>
            <w:vAlign w:val="center"/>
            <w:hideMark/>
          </w:tcPr>
          <w:p w14:paraId="2D57426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079C1AE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0AC0D8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233C870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6414C37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B9AFD8E"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53FDDDD7"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D347638"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0A8188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7BC12F1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93E5301" w14:textId="77777777" w:rsidTr="005D2716">
        <w:trPr>
          <w:trHeight w:val="60"/>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2C9F068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Pembinaan Minat, Bakat dan Kreativitas Siswa</w:t>
            </w:r>
          </w:p>
        </w:tc>
        <w:tc>
          <w:tcPr>
            <w:tcW w:w="2073" w:type="dxa"/>
            <w:tcBorders>
              <w:top w:val="nil"/>
              <w:left w:val="nil"/>
              <w:bottom w:val="single" w:sz="8" w:space="0" w:color="auto"/>
              <w:right w:val="single" w:sz="8" w:space="0" w:color="auto"/>
            </w:tcBorders>
            <w:shd w:val="clear" w:color="auto" w:fill="auto"/>
            <w:vAlign w:val="center"/>
            <w:hideMark/>
          </w:tcPr>
          <w:p w14:paraId="6BCA4AB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lomba minat bakat tingkat sekolah menengah pertama yang dilaksanakan (lomba)</w:t>
            </w:r>
          </w:p>
        </w:tc>
        <w:tc>
          <w:tcPr>
            <w:tcW w:w="763" w:type="dxa"/>
            <w:tcBorders>
              <w:top w:val="nil"/>
              <w:left w:val="nil"/>
              <w:bottom w:val="single" w:sz="8" w:space="0" w:color="auto"/>
              <w:right w:val="single" w:sz="8" w:space="0" w:color="auto"/>
            </w:tcBorders>
            <w:shd w:val="clear" w:color="000000" w:fill="FFFFFF"/>
            <w:noWrap/>
            <w:vAlign w:val="center"/>
            <w:hideMark/>
          </w:tcPr>
          <w:p w14:paraId="4AA27C3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733" w:type="dxa"/>
            <w:tcBorders>
              <w:top w:val="nil"/>
              <w:left w:val="nil"/>
              <w:bottom w:val="single" w:sz="8" w:space="0" w:color="auto"/>
              <w:right w:val="single" w:sz="8" w:space="0" w:color="auto"/>
            </w:tcBorders>
            <w:shd w:val="clear" w:color="auto" w:fill="auto"/>
            <w:noWrap/>
            <w:vAlign w:val="center"/>
            <w:hideMark/>
          </w:tcPr>
          <w:p w14:paraId="568358E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61" w:type="dxa"/>
            <w:tcBorders>
              <w:top w:val="nil"/>
              <w:left w:val="nil"/>
              <w:bottom w:val="single" w:sz="8" w:space="0" w:color="auto"/>
              <w:right w:val="single" w:sz="8" w:space="0" w:color="auto"/>
            </w:tcBorders>
            <w:shd w:val="clear" w:color="auto" w:fill="auto"/>
            <w:noWrap/>
            <w:vAlign w:val="center"/>
            <w:hideMark/>
          </w:tcPr>
          <w:p w14:paraId="07F6DF2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auto" w:fill="auto"/>
            <w:noWrap/>
            <w:vAlign w:val="center"/>
            <w:hideMark/>
          </w:tcPr>
          <w:p w14:paraId="24DC96D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3D93999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278D7E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50FF97C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86E857B"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4303B7DE"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0B1A6FB"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A5F8AC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7E5CCD5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2CF1822" w14:textId="77777777" w:rsidTr="005D2716">
        <w:trPr>
          <w:trHeight w:val="692"/>
        </w:trPr>
        <w:tc>
          <w:tcPr>
            <w:tcW w:w="2479" w:type="dxa"/>
            <w:vMerge/>
            <w:tcBorders>
              <w:top w:val="nil"/>
              <w:left w:val="single" w:sz="8" w:space="0" w:color="auto"/>
              <w:bottom w:val="single" w:sz="8" w:space="0" w:color="000000"/>
              <w:right w:val="single" w:sz="8" w:space="0" w:color="auto"/>
            </w:tcBorders>
            <w:vAlign w:val="center"/>
            <w:hideMark/>
          </w:tcPr>
          <w:p w14:paraId="7703237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4E740E0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Siswa yang Mengikuti Ajang Kompetisi/Lomba Akademik dan Non Akademik(peserta didik)</w:t>
            </w:r>
          </w:p>
        </w:tc>
        <w:tc>
          <w:tcPr>
            <w:tcW w:w="763" w:type="dxa"/>
            <w:tcBorders>
              <w:top w:val="nil"/>
              <w:left w:val="nil"/>
              <w:bottom w:val="single" w:sz="8" w:space="0" w:color="auto"/>
              <w:right w:val="single" w:sz="8" w:space="0" w:color="auto"/>
            </w:tcBorders>
            <w:shd w:val="clear" w:color="000000" w:fill="FFFFFF"/>
            <w:noWrap/>
            <w:vAlign w:val="center"/>
            <w:hideMark/>
          </w:tcPr>
          <w:p w14:paraId="554B0A2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AD1F57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3C32BB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11705ED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1EF2949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50</w:t>
            </w:r>
          </w:p>
        </w:tc>
        <w:tc>
          <w:tcPr>
            <w:tcW w:w="726" w:type="dxa"/>
            <w:tcBorders>
              <w:top w:val="nil"/>
              <w:left w:val="nil"/>
              <w:bottom w:val="single" w:sz="8" w:space="0" w:color="auto"/>
              <w:right w:val="single" w:sz="8" w:space="0" w:color="auto"/>
            </w:tcBorders>
            <w:shd w:val="clear" w:color="auto" w:fill="auto"/>
            <w:noWrap/>
            <w:vAlign w:val="center"/>
            <w:hideMark/>
          </w:tcPr>
          <w:p w14:paraId="5B3BAA8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50</w:t>
            </w:r>
          </w:p>
        </w:tc>
        <w:tc>
          <w:tcPr>
            <w:tcW w:w="951" w:type="dxa"/>
            <w:tcBorders>
              <w:top w:val="nil"/>
              <w:left w:val="nil"/>
              <w:bottom w:val="single" w:sz="8" w:space="0" w:color="auto"/>
              <w:right w:val="single" w:sz="8" w:space="0" w:color="auto"/>
            </w:tcBorders>
            <w:shd w:val="clear" w:color="000000" w:fill="FFFFFF"/>
            <w:vAlign w:val="center"/>
            <w:hideMark/>
          </w:tcPr>
          <w:p w14:paraId="1B096A3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33D694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50</w:t>
            </w:r>
          </w:p>
        </w:tc>
        <w:tc>
          <w:tcPr>
            <w:tcW w:w="801" w:type="dxa"/>
            <w:tcBorders>
              <w:top w:val="nil"/>
              <w:left w:val="nil"/>
              <w:bottom w:val="single" w:sz="8" w:space="0" w:color="auto"/>
              <w:right w:val="single" w:sz="8" w:space="0" w:color="auto"/>
            </w:tcBorders>
            <w:shd w:val="clear" w:color="auto" w:fill="auto"/>
            <w:noWrap/>
            <w:vAlign w:val="center"/>
            <w:hideMark/>
          </w:tcPr>
          <w:p w14:paraId="75FD58D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1346B80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1B0DCE5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50</w:t>
            </w:r>
          </w:p>
        </w:tc>
        <w:tc>
          <w:tcPr>
            <w:tcW w:w="793" w:type="dxa"/>
            <w:tcBorders>
              <w:top w:val="nil"/>
              <w:left w:val="nil"/>
              <w:bottom w:val="single" w:sz="8" w:space="0" w:color="auto"/>
              <w:right w:val="single" w:sz="8" w:space="0" w:color="auto"/>
            </w:tcBorders>
            <w:shd w:val="clear" w:color="auto" w:fill="auto"/>
            <w:noWrap/>
            <w:vAlign w:val="center"/>
            <w:hideMark/>
          </w:tcPr>
          <w:p w14:paraId="7BB0A5A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4F09311" w14:textId="77777777" w:rsidTr="0042130D">
        <w:trPr>
          <w:trHeight w:val="122"/>
        </w:trPr>
        <w:tc>
          <w:tcPr>
            <w:tcW w:w="2479" w:type="dxa"/>
            <w:tcBorders>
              <w:top w:val="nil"/>
              <w:left w:val="single" w:sz="8" w:space="0" w:color="auto"/>
              <w:bottom w:val="single" w:sz="4" w:space="0" w:color="auto"/>
              <w:right w:val="single" w:sz="8" w:space="0" w:color="auto"/>
            </w:tcBorders>
            <w:shd w:val="clear" w:color="auto" w:fill="auto"/>
            <w:vAlign w:val="center"/>
            <w:hideMark/>
          </w:tcPr>
          <w:p w14:paraId="1DDDB9E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Pendidik dan Tenaga Kependidikan bagi Satuan Pendidikan Sekolah Menengah Pertama</w:t>
            </w:r>
          </w:p>
        </w:tc>
        <w:tc>
          <w:tcPr>
            <w:tcW w:w="2073" w:type="dxa"/>
            <w:tcBorders>
              <w:top w:val="nil"/>
              <w:left w:val="nil"/>
              <w:bottom w:val="single" w:sz="4" w:space="0" w:color="auto"/>
              <w:right w:val="single" w:sz="8" w:space="0" w:color="auto"/>
            </w:tcBorders>
            <w:shd w:val="clear" w:color="auto" w:fill="auto"/>
            <w:vAlign w:val="center"/>
            <w:hideMark/>
          </w:tcPr>
          <w:p w14:paraId="5E32905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pendidik dan tenaga kependidikan SMP yang menerima Bosda (org)</w:t>
            </w:r>
          </w:p>
        </w:tc>
        <w:tc>
          <w:tcPr>
            <w:tcW w:w="763" w:type="dxa"/>
            <w:tcBorders>
              <w:top w:val="nil"/>
              <w:left w:val="nil"/>
              <w:bottom w:val="single" w:sz="4" w:space="0" w:color="auto"/>
              <w:right w:val="single" w:sz="8" w:space="0" w:color="auto"/>
            </w:tcBorders>
            <w:shd w:val="clear" w:color="000000" w:fill="FFFFFF"/>
            <w:noWrap/>
            <w:vAlign w:val="center"/>
            <w:hideMark/>
          </w:tcPr>
          <w:p w14:paraId="54D7376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217</w:t>
            </w:r>
          </w:p>
        </w:tc>
        <w:tc>
          <w:tcPr>
            <w:tcW w:w="733" w:type="dxa"/>
            <w:tcBorders>
              <w:top w:val="nil"/>
              <w:left w:val="nil"/>
              <w:bottom w:val="single" w:sz="4" w:space="0" w:color="auto"/>
              <w:right w:val="single" w:sz="8" w:space="0" w:color="auto"/>
            </w:tcBorders>
            <w:shd w:val="clear" w:color="auto" w:fill="auto"/>
            <w:noWrap/>
            <w:vAlign w:val="center"/>
            <w:hideMark/>
          </w:tcPr>
          <w:p w14:paraId="5F74A12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220</w:t>
            </w:r>
          </w:p>
        </w:tc>
        <w:tc>
          <w:tcPr>
            <w:tcW w:w="861" w:type="dxa"/>
            <w:tcBorders>
              <w:top w:val="nil"/>
              <w:left w:val="nil"/>
              <w:bottom w:val="single" w:sz="4" w:space="0" w:color="auto"/>
              <w:right w:val="single" w:sz="8" w:space="0" w:color="auto"/>
            </w:tcBorders>
            <w:shd w:val="clear" w:color="auto" w:fill="auto"/>
            <w:noWrap/>
            <w:vAlign w:val="center"/>
            <w:hideMark/>
          </w:tcPr>
          <w:p w14:paraId="1856A33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220</w:t>
            </w:r>
          </w:p>
        </w:tc>
        <w:tc>
          <w:tcPr>
            <w:tcW w:w="726" w:type="dxa"/>
            <w:tcBorders>
              <w:top w:val="nil"/>
              <w:left w:val="nil"/>
              <w:bottom w:val="single" w:sz="4" w:space="0" w:color="auto"/>
              <w:right w:val="single" w:sz="8" w:space="0" w:color="auto"/>
            </w:tcBorders>
            <w:shd w:val="clear" w:color="auto" w:fill="auto"/>
            <w:noWrap/>
            <w:vAlign w:val="center"/>
            <w:hideMark/>
          </w:tcPr>
          <w:p w14:paraId="4EBF62B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vAlign w:val="center"/>
            <w:hideMark/>
          </w:tcPr>
          <w:p w14:paraId="1F3B177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192</w:t>
            </w:r>
          </w:p>
        </w:tc>
        <w:tc>
          <w:tcPr>
            <w:tcW w:w="726" w:type="dxa"/>
            <w:tcBorders>
              <w:top w:val="nil"/>
              <w:left w:val="nil"/>
              <w:bottom w:val="single" w:sz="4" w:space="0" w:color="auto"/>
              <w:right w:val="single" w:sz="8" w:space="0" w:color="auto"/>
            </w:tcBorders>
            <w:shd w:val="clear" w:color="auto" w:fill="auto"/>
            <w:noWrap/>
            <w:vAlign w:val="center"/>
            <w:hideMark/>
          </w:tcPr>
          <w:p w14:paraId="39001C4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192</w:t>
            </w:r>
          </w:p>
        </w:tc>
        <w:tc>
          <w:tcPr>
            <w:tcW w:w="951" w:type="dxa"/>
            <w:tcBorders>
              <w:top w:val="nil"/>
              <w:left w:val="nil"/>
              <w:bottom w:val="single" w:sz="4" w:space="0" w:color="auto"/>
              <w:right w:val="single" w:sz="8" w:space="0" w:color="auto"/>
            </w:tcBorders>
            <w:shd w:val="clear" w:color="000000" w:fill="FFFFFF"/>
            <w:vAlign w:val="center"/>
            <w:hideMark/>
          </w:tcPr>
          <w:p w14:paraId="5449A6C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000000"/>
            </w:tcBorders>
            <w:shd w:val="clear" w:color="auto" w:fill="auto"/>
            <w:vAlign w:val="center"/>
            <w:hideMark/>
          </w:tcPr>
          <w:p w14:paraId="2890427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289</w:t>
            </w:r>
          </w:p>
        </w:tc>
        <w:tc>
          <w:tcPr>
            <w:tcW w:w="801" w:type="dxa"/>
            <w:tcBorders>
              <w:top w:val="nil"/>
              <w:left w:val="nil"/>
              <w:bottom w:val="single" w:sz="4" w:space="0" w:color="auto"/>
              <w:right w:val="single" w:sz="8" w:space="0" w:color="000000"/>
            </w:tcBorders>
            <w:shd w:val="clear" w:color="auto" w:fill="auto"/>
            <w:vAlign w:val="center"/>
            <w:hideMark/>
          </w:tcPr>
          <w:p w14:paraId="41519F3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288</w:t>
            </w:r>
          </w:p>
        </w:tc>
        <w:tc>
          <w:tcPr>
            <w:tcW w:w="951" w:type="dxa"/>
            <w:tcBorders>
              <w:top w:val="nil"/>
              <w:left w:val="nil"/>
              <w:bottom w:val="single" w:sz="4" w:space="0" w:color="auto"/>
              <w:right w:val="single" w:sz="8" w:space="0" w:color="000000"/>
            </w:tcBorders>
            <w:shd w:val="clear" w:color="auto" w:fill="auto"/>
            <w:vAlign w:val="center"/>
            <w:hideMark/>
          </w:tcPr>
          <w:p w14:paraId="7356340E"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99,65%</w:t>
            </w:r>
          </w:p>
        </w:tc>
        <w:tc>
          <w:tcPr>
            <w:tcW w:w="733" w:type="dxa"/>
            <w:tcBorders>
              <w:top w:val="nil"/>
              <w:left w:val="nil"/>
              <w:bottom w:val="single" w:sz="4" w:space="0" w:color="auto"/>
              <w:right w:val="single" w:sz="8" w:space="0" w:color="auto"/>
            </w:tcBorders>
            <w:shd w:val="clear" w:color="auto" w:fill="auto"/>
            <w:noWrap/>
            <w:vAlign w:val="center"/>
            <w:hideMark/>
          </w:tcPr>
          <w:p w14:paraId="4D1801E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289</w:t>
            </w:r>
          </w:p>
        </w:tc>
        <w:tc>
          <w:tcPr>
            <w:tcW w:w="793" w:type="dxa"/>
            <w:tcBorders>
              <w:top w:val="nil"/>
              <w:left w:val="nil"/>
              <w:bottom w:val="single" w:sz="4" w:space="0" w:color="auto"/>
              <w:right w:val="single" w:sz="8" w:space="0" w:color="auto"/>
            </w:tcBorders>
            <w:shd w:val="clear" w:color="auto" w:fill="auto"/>
            <w:noWrap/>
            <w:vAlign w:val="center"/>
            <w:hideMark/>
          </w:tcPr>
          <w:p w14:paraId="2D0F099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D36DFE0" w14:textId="77777777" w:rsidTr="0042130D">
        <w:trPr>
          <w:trHeight w:val="406"/>
        </w:trPr>
        <w:tc>
          <w:tcPr>
            <w:tcW w:w="2479"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0C46D48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lastRenderedPageBreak/>
              <w:t>Pengembangan Karir Pendidik dan Tenaga Kependidikan pada Satuan Pendidikan Sekolah Menengah Pertama</w:t>
            </w: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1453573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guru, kepala sekolah, dan pengawas yang mengikuti lomba (org)</w:t>
            </w:r>
          </w:p>
        </w:tc>
        <w:tc>
          <w:tcPr>
            <w:tcW w:w="763" w:type="dxa"/>
            <w:tcBorders>
              <w:top w:val="single" w:sz="4" w:space="0" w:color="auto"/>
              <w:left w:val="nil"/>
              <w:bottom w:val="single" w:sz="8" w:space="0" w:color="auto"/>
              <w:right w:val="single" w:sz="8" w:space="0" w:color="auto"/>
            </w:tcBorders>
            <w:shd w:val="clear" w:color="000000" w:fill="FFFFFF"/>
            <w:noWrap/>
            <w:vAlign w:val="center"/>
            <w:hideMark/>
          </w:tcPr>
          <w:p w14:paraId="5C44D61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30</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57D5B0F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49</w:t>
            </w:r>
          </w:p>
        </w:tc>
        <w:tc>
          <w:tcPr>
            <w:tcW w:w="861" w:type="dxa"/>
            <w:tcBorders>
              <w:top w:val="single" w:sz="4" w:space="0" w:color="auto"/>
              <w:left w:val="nil"/>
              <w:bottom w:val="single" w:sz="8" w:space="0" w:color="auto"/>
              <w:right w:val="single" w:sz="8" w:space="0" w:color="auto"/>
            </w:tcBorders>
            <w:shd w:val="clear" w:color="auto" w:fill="auto"/>
            <w:noWrap/>
            <w:vAlign w:val="center"/>
            <w:hideMark/>
          </w:tcPr>
          <w:p w14:paraId="3BF26BD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49</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5E20D45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2C7F5D1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2D22C70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single" w:sz="4" w:space="0" w:color="auto"/>
              <w:left w:val="nil"/>
              <w:bottom w:val="single" w:sz="8" w:space="0" w:color="auto"/>
              <w:right w:val="single" w:sz="8" w:space="0" w:color="auto"/>
            </w:tcBorders>
            <w:shd w:val="clear" w:color="auto" w:fill="auto"/>
            <w:noWrap/>
            <w:vAlign w:val="center"/>
            <w:hideMark/>
          </w:tcPr>
          <w:p w14:paraId="2A3AD7B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2E72AF2C"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single" w:sz="4" w:space="0" w:color="auto"/>
              <w:left w:val="nil"/>
              <w:bottom w:val="single" w:sz="8" w:space="0" w:color="auto"/>
              <w:right w:val="single" w:sz="8" w:space="0" w:color="auto"/>
            </w:tcBorders>
            <w:shd w:val="clear" w:color="auto" w:fill="auto"/>
            <w:noWrap/>
            <w:vAlign w:val="center"/>
            <w:hideMark/>
          </w:tcPr>
          <w:p w14:paraId="00B6F218"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single" w:sz="4" w:space="0" w:color="auto"/>
              <w:left w:val="nil"/>
              <w:bottom w:val="single" w:sz="8" w:space="0" w:color="auto"/>
              <w:right w:val="single" w:sz="8" w:space="0" w:color="auto"/>
            </w:tcBorders>
            <w:shd w:val="clear" w:color="auto" w:fill="auto"/>
            <w:noWrap/>
            <w:vAlign w:val="center"/>
            <w:hideMark/>
          </w:tcPr>
          <w:p w14:paraId="057244A9"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0BC0B4E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single" w:sz="4" w:space="0" w:color="auto"/>
              <w:left w:val="nil"/>
              <w:bottom w:val="single" w:sz="8" w:space="0" w:color="auto"/>
              <w:right w:val="single" w:sz="4" w:space="0" w:color="auto"/>
            </w:tcBorders>
            <w:shd w:val="clear" w:color="auto" w:fill="auto"/>
            <w:noWrap/>
            <w:vAlign w:val="center"/>
            <w:hideMark/>
          </w:tcPr>
          <w:p w14:paraId="7AE7E48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6E9105B" w14:textId="77777777" w:rsidTr="0042130D">
        <w:trPr>
          <w:trHeight w:val="654"/>
        </w:trPr>
        <w:tc>
          <w:tcPr>
            <w:tcW w:w="2479" w:type="dxa"/>
            <w:vMerge/>
            <w:tcBorders>
              <w:top w:val="nil"/>
              <w:left w:val="single" w:sz="4" w:space="0" w:color="auto"/>
              <w:bottom w:val="single" w:sz="8" w:space="0" w:color="000000"/>
              <w:right w:val="single" w:sz="8" w:space="0" w:color="auto"/>
            </w:tcBorders>
            <w:vAlign w:val="center"/>
            <w:hideMark/>
          </w:tcPr>
          <w:p w14:paraId="2D374F5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3DEBBAE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guru yang mengikuti lomba olimpiade guru nasional (org)</w:t>
            </w:r>
          </w:p>
        </w:tc>
        <w:tc>
          <w:tcPr>
            <w:tcW w:w="763" w:type="dxa"/>
            <w:tcBorders>
              <w:top w:val="nil"/>
              <w:left w:val="nil"/>
              <w:bottom w:val="single" w:sz="8" w:space="0" w:color="auto"/>
              <w:right w:val="single" w:sz="8" w:space="0" w:color="auto"/>
            </w:tcBorders>
            <w:shd w:val="clear" w:color="000000" w:fill="FFFFFF"/>
            <w:noWrap/>
            <w:vAlign w:val="center"/>
            <w:hideMark/>
          </w:tcPr>
          <w:p w14:paraId="176F461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30</w:t>
            </w:r>
          </w:p>
        </w:tc>
        <w:tc>
          <w:tcPr>
            <w:tcW w:w="733" w:type="dxa"/>
            <w:tcBorders>
              <w:top w:val="nil"/>
              <w:left w:val="nil"/>
              <w:bottom w:val="single" w:sz="8" w:space="0" w:color="auto"/>
              <w:right w:val="single" w:sz="8" w:space="0" w:color="auto"/>
            </w:tcBorders>
            <w:shd w:val="clear" w:color="auto" w:fill="auto"/>
            <w:noWrap/>
            <w:vAlign w:val="center"/>
            <w:hideMark/>
          </w:tcPr>
          <w:p w14:paraId="22E1472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245</w:t>
            </w:r>
          </w:p>
        </w:tc>
        <w:tc>
          <w:tcPr>
            <w:tcW w:w="861" w:type="dxa"/>
            <w:tcBorders>
              <w:top w:val="nil"/>
              <w:left w:val="nil"/>
              <w:bottom w:val="single" w:sz="8" w:space="0" w:color="auto"/>
              <w:right w:val="single" w:sz="8" w:space="0" w:color="auto"/>
            </w:tcBorders>
            <w:shd w:val="clear" w:color="auto" w:fill="auto"/>
            <w:noWrap/>
            <w:vAlign w:val="center"/>
            <w:hideMark/>
          </w:tcPr>
          <w:p w14:paraId="3772CE9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245</w:t>
            </w:r>
          </w:p>
        </w:tc>
        <w:tc>
          <w:tcPr>
            <w:tcW w:w="726" w:type="dxa"/>
            <w:tcBorders>
              <w:top w:val="nil"/>
              <w:left w:val="nil"/>
              <w:bottom w:val="single" w:sz="8" w:space="0" w:color="auto"/>
              <w:right w:val="single" w:sz="8" w:space="0" w:color="auto"/>
            </w:tcBorders>
            <w:shd w:val="clear" w:color="auto" w:fill="auto"/>
            <w:noWrap/>
            <w:vAlign w:val="center"/>
            <w:hideMark/>
          </w:tcPr>
          <w:p w14:paraId="4A6BB47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20F73BF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47C4E49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6782A84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1A7FB9AA"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310275DE"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46708796"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60E595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4" w:space="0" w:color="auto"/>
            </w:tcBorders>
            <w:shd w:val="clear" w:color="auto" w:fill="auto"/>
            <w:noWrap/>
            <w:vAlign w:val="center"/>
            <w:hideMark/>
          </w:tcPr>
          <w:p w14:paraId="4F861BE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D18B9DA" w14:textId="77777777" w:rsidTr="0042130D">
        <w:trPr>
          <w:trHeight w:val="310"/>
        </w:trPr>
        <w:tc>
          <w:tcPr>
            <w:tcW w:w="2479" w:type="dxa"/>
            <w:vMerge/>
            <w:tcBorders>
              <w:top w:val="nil"/>
              <w:left w:val="single" w:sz="4" w:space="0" w:color="auto"/>
              <w:bottom w:val="single" w:sz="4" w:space="0" w:color="auto"/>
              <w:right w:val="single" w:sz="8" w:space="0" w:color="auto"/>
            </w:tcBorders>
            <w:vAlign w:val="center"/>
            <w:hideMark/>
          </w:tcPr>
          <w:p w14:paraId="1625700B"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4" w:space="0" w:color="auto"/>
              <w:right w:val="single" w:sz="8" w:space="0" w:color="auto"/>
            </w:tcBorders>
            <w:shd w:val="clear" w:color="auto" w:fill="auto"/>
            <w:vAlign w:val="center"/>
            <w:hideMark/>
          </w:tcPr>
          <w:p w14:paraId="3548089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MGMP yang terbina</w:t>
            </w:r>
          </w:p>
        </w:tc>
        <w:tc>
          <w:tcPr>
            <w:tcW w:w="763" w:type="dxa"/>
            <w:tcBorders>
              <w:top w:val="nil"/>
              <w:left w:val="nil"/>
              <w:bottom w:val="single" w:sz="4" w:space="0" w:color="auto"/>
              <w:right w:val="single" w:sz="8" w:space="0" w:color="auto"/>
            </w:tcBorders>
            <w:shd w:val="clear" w:color="000000" w:fill="FFFFFF"/>
            <w:noWrap/>
            <w:vAlign w:val="center"/>
            <w:hideMark/>
          </w:tcPr>
          <w:p w14:paraId="277DBA2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33" w:type="dxa"/>
            <w:tcBorders>
              <w:top w:val="nil"/>
              <w:left w:val="nil"/>
              <w:bottom w:val="single" w:sz="4" w:space="0" w:color="auto"/>
              <w:right w:val="single" w:sz="8" w:space="0" w:color="auto"/>
            </w:tcBorders>
            <w:shd w:val="clear" w:color="auto" w:fill="auto"/>
            <w:noWrap/>
            <w:vAlign w:val="center"/>
            <w:hideMark/>
          </w:tcPr>
          <w:p w14:paraId="1D5C5B3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861" w:type="dxa"/>
            <w:tcBorders>
              <w:top w:val="nil"/>
              <w:left w:val="nil"/>
              <w:bottom w:val="single" w:sz="4" w:space="0" w:color="auto"/>
              <w:right w:val="single" w:sz="8" w:space="0" w:color="auto"/>
            </w:tcBorders>
            <w:shd w:val="clear" w:color="auto" w:fill="auto"/>
            <w:noWrap/>
            <w:vAlign w:val="center"/>
            <w:hideMark/>
          </w:tcPr>
          <w:p w14:paraId="7B23308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726" w:type="dxa"/>
            <w:tcBorders>
              <w:top w:val="nil"/>
              <w:left w:val="nil"/>
              <w:bottom w:val="single" w:sz="4" w:space="0" w:color="auto"/>
              <w:right w:val="single" w:sz="8" w:space="0" w:color="auto"/>
            </w:tcBorders>
            <w:shd w:val="clear" w:color="auto" w:fill="auto"/>
            <w:noWrap/>
            <w:vAlign w:val="center"/>
            <w:hideMark/>
          </w:tcPr>
          <w:p w14:paraId="1009A10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vAlign w:val="center"/>
            <w:hideMark/>
          </w:tcPr>
          <w:p w14:paraId="5C74733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4" w:space="0" w:color="auto"/>
              <w:right w:val="single" w:sz="8" w:space="0" w:color="auto"/>
            </w:tcBorders>
            <w:shd w:val="clear" w:color="auto" w:fill="auto"/>
            <w:noWrap/>
            <w:vAlign w:val="center"/>
            <w:hideMark/>
          </w:tcPr>
          <w:p w14:paraId="7A75231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4" w:space="0" w:color="auto"/>
              <w:right w:val="single" w:sz="8" w:space="0" w:color="auto"/>
            </w:tcBorders>
            <w:shd w:val="clear" w:color="000000" w:fill="FFFFFF"/>
            <w:vAlign w:val="center"/>
            <w:hideMark/>
          </w:tcPr>
          <w:p w14:paraId="7ACF9A2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4" w:space="0" w:color="auto"/>
              <w:right w:val="single" w:sz="8" w:space="0" w:color="auto"/>
            </w:tcBorders>
            <w:shd w:val="clear" w:color="000000" w:fill="FFFFFF"/>
            <w:vAlign w:val="center"/>
            <w:hideMark/>
          </w:tcPr>
          <w:p w14:paraId="09595C3B"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4" w:space="0" w:color="auto"/>
              <w:right w:val="single" w:sz="8" w:space="0" w:color="auto"/>
            </w:tcBorders>
            <w:shd w:val="clear" w:color="auto" w:fill="auto"/>
            <w:noWrap/>
            <w:vAlign w:val="center"/>
            <w:hideMark/>
          </w:tcPr>
          <w:p w14:paraId="4433EE5E"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4" w:space="0" w:color="auto"/>
              <w:right w:val="single" w:sz="8" w:space="0" w:color="auto"/>
            </w:tcBorders>
            <w:shd w:val="clear" w:color="000000" w:fill="FFFFFF"/>
            <w:vAlign w:val="center"/>
            <w:hideMark/>
          </w:tcPr>
          <w:p w14:paraId="174C6910"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4" w:space="0" w:color="auto"/>
              <w:right w:val="single" w:sz="8" w:space="0" w:color="auto"/>
            </w:tcBorders>
            <w:shd w:val="clear" w:color="auto" w:fill="auto"/>
            <w:noWrap/>
            <w:vAlign w:val="center"/>
            <w:hideMark/>
          </w:tcPr>
          <w:p w14:paraId="6967474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4" w:space="0" w:color="auto"/>
              <w:right w:val="single" w:sz="4" w:space="0" w:color="auto"/>
            </w:tcBorders>
            <w:shd w:val="clear" w:color="auto" w:fill="auto"/>
            <w:noWrap/>
            <w:vAlign w:val="center"/>
            <w:hideMark/>
          </w:tcPr>
          <w:p w14:paraId="3A265F0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22A2184" w14:textId="77777777" w:rsidTr="0042130D">
        <w:trPr>
          <w:trHeight w:val="1513"/>
        </w:trPr>
        <w:tc>
          <w:tcPr>
            <w:tcW w:w="2479" w:type="dxa"/>
            <w:vMerge/>
            <w:tcBorders>
              <w:top w:val="single" w:sz="4" w:space="0" w:color="auto"/>
              <w:left w:val="single" w:sz="8" w:space="0" w:color="auto"/>
              <w:bottom w:val="single" w:sz="8" w:space="0" w:color="000000"/>
              <w:right w:val="single" w:sz="8" w:space="0" w:color="auto"/>
            </w:tcBorders>
            <w:vAlign w:val="center"/>
            <w:hideMark/>
          </w:tcPr>
          <w:p w14:paraId="689EDB6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3152E36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Pendidik dan Tenaga Kependidikan yang Mendapatkan Fasilitasi Kenaikan Pangkat/Golongan, Pemberian Promosi, Peningkatan Kompetensi dan Kualifikasi(orang)</w:t>
            </w:r>
          </w:p>
        </w:tc>
        <w:tc>
          <w:tcPr>
            <w:tcW w:w="763" w:type="dxa"/>
            <w:tcBorders>
              <w:top w:val="single" w:sz="4" w:space="0" w:color="auto"/>
              <w:left w:val="nil"/>
              <w:bottom w:val="single" w:sz="8" w:space="0" w:color="auto"/>
              <w:right w:val="single" w:sz="8" w:space="0" w:color="auto"/>
            </w:tcBorders>
            <w:shd w:val="clear" w:color="000000" w:fill="FFFFFF"/>
            <w:noWrap/>
            <w:vAlign w:val="center"/>
            <w:hideMark/>
          </w:tcPr>
          <w:p w14:paraId="53EA544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5FB0500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single" w:sz="4" w:space="0" w:color="auto"/>
              <w:left w:val="nil"/>
              <w:bottom w:val="single" w:sz="8" w:space="0" w:color="auto"/>
              <w:right w:val="single" w:sz="8" w:space="0" w:color="auto"/>
            </w:tcBorders>
            <w:shd w:val="clear" w:color="auto" w:fill="auto"/>
            <w:noWrap/>
            <w:vAlign w:val="center"/>
            <w:hideMark/>
          </w:tcPr>
          <w:p w14:paraId="09FA2E4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5DCD18B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203987D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860</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5A1DCDE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860</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4471D0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000000"/>
              <w:right w:val="single" w:sz="8" w:space="0" w:color="000000"/>
            </w:tcBorders>
            <w:shd w:val="clear" w:color="auto" w:fill="auto"/>
            <w:vAlign w:val="center"/>
            <w:hideMark/>
          </w:tcPr>
          <w:p w14:paraId="5D49F2A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130</w:t>
            </w:r>
          </w:p>
        </w:tc>
        <w:tc>
          <w:tcPr>
            <w:tcW w:w="801" w:type="dxa"/>
            <w:tcBorders>
              <w:top w:val="single" w:sz="4" w:space="0" w:color="auto"/>
              <w:left w:val="nil"/>
              <w:bottom w:val="single" w:sz="8" w:space="0" w:color="auto"/>
              <w:right w:val="single" w:sz="8" w:space="0" w:color="auto"/>
            </w:tcBorders>
            <w:shd w:val="clear" w:color="auto" w:fill="auto"/>
            <w:noWrap/>
            <w:vAlign w:val="center"/>
            <w:hideMark/>
          </w:tcPr>
          <w:p w14:paraId="78EDDB4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58016BD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4992CA2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130</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1F61489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C441F08" w14:textId="77777777" w:rsidTr="005D2716">
        <w:trPr>
          <w:trHeight w:val="406"/>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5554B74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Pembinaan Kelembagaan dan Manajemen Sekolah</w:t>
            </w:r>
          </w:p>
        </w:tc>
        <w:tc>
          <w:tcPr>
            <w:tcW w:w="2073" w:type="dxa"/>
            <w:tcBorders>
              <w:top w:val="nil"/>
              <w:left w:val="nil"/>
              <w:bottom w:val="single" w:sz="8" w:space="0" w:color="auto"/>
              <w:right w:val="single" w:sz="8" w:space="0" w:color="auto"/>
            </w:tcBorders>
            <w:shd w:val="clear" w:color="auto" w:fill="auto"/>
            <w:vAlign w:val="center"/>
            <w:hideMark/>
          </w:tcPr>
          <w:p w14:paraId="2E08994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peserta sosialisasi dan Advokasi berbagai peraturan perundang-undangan (Orang)</w:t>
            </w:r>
          </w:p>
        </w:tc>
        <w:tc>
          <w:tcPr>
            <w:tcW w:w="763" w:type="dxa"/>
            <w:tcBorders>
              <w:top w:val="nil"/>
              <w:left w:val="nil"/>
              <w:bottom w:val="single" w:sz="8" w:space="0" w:color="auto"/>
              <w:right w:val="single" w:sz="8" w:space="0" w:color="auto"/>
            </w:tcBorders>
            <w:shd w:val="clear" w:color="auto" w:fill="auto"/>
            <w:noWrap/>
            <w:vAlign w:val="center"/>
            <w:hideMark/>
          </w:tcPr>
          <w:p w14:paraId="1AED1B4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1100</w:t>
            </w:r>
          </w:p>
        </w:tc>
        <w:tc>
          <w:tcPr>
            <w:tcW w:w="733" w:type="dxa"/>
            <w:tcBorders>
              <w:top w:val="nil"/>
              <w:left w:val="nil"/>
              <w:bottom w:val="single" w:sz="8" w:space="0" w:color="auto"/>
              <w:right w:val="single" w:sz="8" w:space="0" w:color="auto"/>
            </w:tcBorders>
            <w:shd w:val="clear" w:color="auto" w:fill="auto"/>
            <w:noWrap/>
            <w:vAlign w:val="center"/>
            <w:hideMark/>
          </w:tcPr>
          <w:p w14:paraId="153B33A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735</w:t>
            </w:r>
          </w:p>
        </w:tc>
        <w:tc>
          <w:tcPr>
            <w:tcW w:w="861" w:type="dxa"/>
            <w:tcBorders>
              <w:top w:val="nil"/>
              <w:left w:val="nil"/>
              <w:bottom w:val="single" w:sz="8" w:space="0" w:color="auto"/>
              <w:right w:val="single" w:sz="8" w:space="0" w:color="auto"/>
            </w:tcBorders>
            <w:shd w:val="clear" w:color="auto" w:fill="auto"/>
            <w:noWrap/>
            <w:vAlign w:val="center"/>
            <w:hideMark/>
          </w:tcPr>
          <w:p w14:paraId="1B39597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735</w:t>
            </w:r>
          </w:p>
        </w:tc>
        <w:tc>
          <w:tcPr>
            <w:tcW w:w="726" w:type="dxa"/>
            <w:tcBorders>
              <w:top w:val="nil"/>
              <w:left w:val="nil"/>
              <w:bottom w:val="single" w:sz="8" w:space="0" w:color="auto"/>
              <w:right w:val="single" w:sz="8" w:space="0" w:color="auto"/>
            </w:tcBorders>
            <w:shd w:val="clear" w:color="auto" w:fill="auto"/>
            <w:noWrap/>
            <w:vAlign w:val="center"/>
            <w:hideMark/>
          </w:tcPr>
          <w:p w14:paraId="022B301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4DE0726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6913B3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7C99E2D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69FD926"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2D5A63A4"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7FAD6670"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A3FCB0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3C5D8F0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6E33A2F" w14:textId="77777777" w:rsidTr="005D2716">
        <w:trPr>
          <w:trHeight w:val="834"/>
        </w:trPr>
        <w:tc>
          <w:tcPr>
            <w:tcW w:w="2479" w:type="dxa"/>
            <w:vMerge/>
            <w:tcBorders>
              <w:top w:val="nil"/>
              <w:left w:val="single" w:sz="8" w:space="0" w:color="auto"/>
              <w:bottom w:val="single" w:sz="8" w:space="0" w:color="000000"/>
              <w:right w:val="single" w:sz="8" w:space="0" w:color="auto"/>
            </w:tcBorders>
            <w:vAlign w:val="center"/>
            <w:hideMark/>
          </w:tcPr>
          <w:p w14:paraId="0C6777E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786FDED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Sekolah Menengah Pertama yang Dilaksanakan Pembinaan(satuan pendidikan)</w:t>
            </w:r>
          </w:p>
        </w:tc>
        <w:tc>
          <w:tcPr>
            <w:tcW w:w="763" w:type="dxa"/>
            <w:tcBorders>
              <w:top w:val="nil"/>
              <w:left w:val="nil"/>
              <w:bottom w:val="single" w:sz="8" w:space="0" w:color="auto"/>
              <w:right w:val="single" w:sz="8" w:space="0" w:color="auto"/>
            </w:tcBorders>
            <w:shd w:val="clear" w:color="auto" w:fill="auto"/>
            <w:noWrap/>
            <w:vAlign w:val="center"/>
            <w:hideMark/>
          </w:tcPr>
          <w:p w14:paraId="76C3C21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EFA590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7537406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3AFADB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65A7A20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50</w:t>
            </w:r>
          </w:p>
        </w:tc>
        <w:tc>
          <w:tcPr>
            <w:tcW w:w="726" w:type="dxa"/>
            <w:tcBorders>
              <w:top w:val="nil"/>
              <w:left w:val="nil"/>
              <w:bottom w:val="single" w:sz="8" w:space="0" w:color="auto"/>
              <w:right w:val="single" w:sz="8" w:space="0" w:color="auto"/>
            </w:tcBorders>
            <w:shd w:val="clear" w:color="auto" w:fill="auto"/>
            <w:noWrap/>
            <w:vAlign w:val="center"/>
            <w:hideMark/>
          </w:tcPr>
          <w:p w14:paraId="6B0036B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50</w:t>
            </w:r>
          </w:p>
        </w:tc>
        <w:tc>
          <w:tcPr>
            <w:tcW w:w="951" w:type="dxa"/>
            <w:tcBorders>
              <w:top w:val="nil"/>
              <w:left w:val="nil"/>
              <w:bottom w:val="single" w:sz="8" w:space="0" w:color="auto"/>
              <w:right w:val="single" w:sz="8" w:space="0" w:color="auto"/>
            </w:tcBorders>
            <w:shd w:val="clear" w:color="000000" w:fill="FFFFFF"/>
            <w:vAlign w:val="center"/>
            <w:hideMark/>
          </w:tcPr>
          <w:p w14:paraId="023F151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4918154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50</w:t>
            </w:r>
          </w:p>
        </w:tc>
        <w:tc>
          <w:tcPr>
            <w:tcW w:w="801" w:type="dxa"/>
            <w:tcBorders>
              <w:top w:val="nil"/>
              <w:left w:val="nil"/>
              <w:bottom w:val="single" w:sz="8" w:space="0" w:color="auto"/>
              <w:right w:val="single" w:sz="8" w:space="0" w:color="auto"/>
            </w:tcBorders>
            <w:shd w:val="clear" w:color="auto" w:fill="auto"/>
            <w:noWrap/>
            <w:vAlign w:val="center"/>
            <w:hideMark/>
          </w:tcPr>
          <w:p w14:paraId="3BF41D8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w:t>
            </w:r>
          </w:p>
        </w:tc>
        <w:tc>
          <w:tcPr>
            <w:tcW w:w="951" w:type="dxa"/>
            <w:tcBorders>
              <w:top w:val="nil"/>
              <w:left w:val="nil"/>
              <w:bottom w:val="single" w:sz="8" w:space="0" w:color="auto"/>
              <w:right w:val="single" w:sz="8" w:space="0" w:color="auto"/>
            </w:tcBorders>
            <w:shd w:val="clear" w:color="000000" w:fill="FFFFFF"/>
            <w:vAlign w:val="center"/>
            <w:hideMark/>
          </w:tcPr>
          <w:p w14:paraId="1F1EB13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w:t>
            </w:r>
          </w:p>
        </w:tc>
        <w:tc>
          <w:tcPr>
            <w:tcW w:w="733" w:type="dxa"/>
            <w:tcBorders>
              <w:top w:val="nil"/>
              <w:left w:val="nil"/>
              <w:bottom w:val="single" w:sz="8" w:space="0" w:color="auto"/>
              <w:right w:val="single" w:sz="8" w:space="0" w:color="auto"/>
            </w:tcBorders>
            <w:shd w:val="clear" w:color="auto" w:fill="auto"/>
            <w:noWrap/>
            <w:vAlign w:val="center"/>
            <w:hideMark/>
          </w:tcPr>
          <w:p w14:paraId="77827D7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50</w:t>
            </w:r>
          </w:p>
        </w:tc>
        <w:tc>
          <w:tcPr>
            <w:tcW w:w="793" w:type="dxa"/>
            <w:tcBorders>
              <w:top w:val="nil"/>
              <w:left w:val="nil"/>
              <w:bottom w:val="single" w:sz="8" w:space="0" w:color="auto"/>
              <w:right w:val="single" w:sz="8" w:space="0" w:color="auto"/>
            </w:tcBorders>
            <w:shd w:val="clear" w:color="auto" w:fill="auto"/>
            <w:noWrap/>
            <w:vAlign w:val="center"/>
            <w:hideMark/>
          </w:tcPr>
          <w:p w14:paraId="6415798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DDC9718" w14:textId="77777777" w:rsidTr="005D2716">
        <w:trPr>
          <w:trHeight w:val="966"/>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763BDB4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Pengelolaan Dana BOS Sekolah Menengah Pertama</w:t>
            </w:r>
          </w:p>
        </w:tc>
        <w:tc>
          <w:tcPr>
            <w:tcW w:w="2073" w:type="dxa"/>
            <w:tcBorders>
              <w:top w:val="nil"/>
              <w:left w:val="nil"/>
              <w:bottom w:val="single" w:sz="8" w:space="0" w:color="auto"/>
              <w:right w:val="single" w:sz="8" w:space="0" w:color="auto"/>
            </w:tcBorders>
            <w:shd w:val="clear" w:color="auto" w:fill="auto"/>
            <w:vAlign w:val="center"/>
            <w:hideMark/>
          </w:tcPr>
          <w:p w14:paraId="7157906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sekolah yang menerima Dana Biaya Operasional Sekolah (BOS) jenjang SD sederajat (sekolah)</w:t>
            </w:r>
          </w:p>
        </w:tc>
        <w:tc>
          <w:tcPr>
            <w:tcW w:w="763" w:type="dxa"/>
            <w:tcBorders>
              <w:top w:val="nil"/>
              <w:left w:val="nil"/>
              <w:bottom w:val="single" w:sz="8" w:space="0" w:color="auto"/>
              <w:right w:val="single" w:sz="8" w:space="0" w:color="auto"/>
            </w:tcBorders>
            <w:shd w:val="clear" w:color="000000" w:fill="FFFFFF"/>
            <w:noWrap/>
            <w:vAlign w:val="center"/>
            <w:hideMark/>
          </w:tcPr>
          <w:p w14:paraId="474B8B0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45</w:t>
            </w:r>
          </w:p>
        </w:tc>
        <w:tc>
          <w:tcPr>
            <w:tcW w:w="733" w:type="dxa"/>
            <w:tcBorders>
              <w:top w:val="nil"/>
              <w:left w:val="nil"/>
              <w:bottom w:val="single" w:sz="8" w:space="0" w:color="auto"/>
              <w:right w:val="single" w:sz="8" w:space="0" w:color="auto"/>
            </w:tcBorders>
            <w:shd w:val="clear" w:color="auto" w:fill="auto"/>
            <w:noWrap/>
            <w:vAlign w:val="center"/>
            <w:hideMark/>
          </w:tcPr>
          <w:p w14:paraId="3821234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49</w:t>
            </w:r>
          </w:p>
        </w:tc>
        <w:tc>
          <w:tcPr>
            <w:tcW w:w="861" w:type="dxa"/>
            <w:tcBorders>
              <w:top w:val="nil"/>
              <w:left w:val="nil"/>
              <w:bottom w:val="single" w:sz="8" w:space="0" w:color="auto"/>
              <w:right w:val="single" w:sz="8" w:space="0" w:color="auto"/>
            </w:tcBorders>
            <w:shd w:val="clear" w:color="auto" w:fill="auto"/>
            <w:noWrap/>
            <w:vAlign w:val="center"/>
            <w:hideMark/>
          </w:tcPr>
          <w:p w14:paraId="6A53E45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49</w:t>
            </w:r>
          </w:p>
        </w:tc>
        <w:tc>
          <w:tcPr>
            <w:tcW w:w="726" w:type="dxa"/>
            <w:tcBorders>
              <w:top w:val="nil"/>
              <w:left w:val="nil"/>
              <w:bottom w:val="single" w:sz="8" w:space="0" w:color="auto"/>
              <w:right w:val="single" w:sz="8" w:space="0" w:color="auto"/>
            </w:tcBorders>
            <w:shd w:val="clear" w:color="auto" w:fill="auto"/>
            <w:noWrap/>
            <w:vAlign w:val="center"/>
            <w:hideMark/>
          </w:tcPr>
          <w:p w14:paraId="2F6BAD4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0E273A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54</w:t>
            </w:r>
          </w:p>
        </w:tc>
        <w:tc>
          <w:tcPr>
            <w:tcW w:w="726" w:type="dxa"/>
            <w:tcBorders>
              <w:top w:val="nil"/>
              <w:left w:val="nil"/>
              <w:bottom w:val="single" w:sz="8" w:space="0" w:color="auto"/>
              <w:right w:val="single" w:sz="8" w:space="0" w:color="auto"/>
            </w:tcBorders>
            <w:shd w:val="clear" w:color="auto" w:fill="auto"/>
            <w:noWrap/>
            <w:vAlign w:val="center"/>
            <w:hideMark/>
          </w:tcPr>
          <w:p w14:paraId="1A7C7E4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54</w:t>
            </w:r>
          </w:p>
        </w:tc>
        <w:tc>
          <w:tcPr>
            <w:tcW w:w="951" w:type="dxa"/>
            <w:tcBorders>
              <w:top w:val="nil"/>
              <w:left w:val="nil"/>
              <w:bottom w:val="single" w:sz="8" w:space="0" w:color="auto"/>
              <w:right w:val="single" w:sz="8" w:space="0" w:color="auto"/>
            </w:tcBorders>
            <w:shd w:val="clear" w:color="000000" w:fill="FFFFFF"/>
            <w:vAlign w:val="center"/>
            <w:hideMark/>
          </w:tcPr>
          <w:p w14:paraId="3504454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7FE1869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54</w:t>
            </w:r>
          </w:p>
        </w:tc>
        <w:tc>
          <w:tcPr>
            <w:tcW w:w="801" w:type="dxa"/>
            <w:tcBorders>
              <w:top w:val="nil"/>
              <w:left w:val="nil"/>
              <w:bottom w:val="single" w:sz="8" w:space="0" w:color="auto"/>
              <w:right w:val="single" w:sz="8" w:space="0" w:color="auto"/>
            </w:tcBorders>
            <w:shd w:val="clear" w:color="auto" w:fill="auto"/>
            <w:noWrap/>
            <w:vAlign w:val="center"/>
            <w:hideMark/>
          </w:tcPr>
          <w:p w14:paraId="09F4F64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15987D8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161449F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54</w:t>
            </w:r>
          </w:p>
        </w:tc>
        <w:tc>
          <w:tcPr>
            <w:tcW w:w="793" w:type="dxa"/>
            <w:tcBorders>
              <w:top w:val="nil"/>
              <w:left w:val="nil"/>
              <w:bottom w:val="single" w:sz="8" w:space="0" w:color="auto"/>
              <w:right w:val="single" w:sz="8" w:space="0" w:color="auto"/>
            </w:tcBorders>
            <w:shd w:val="clear" w:color="auto" w:fill="auto"/>
            <w:noWrap/>
            <w:vAlign w:val="center"/>
            <w:hideMark/>
          </w:tcPr>
          <w:p w14:paraId="2366126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2A322BAF" w14:textId="77777777" w:rsidTr="005D2716">
        <w:trPr>
          <w:trHeight w:val="1001"/>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329D248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Koordinasi, Perencanaan, Supervisi dan Evaluasi Layanan dibidang Pendidikan</w:t>
            </w:r>
          </w:p>
        </w:tc>
        <w:tc>
          <w:tcPr>
            <w:tcW w:w="2073" w:type="dxa"/>
            <w:tcBorders>
              <w:top w:val="nil"/>
              <w:left w:val="nil"/>
              <w:bottom w:val="single" w:sz="8" w:space="0" w:color="auto"/>
              <w:right w:val="single" w:sz="8" w:space="0" w:color="auto"/>
            </w:tcBorders>
            <w:shd w:val="clear" w:color="000000" w:fill="FFFFFF"/>
            <w:vAlign w:val="center"/>
            <w:hideMark/>
          </w:tcPr>
          <w:p w14:paraId="518DFF7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dokumen hasil koordinasi, perencanaan, supervisi dan evaluasi layanan dibidang pendidikan (Dokumen)</w:t>
            </w:r>
          </w:p>
        </w:tc>
        <w:tc>
          <w:tcPr>
            <w:tcW w:w="763" w:type="dxa"/>
            <w:tcBorders>
              <w:top w:val="nil"/>
              <w:left w:val="nil"/>
              <w:bottom w:val="single" w:sz="8" w:space="0" w:color="auto"/>
              <w:right w:val="single" w:sz="8" w:space="0" w:color="auto"/>
            </w:tcBorders>
            <w:shd w:val="clear" w:color="000000" w:fill="FFFFFF"/>
            <w:noWrap/>
            <w:vAlign w:val="center"/>
            <w:hideMark/>
          </w:tcPr>
          <w:p w14:paraId="4F8F591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958C84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6E08233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493C8DA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331376B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0CBE410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79D11DE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6676076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5905FED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560F29F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1EC9E61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nil"/>
              <w:left w:val="nil"/>
              <w:bottom w:val="single" w:sz="8" w:space="0" w:color="auto"/>
              <w:right w:val="single" w:sz="8" w:space="0" w:color="auto"/>
            </w:tcBorders>
            <w:shd w:val="clear" w:color="auto" w:fill="auto"/>
            <w:noWrap/>
            <w:vAlign w:val="center"/>
            <w:hideMark/>
          </w:tcPr>
          <w:p w14:paraId="428CAF6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B92496D" w14:textId="77777777" w:rsidTr="005D2716">
        <w:trPr>
          <w:trHeight w:val="1177"/>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1C2989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Bimbingan Teknis, Pelatihan, dan/atau Magang/PKL untuk Peningkatan Kapasitas Bidang Pendidikan</w:t>
            </w:r>
          </w:p>
        </w:tc>
        <w:tc>
          <w:tcPr>
            <w:tcW w:w="2073" w:type="dxa"/>
            <w:tcBorders>
              <w:top w:val="nil"/>
              <w:left w:val="nil"/>
              <w:bottom w:val="single" w:sz="8" w:space="0" w:color="auto"/>
              <w:right w:val="single" w:sz="8" w:space="0" w:color="auto"/>
            </w:tcBorders>
            <w:shd w:val="clear" w:color="000000" w:fill="FFFFFF"/>
            <w:vAlign w:val="center"/>
            <w:hideMark/>
          </w:tcPr>
          <w:p w14:paraId="0163AAC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Peserta Bimbingan Teknis, Pelatihan, dan/atau Magang/PKL untuk Peningkatan Kapasitas Bidang Pendidikan yang dilaksanakan(orang)</w:t>
            </w:r>
          </w:p>
        </w:tc>
        <w:tc>
          <w:tcPr>
            <w:tcW w:w="763" w:type="dxa"/>
            <w:tcBorders>
              <w:top w:val="nil"/>
              <w:left w:val="nil"/>
              <w:bottom w:val="single" w:sz="8" w:space="0" w:color="auto"/>
              <w:right w:val="single" w:sz="8" w:space="0" w:color="auto"/>
            </w:tcBorders>
            <w:shd w:val="clear" w:color="000000" w:fill="FFFFFF"/>
            <w:noWrap/>
            <w:vAlign w:val="center"/>
            <w:hideMark/>
          </w:tcPr>
          <w:p w14:paraId="679C2FD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DE371B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498E6A6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77949AB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1AFFC8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1B9D4B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3121803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D417A4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w:t>
            </w:r>
          </w:p>
        </w:tc>
        <w:tc>
          <w:tcPr>
            <w:tcW w:w="801" w:type="dxa"/>
            <w:tcBorders>
              <w:top w:val="nil"/>
              <w:left w:val="nil"/>
              <w:bottom w:val="single" w:sz="8" w:space="0" w:color="auto"/>
              <w:right w:val="single" w:sz="8" w:space="0" w:color="auto"/>
            </w:tcBorders>
            <w:shd w:val="clear" w:color="auto" w:fill="auto"/>
            <w:noWrap/>
            <w:vAlign w:val="center"/>
            <w:hideMark/>
          </w:tcPr>
          <w:p w14:paraId="03FBDE2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w:t>
            </w:r>
          </w:p>
        </w:tc>
        <w:tc>
          <w:tcPr>
            <w:tcW w:w="951" w:type="dxa"/>
            <w:tcBorders>
              <w:top w:val="nil"/>
              <w:left w:val="nil"/>
              <w:bottom w:val="single" w:sz="8" w:space="0" w:color="auto"/>
              <w:right w:val="single" w:sz="8" w:space="0" w:color="auto"/>
            </w:tcBorders>
            <w:shd w:val="clear" w:color="000000" w:fill="FFFFFF"/>
            <w:vAlign w:val="center"/>
            <w:hideMark/>
          </w:tcPr>
          <w:p w14:paraId="7085CC5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w:t>
            </w:r>
          </w:p>
        </w:tc>
        <w:tc>
          <w:tcPr>
            <w:tcW w:w="733" w:type="dxa"/>
            <w:tcBorders>
              <w:top w:val="nil"/>
              <w:left w:val="nil"/>
              <w:bottom w:val="single" w:sz="8" w:space="0" w:color="auto"/>
              <w:right w:val="single" w:sz="8" w:space="0" w:color="auto"/>
            </w:tcBorders>
            <w:shd w:val="clear" w:color="auto" w:fill="auto"/>
            <w:noWrap/>
            <w:vAlign w:val="center"/>
            <w:hideMark/>
          </w:tcPr>
          <w:p w14:paraId="57FD077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w:t>
            </w:r>
          </w:p>
        </w:tc>
        <w:tc>
          <w:tcPr>
            <w:tcW w:w="793" w:type="dxa"/>
            <w:tcBorders>
              <w:top w:val="nil"/>
              <w:left w:val="nil"/>
              <w:bottom w:val="single" w:sz="8" w:space="0" w:color="auto"/>
              <w:right w:val="single" w:sz="8" w:space="0" w:color="auto"/>
            </w:tcBorders>
            <w:shd w:val="clear" w:color="auto" w:fill="auto"/>
            <w:noWrap/>
            <w:vAlign w:val="center"/>
            <w:hideMark/>
          </w:tcPr>
          <w:p w14:paraId="21141C6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06416EB" w14:textId="77777777" w:rsidTr="0042130D">
        <w:trPr>
          <w:trHeight w:val="122"/>
        </w:trPr>
        <w:tc>
          <w:tcPr>
            <w:tcW w:w="2479" w:type="dxa"/>
            <w:tcBorders>
              <w:top w:val="nil"/>
              <w:left w:val="single" w:sz="8" w:space="0" w:color="auto"/>
              <w:bottom w:val="single" w:sz="4" w:space="0" w:color="auto"/>
              <w:right w:val="single" w:sz="8" w:space="0" w:color="auto"/>
            </w:tcBorders>
            <w:shd w:val="clear" w:color="auto" w:fill="auto"/>
            <w:vAlign w:val="center"/>
            <w:hideMark/>
          </w:tcPr>
          <w:p w14:paraId="5617A24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Rehabilitasi Sedang/Berat Rumah Dinas Kepala Sekolah/Guru/Penjaga Sekolah</w:t>
            </w:r>
          </w:p>
        </w:tc>
        <w:tc>
          <w:tcPr>
            <w:tcW w:w="2073" w:type="dxa"/>
            <w:tcBorders>
              <w:top w:val="nil"/>
              <w:left w:val="nil"/>
              <w:bottom w:val="single" w:sz="4" w:space="0" w:color="auto"/>
              <w:right w:val="single" w:sz="8" w:space="0" w:color="auto"/>
            </w:tcBorders>
            <w:shd w:val="clear" w:color="000000" w:fill="FFFFFF"/>
            <w:vAlign w:val="center"/>
            <w:hideMark/>
          </w:tcPr>
          <w:p w14:paraId="63BA5DA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Rumah Dinas Kepala Sekolah/Guru/Penjaga Sekolah yang Telah Direhabilitasi Sedang/Berat</w:t>
            </w:r>
          </w:p>
        </w:tc>
        <w:tc>
          <w:tcPr>
            <w:tcW w:w="763" w:type="dxa"/>
            <w:tcBorders>
              <w:top w:val="nil"/>
              <w:left w:val="nil"/>
              <w:bottom w:val="single" w:sz="4" w:space="0" w:color="auto"/>
              <w:right w:val="single" w:sz="8" w:space="0" w:color="auto"/>
            </w:tcBorders>
            <w:shd w:val="clear" w:color="000000" w:fill="FFFFFF"/>
            <w:noWrap/>
            <w:vAlign w:val="center"/>
            <w:hideMark/>
          </w:tcPr>
          <w:p w14:paraId="7FA7CF4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4" w:space="0" w:color="auto"/>
              <w:right w:val="single" w:sz="8" w:space="0" w:color="auto"/>
            </w:tcBorders>
            <w:shd w:val="clear" w:color="auto" w:fill="auto"/>
            <w:noWrap/>
            <w:vAlign w:val="center"/>
            <w:hideMark/>
          </w:tcPr>
          <w:p w14:paraId="63C770B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4" w:space="0" w:color="auto"/>
              <w:right w:val="single" w:sz="8" w:space="0" w:color="auto"/>
            </w:tcBorders>
            <w:shd w:val="clear" w:color="auto" w:fill="auto"/>
            <w:noWrap/>
            <w:vAlign w:val="center"/>
            <w:hideMark/>
          </w:tcPr>
          <w:p w14:paraId="753C16F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4" w:space="0" w:color="auto"/>
              <w:right w:val="single" w:sz="8" w:space="0" w:color="auto"/>
            </w:tcBorders>
            <w:shd w:val="clear" w:color="auto" w:fill="auto"/>
            <w:noWrap/>
            <w:vAlign w:val="center"/>
            <w:hideMark/>
          </w:tcPr>
          <w:p w14:paraId="1D4AC11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4" w:space="0" w:color="auto"/>
              <w:right w:val="single" w:sz="8" w:space="0" w:color="auto"/>
            </w:tcBorders>
            <w:shd w:val="clear" w:color="000000" w:fill="FFFFFF"/>
            <w:vAlign w:val="center"/>
            <w:hideMark/>
          </w:tcPr>
          <w:p w14:paraId="57DDD5B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4" w:space="0" w:color="auto"/>
              <w:right w:val="single" w:sz="8" w:space="0" w:color="auto"/>
            </w:tcBorders>
            <w:shd w:val="clear" w:color="auto" w:fill="auto"/>
            <w:noWrap/>
            <w:vAlign w:val="center"/>
            <w:hideMark/>
          </w:tcPr>
          <w:p w14:paraId="745D735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4" w:space="0" w:color="auto"/>
              <w:right w:val="single" w:sz="8" w:space="0" w:color="auto"/>
            </w:tcBorders>
            <w:shd w:val="clear" w:color="000000" w:fill="FFFFFF"/>
            <w:vAlign w:val="center"/>
            <w:hideMark/>
          </w:tcPr>
          <w:p w14:paraId="401F064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4" w:space="0" w:color="auto"/>
              <w:right w:val="single" w:sz="8" w:space="0" w:color="auto"/>
            </w:tcBorders>
            <w:shd w:val="clear" w:color="auto" w:fill="auto"/>
            <w:noWrap/>
            <w:vAlign w:val="center"/>
            <w:hideMark/>
          </w:tcPr>
          <w:p w14:paraId="0141CA9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01" w:type="dxa"/>
            <w:tcBorders>
              <w:top w:val="nil"/>
              <w:left w:val="nil"/>
              <w:bottom w:val="single" w:sz="4" w:space="0" w:color="auto"/>
              <w:right w:val="single" w:sz="8" w:space="0" w:color="auto"/>
            </w:tcBorders>
            <w:shd w:val="clear" w:color="auto" w:fill="auto"/>
            <w:noWrap/>
            <w:vAlign w:val="center"/>
            <w:hideMark/>
          </w:tcPr>
          <w:p w14:paraId="5406883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4" w:space="0" w:color="auto"/>
              <w:right w:val="single" w:sz="8" w:space="0" w:color="auto"/>
            </w:tcBorders>
            <w:shd w:val="clear" w:color="000000" w:fill="FFFFFF"/>
            <w:vAlign w:val="center"/>
            <w:hideMark/>
          </w:tcPr>
          <w:p w14:paraId="19A4225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4" w:space="0" w:color="auto"/>
              <w:right w:val="single" w:sz="8" w:space="0" w:color="auto"/>
            </w:tcBorders>
            <w:shd w:val="clear" w:color="auto" w:fill="auto"/>
            <w:noWrap/>
            <w:vAlign w:val="center"/>
            <w:hideMark/>
          </w:tcPr>
          <w:p w14:paraId="48C519D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93" w:type="dxa"/>
            <w:tcBorders>
              <w:top w:val="nil"/>
              <w:left w:val="nil"/>
              <w:bottom w:val="single" w:sz="4" w:space="0" w:color="auto"/>
              <w:right w:val="single" w:sz="8" w:space="0" w:color="auto"/>
            </w:tcBorders>
            <w:shd w:val="clear" w:color="auto" w:fill="auto"/>
            <w:noWrap/>
            <w:vAlign w:val="center"/>
            <w:hideMark/>
          </w:tcPr>
          <w:p w14:paraId="4C7C876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93C2FBD" w14:textId="77777777" w:rsidTr="0042130D">
        <w:trPr>
          <w:trHeight w:val="417"/>
        </w:trPr>
        <w:tc>
          <w:tcPr>
            <w:tcW w:w="247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AD029A8"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lastRenderedPageBreak/>
              <w:t>Pengelolaan Pendidikan Anak Usia Dini (PAUD)</w:t>
            </w:r>
          </w:p>
        </w:tc>
        <w:tc>
          <w:tcPr>
            <w:tcW w:w="2073" w:type="dxa"/>
            <w:tcBorders>
              <w:top w:val="single" w:sz="4" w:space="0" w:color="auto"/>
              <w:left w:val="nil"/>
              <w:bottom w:val="single" w:sz="4" w:space="0" w:color="auto"/>
              <w:right w:val="single" w:sz="8" w:space="0" w:color="auto"/>
            </w:tcBorders>
            <w:shd w:val="clear" w:color="auto" w:fill="auto"/>
            <w:vAlign w:val="center"/>
            <w:hideMark/>
          </w:tcPr>
          <w:p w14:paraId="1EDB0EA4" w14:textId="77777777" w:rsidR="0016502F" w:rsidRPr="0016502F" w:rsidRDefault="0016502F" w:rsidP="0016502F">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TK terakreditasi minimal B (%)</w:t>
            </w:r>
          </w:p>
        </w:tc>
        <w:tc>
          <w:tcPr>
            <w:tcW w:w="763" w:type="dxa"/>
            <w:tcBorders>
              <w:top w:val="single" w:sz="4" w:space="0" w:color="auto"/>
              <w:left w:val="nil"/>
              <w:bottom w:val="single" w:sz="4" w:space="0" w:color="auto"/>
              <w:right w:val="single" w:sz="8" w:space="0" w:color="auto"/>
            </w:tcBorders>
            <w:shd w:val="clear" w:color="000000" w:fill="FFFFFF"/>
            <w:noWrap/>
            <w:vAlign w:val="center"/>
            <w:hideMark/>
          </w:tcPr>
          <w:p w14:paraId="54CD5FC0" w14:textId="4A1BD6B6" w:rsidR="0016502F" w:rsidRPr="0016502F" w:rsidRDefault="008F28A4" w:rsidP="0016502F">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63,49</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65DF2F1A" w14:textId="44883470" w:rsidR="0016502F" w:rsidRPr="0016502F" w:rsidRDefault="00F165EC" w:rsidP="0016502F">
            <w:pPr>
              <w:spacing w:after="0" w:line="240" w:lineRule="auto"/>
              <w:jc w:val="center"/>
              <w:rPr>
                <w:rFonts w:ascii="Times New Roman" w:eastAsia="Times New Roman" w:hAnsi="Times New Roman" w:cs="Times New Roman"/>
                <w:b/>
                <w:bCs/>
                <w:color w:val="000000"/>
                <w:sz w:val="16"/>
                <w:szCs w:val="16"/>
                <w:lang w:val="en-ID" w:eastAsia="en-ID"/>
              </w:rPr>
            </w:pPr>
            <w:r>
              <w:rPr>
                <w:rFonts w:ascii="Times New Roman" w:eastAsia="Times New Roman" w:hAnsi="Times New Roman" w:cs="Times New Roman"/>
                <w:b/>
                <w:bCs/>
                <w:color w:val="000000"/>
                <w:sz w:val="16"/>
                <w:szCs w:val="16"/>
                <w:lang w:val="en-ID" w:eastAsia="en-ID"/>
              </w:rPr>
              <w:t>71,42</w:t>
            </w:r>
          </w:p>
        </w:tc>
        <w:tc>
          <w:tcPr>
            <w:tcW w:w="861" w:type="dxa"/>
            <w:tcBorders>
              <w:top w:val="single" w:sz="4" w:space="0" w:color="auto"/>
              <w:left w:val="nil"/>
              <w:bottom w:val="single" w:sz="4" w:space="0" w:color="auto"/>
              <w:right w:val="single" w:sz="8" w:space="0" w:color="auto"/>
            </w:tcBorders>
            <w:shd w:val="clear" w:color="000000" w:fill="FFFFFF"/>
            <w:vAlign w:val="center"/>
            <w:hideMark/>
          </w:tcPr>
          <w:p w14:paraId="3E1ED6EE" w14:textId="05DFE471"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highlight w:val="yellow"/>
                <w:lang w:val="en-ID" w:eastAsia="en-ID"/>
              </w:rPr>
            </w:pPr>
            <w:r w:rsidRPr="008F28A4">
              <w:rPr>
                <w:rFonts w:ascii="Times New Roman" w:eastAsia="Times New Roman" w:hAnsi="Times New Roman" w:cs="Times New Roman"/>
                <w:b/>
                <w:bCs/>
                <w:color w:val="000000"/>
                <w:sz w:val="16"/>
                <w:szCs w:val="16"/>
                <w:lang w:val="en-ID" w:eastAsia="en-ID"/>
              </w:rPr>
              <w:t>44,91</w:t>
            </w:r>
          </w:p>
        </w:tc>
        <w:tc>
          <w:tcPr>
            <w:tcW w:w="726" w:type="dxa"/>
            <w:tcBorders>
              <w:top w:val="single" w:sz="4" w:space="0" w:color="auto"/>
              <w:left w:val="nil"/>
              <w:bottom w:val="single" w:sz="4" w:space="0" w:color="auto"/>
              <w:right w:val="single" w:sz="8" w:space="0" w:color="auto"/>
            </w:tcBorders>
            <w:shd w:val="clear" w:color="000000" w:fill="FFFFFF"/>
            <w:vAlign w:val="center"/>
            <w:hideMark/>
          </w:tcPr>
          <w:p w14:paraId="4028442C" w14:textId="28AFB07D" w:rsidR="0016502F" w:rsidRPr="0016502F" w:rsidRDefault="008F28A4" w:rsidP="0016502F">
            <w:pPr>
              <w:spacing w:after="0" w:line="240" w:lineRule="auto"/>
              <w:jc w:val="center"/>
              <w:rPr>
                <w:rFonts w:ascii="Times New Roman" w:eastAsia="Times New Roman" w:hAnsi="Times New Roman" w:cs="Times New Roman"/>
                <w:b/>
                <w:bCs/>
                <w:color w:val="000000"/>
                <w:sz w:val="16"/>
                <w:szCs w:val="16"/>
                <w:highlight w:val="yellow"/>
                <w:lang w:val="en-ID" w:eastAsia="en-ID"/>
              </w:rPr>
            </w:pPr>
            <w:r w:rsidRPr="00251DBD">
              <w:rPr>
                <w:rFonts w:ascii="Times New Roman" w:eastAsia="Times New Roman" w:hAnsi="Times New Roman" w:cs="Times New Roman"/>
                <w:b/>
                <w:bCs/>
                <w:color w:val="000000"/>
                <w:sz w:val="16"/>
                <w:szCs w:val="16"/>
                <w:lang w:val="en-ID" w:eastAsia="en-ID"/>
              </w:rPr>
              <w:t>65,30</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63CC3269" w14:textId="7FBC7467" w:rsidR="0016502F" w:rsidRPr="0016502F" w:rsidRDefault="00F165EC"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72,48</w:t>
            </w:r>
          </w:p>
        </w:tc>
        <w:tc>
          <w:tcPr>
            <w:tcW w:w="726" w:type="dxa"/>
            <w:tcBorders>
              <w:top w:val="single" w:sz="4" w:space="0" w:color="auto"/>
              <w:left w:val="nil"/>
              <w:bottom w:val="single" w:sz="4" w:space="0" w:color="auto"/>
              <w:right w:val="single" w:sz="8" w:space="0" w:color="auto"/>
            </w:tcBorders>
            <w:shd w:val="clear" w:color="000000" w:fill="FFFFFF"/>
            <w:vAlign w:val="center"/>
            <w:hideMark/>
          </w:tcPr>
          <w:p w14:paraId="2BB6CB99" w14:textId="715CBF4B" w:rsidR="0016502F" w:rsidRPr="008F28A4" w:rsidRDefault="008F28A4" w:rsidP="0016502F">
            <w:pPr>
              <w:spacing w:after="0" w:line="240" w:lineRule="auto"/>
              <w:jc w:val="center"/>
              <w:rPr>
                <w:rFonts w:ascii="Times New Roman" w:eastAsia="Times New Roman" w:hAnsi="Times New Roman" w:cs="Times New Roman"/>
                <w:b/>
                <w:bCs/>
                <w:color w:val="000000"/>
                <w:sz w:val="16"/>
                <w:szCs w:val="16"/>
                <w:lang w:val="en-ID" w:eastAsia="en-ID"/>
              </w:rPr>
            </w:pPr>
            <w:r w:rsidRPr="008F28A4">
              <w:rPr>
                <w:rFonts w:ascii="Times New Roman" w:eastAsia="Times New Roman" w:hAnsi="Times New Roman" w:cs="Times New Roman"/>
                <w:b/>
                <w:bCs/>
                <w:color w:val="000000"/>
                <w:sz w:val="16"/>
                <w:szCs w:val="16"/>
                <w:lang w:val="en-ID" w:eastAsia="en-ID"/>
              </w:rPr>
              <w:t>69,34</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1EAD842D" w14:textId="50C14571" w:rsidR="0016502F" w:rsidRPr="008F28A4" w:rsidRDefault="008F28A4" w:rsidP="0016502F">
            <w:pPr>
              <w:spacing w:after="0" w:line="240" w:lineRule="auto"/>
              <w:jc w:val="center"/>
              <w:rPr>
                <w:rFonts w:ascii="Times New Roman" w:eastAsia="Times New Roman" w:hAnsi="Times New Roman" w:cs="Times New Roman"/>
                <w:b/>
                <w:bCs/>
                <w:color w:val="000000"/>
                <w:sz w:val="16"/>
                <w:szCs w:val="16"/>
                <w:lang w:val="en-ID" w:eastAsia="en-ID"/>
              </w:rPr>
            </w:pPr>
            <w:r w:rsidRPr="008F28A4">
              <w:rPr>
                <w:rFonts w:ascii="Times New Roman" w:eastAsia="Times New Roman" w:hAnsi="Times New Roman" w:cs="Times New Roman"/>
                <w:b/>
                <w:bCs/>
                <w:color w:val="000000"/>
                <w:sz w:val="16"/>
                <w:szCs w:val="16"/>
                <w:lang w:val="en-ID" w:eastAsia="en-ID"/>
              </w:rPr>
              <w:t>97,09</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01B472CA" w14:textId="45FC15DE" w:rsidR="0016502F" w:rsidRPr="0016502F" w:rsidRDefault="008F28A4" w:rsidP="0016502F">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72,48</w:t>
            </w:r>
          </w:p>
        </w:tc>
        <w:tc>
          <w:tcPr>
            <w:tcW w:w="801" w:type="dxa"/>
            <w:tcBorders>
              <w:top w:val="single" w:sz="4" w:space="0" w:color="auto"/>
              <w:left w:val="nil"/>
              <w:bottom w:val="single" w:sz="4" w:space="0" w:color="auto"/>
              <w:right w:val="single" w:sz="8" w:space="0" w:color="auto"/>
            </w:tcBorders>
            <w:shd w:val="clear" w:color="000000" w:fill="FFFFFF"/>
            <w:vAlign w:val="center"/>
            <w:hideMark/>
          </w:tcPr>
          <w:p w14:paraId="02A46AF4"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78A7D5A0"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59BB5ACC" w14:textId="6D5D48D9" w:rsidR="0016502F" w:rsidRPr="0016502F" w:rsidRDefault="008F28A4" w:rsidP="0016502F">
            <w:pPr>
              <w:spacing w:after="0" w:line="240" w:lineRule="auto"/>
              <w:jc w:val="center"/>
              <w:rPr>
                <w:rFonts w:ascii="Times New Roman" w:eastAsia="Times New Roman" w:hAnsi="Times New Roman" w:cs="Times New Roman"/>
                <w:b/>
                <w:bCs/>
                <w:color w:val="FF0000"/>
                <w:sz w:val="16"/>
                <w:szCs w:val="16"/>
                <w:lang w:val="en-ID" w:eastAsia="en-ID"/>
              </w:rPr>
            </w:pPr>
            <w:r>
              <w:rPr>
                <w:rFonts w:ascii="Times New Roman" w:eastAsia="Times New Roman" w:hAnsi="Times New Roman" w:cs="Times New Roman"/>
                <w:b/>
                <w:bCs/>
                <w:color w:val="000000"/>
                <w:sz w:val="16"/>
                <w:szCs w:val="16"/>
                <w:lang w:val="en-ID" w:eastAsia="en-ID"/>
              </w:rPr>
              <w:t>73,54</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03972A3E" w14:textId="77777777" w:rsidR="0016502F" w:rsidRPr="0016502F" w:rsidRDefault="0016502F" w:rsidP="0016502F">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16502F" w:rsidRPr="00772AD2" w14:paraId="0110A066" w14:textId="77777777" w:rsidTr="0042130D">
        <w:trPr>
          <w:trHeight w:val="637"/>
        </w:trPr>
        <w:tc>
          <w:tcPr>
            <w:tcW w:w="247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5004DB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Gedung/Ruang Kelas/Ruang Guru PAUD</w:t>
            </w: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27B30A9A"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gedung/ruang kelas/ruang guru PAUD yang dibangun (Unit)</w:t>
            </w:r>
          </w:p>
        </w:tc>
        <w:tc>
          <w:tcPr>
            <w:tcW w:w="763" w:type="dxa"/>
            <w:tcBorders>
              <w:top w:val="single" w:sz="4" w:space="0" w:color="auto"/>
              <w:left w:val="nil"/>
              <w:bottom w:val="single" w:sz="8" w:space="0" w:color="auto"/>
              <w:right w:val="single" w:sz="8" w:space="0" w:color="auto"/>
            </w:tcBorders>
            <w:shd w:val="clear" w:color="000000" w:fill="FFFFFF"/>
            <w:noWrap/>
            <w:vAlign w:val="center"/>
            <w:hideMark/>
          </w:tcPr>
          <w:p w14:paraId="1AAA7F9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19EDFFA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61" w:type="dxa"/>
            <w:tcBorders>
              <w:top w:val="single" w:sz="4" w:space="0" w:color="auto"/>
              <w:left w:val="nil"/>
              <w:bottom w:val="single" w:sz="8" w:space="0" w:color="auto"/>
              <w:right w:val="single" w:sz="8" w:space="0" w:color="auto"/>
            </w:tcBorders>
            <w:shd w:val="clear" w:color="auto" w:fill="auto"/>
            <w:noWrap/>
            <w:vAlign w:val="center"/>
            <w:hideMark/>
          </w:tcPr>
          <w:p w14:paraId="5A747E4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421E66B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2357D91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7C303A4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6139418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6C93189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01" w:type="dxa"/>
            <w:tcBorders>
              <w:top w:val="single" w:sz="4" w:space="0" w:color="auto"/>
              <w:left w:val="nil"/>
              <w:bottom w:val="single" w:sz="8" w:space="0" w:color="auto"/>
              <w:right w:val="single" w:sz="8" w:space="0" w:color="auto"/>
            </w:tcBorders>
            <w:shd w:val="clear" w:color="auto" w:fill="auto"/>
            <w:noWrap/>
            <w:vAlign w:val="center"/>
            <w:hideMark/>
          </w:tcPr>
          <w:p w14:paraId="6222C55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6AFAC50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3165462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1541316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7F65697" w14:textId="77777777" w:rsidTr="005D2716">
        <w:trPr>
          <w:trHeight w:val="580"/>
        </w:trPr>
        <w:tc>
          <w:tcPr>
            <w:tcW w:w="2479" w:type="dxa"/>
            <w:tcBorders>
              <w:top w:val="nil"/>
              <w:left w:val="single" w:sz="8" w:space="0" w:color="auto"/>
              <w:bottom w:val="single" w:sz="8" w:space="0" w:color="auto"/>
              <w:right w:val="single" w:sz="8" w:space="0" w:color="auto"/>
            </w:tcBorders>
            <w:shd w:val="clear" w:color="000000" w:fill="FFFFFF"/>
            <w:vAlign w:val="center"/>
            <w:hideMark/>
          </w:tcPr>
          <w:p w14:paraId="75E61F1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Ruang Kelas Baru</w:t>
            </w:r>
          </w:p>
        </w:tc>
        <w:tc>
          <w:tcPr>
            <w:tcW w:w="2073" w:type="dxa"/>
            <w:tcBorders>
              <w:top w:val="nil"/>
              <w:left w:val="nil"/>
              <w:bottom w:val="single" w:sz="8" w:space="0" w:color="auto"/>
              <w:right w:val="single" w:sz="8" w:space="0" w:color="auto"/>
            </w:tcBorders>
            <w:shd w:val="clear" w:color="000000" w:fill="FFFFFF"/>
            <w:vAlign w:val="center"/>
            <w:hideMark/>
          </w:tcPr>
          <w:p w14:paraId="18431AA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kelas baru yang bertambah (ruang)</w:t>
            </w:r>
          </w:p>
        </w:tc>
        <w:tc>
          <w:tcPr>
            <w:tcW w:w="763" w:type="dxa"/>
            <w:tcBorders>
              <w:top w:val="nil"/>
              <w:left w:val="nil"/>
              <w:bottom w:val="single" w:sz="8" w:space="0" w:color="auto"/>
              <w:right w:val="single" w:sz="8" w:space="0" w:color="auto"/>
            </w:tcBorders>
            <w:shd w:val="clear" w:color="000000" w:fill="FFFFFF"/>
            <w:noWrap/>
            <w:vAlign w:val="center"/>
            <w:hideMark/>
          </w:tcPr>
          <w:p w14:paraId="6163777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FEB5D3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43649F7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064560F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2EA5659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26" w:type="dxa"/>
            <w:tcBorders>
              <w:top w:val="nil"/>
              <w:left w:val="nil"/>
              <w:bottom w:val="single" w:sz="8" w:space="0" w:color="auto"/>
              <w:right w:val="single" w:sz="8" w:space="0" w:color="auto"/>
            </w:tcBorders>
            <w:shd w:val="clear" w:color="auto" w:fill="auto"/>
            <w:noWrap/>
            <w:vAlign w:val="center"/>
            <w:hideMark/>
          </w:tcPr>
          <w:p w14:paraId="1A37B38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951" w:type="dxa"/>
            <w:tcBorders>
              <w:top w:val="nil"/>
              <w:left w:val="nil"/>
              <w:bottom w:val="single" w:sz="8" w:space="0" w:color="auto"/>
              <w:right w:val="single" w:sz="8" w:space="0" w:color="auto"/>
            </w:tcBorders>
            <w:shd w:val="clear" w:color="000000" w:fill="FFFFFF"/>
            <w:vAlign w:val="center"/>
            <w:hideMark/>
          </w:tcPr>
          <w:p w14:paraId="65EF92D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32E2316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2A8E25B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2A48D90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47B9F62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93" w:type="dxa"/>
            <w:tcBorders>
              <w:top w:val="nil"/>
              <w:left w:val="nil"/>
              <w:bottom w:val="single" w:sz="8" w:space="0" w:color="auto"/>
              <w:right w:val="single" w:sz="8" w:space="0" w:color="auto"/>
            </w:tcBorders>
            <w:shd w:val="clear" w:color="auto" w:fill="auto"/>
            <w:noWrap/>
            <w:vAlign w:val="center"/>
            <w:hideMark/>
          </w:tcPr>
          <w:p w14:paraId="4425C4A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E14FFEB" w14:textId="77777777" w:rsidTr="005D2716">
        <w:trPr>
          <w:trHeight w:val="554"/>
        </w:trPr>
        <w:tc>
          <w:tcPr>
            <w:tcW w:w="2479" w:type="dxa"/>
            <w:tcBorders>
              <w:top w:val="nil"/>
              <w:left w:val="single" w:sz="8" w:space="0" w:color="auto"/>
              <w:bottom w:val="single" w:sz="8" w:space="0" w:color="auto"/>
              <w:right w:val="single" w:sz="8" w:space="0" w:color="auto"/>
            </w:tcBorders>
            <w:shd w:val="clear" w:color="000000" w:fill="FFFFFF"/>
            <w:vAlign w:val="center"/>
            <w:hideMark/>
          </w:tcPr>
          <w:p w14:paraId="4064DED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Pemeliharaan Rutin Sarana, Prasarana dan Utilitas Sekolah</w:t>
            </w:r>
          </w:p>
        </w:tc>
        <w:tc>
          <w:tcPr>
            <w:tcW w:w="2073" w:type="dxa"/>
            <w:tcBorders>
              <w:top w:val="nil"/>
              <w:left w:val="nil"/>
              <w:bottom w:val="single" w:sz="8" w:space="0" w:color="auto"/>
              <w:right w:val="single" w:sz="8" w:space="0" w:color="auto"/>
            </w:tcBorders>
            <w:shd w:val="clear" w:color="000000" w:fill="FFFFFF"/>
            <w:vAlign w:val="center"/>
            <w:hideMark/>
          </w:tcPr>
          <w:p w14:paraId="78C5748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sarana, prasarana dan utilitas sekolah yang dilaksanakan pemeliharaan (unit)</w:t>
            </w:r>
          </w:p>
        </w:tc>
        <w:tc>
          <w:tcPr>
            <w:tcW w:w="763" w:type="dxa"/>
            <w:tcBorders>
              <w:top w:val="nil"/>
              <w:left w:val="nil"/>
              <w:bottom w:val="single" w:sz="8" w:space="0" w:color="auto"/>
              <w:right w:val="single" w:sz="8" w:space="0" w:color="auto"/>
            </w:tcBorders>
            <w:shd w:val="clear" w:color="000000" w:fill="FFFFFF"/>
            <w:noWrap/>
            <w:vAlign w:val="center"/>
            <w:hideMark/>
          </w:tcPr>
          <w:p w14:paraId="4A1384F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9E15E6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05F0AC9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7D1984F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570E60A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w:t>
            </w:r>
          </w:p>
        </w:tc>
        <w:tc>
          <w:tcPr>
            <w:tcW w:w="726" w:type="dxa"/>
            <w:tcBorders>
              <w:top w:val="nil"/>
              <w:left w:val="nil"/>
              <w:bottom w:val="single" w:sz="8" w:space="0" w:color="auto"/>
              <w:right w:val="single" w:sz="8" w:space="0" w:color="auto"/>
            </w:tcBorders>
            <w:shd w:val="clear" w:color="auto" w:fill="auto"/>
            <w:noWrap/>
            <w:vAlign w:val="center"/>
            <w:hideMark/>
          </w:tcPr>
          <w:p w14:paraId="5D9EC29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w:t>
            </w:r>
          </w:p>
        </w:tc>
        <w:tc>
          <w:tcPr>
            <w:tcW w:w="951" w:type="dxa"/>
            <w:tcBorders>
              <w:top w:val="nil"/>
              <w:left w:val="nil"/>
              <w:bottom w:val="single" w:sz="8" w:space="0" w:color="auto"/>
              <w:right w:val="single" w:sz="8" w:space="0" w:color="auto"/>
            </w:tcBorders>
            <w:shd w:val="clear" w:color="000000" w:fill="FFFFFF"/>
            <w:vAlign w:val="center"/>
            <w:hideMark/>
          </w:tcPr>
          <w:p w14:paraId="2E9C894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464B41E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801" w:type="dxa"/>
            <w:tcBorders>
              <w:top w:val="nil"/>
              <w:left w:val="nil"/>
              <w:bottom w:val="single" w:sz="8" w:space="0" w:color="auto"/>
              <w:right w:val="single" w:sz="8" w:space="0" w:color="auto"/>
            </w:tcBorders>
            <w:shd w:val="clear" w:color="auto" w:fill="auto"/>
            <w:noWrap/>
            <w:vAlign w:val="center"/>
            <w:hideMark/>
          </w:tcPr>
          <w:p w14:paraId="502B53D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293B552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643EF6B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793" w:type="dxa"/>
            <w:tcBorders>
              <w:top w:val="nil"/>
              <w:left w:val="nil"/>
              <w:bottom w:val="single" w:sz="8" w:space="0" w:color="auto"/>
              <w:right w:val="single" w:sz="8" w:space="0" w:color="auto"/>
            </w:tcBorders>
            <w:shd w:val="clear" w:color="auto" w:fill="auto"/>
            <w:noWrap/>
            <w:vAlign w:val="center"/>
            <w:hideMark/>
          </w:tcPr>
          <w:p w14:paraId="5E8C794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A758843" w14:textId="77777777" w:rsidTr="0016502F">
        <w:trPr>
          <w:trHeight w:val="551"/>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16AAA88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Pembangunan Sarana,Prasarana dan utilitas PAUD</w:t>
            </w:r>
          </w:p>
        </w:tc>
        <w:tc>
          <w:tcPr>
            <w:tcW w:w="2073" w:type="dxa"/>
            <w:tcBorders>
              <w:top w:val="nil"/>
              <w:left w:val="nil"/>
              <w:bottom w:val="single" w:sz="8" w:space="0" w:color="auto"/>
              <w:right w:val="single" w:sz="8" w:space="0" w:color="auto"/>
            </w:tcBorders>
            <w:shd w:val="clear" w:color="auto" w:fill="auto"/>
            <w:vAlign w:val="center"/>
            <w:hideMark/>
          </w:tcPr>
          <w:p w14:paraId="2C0FE17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UKS TK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7849625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733" w:type="dxa"/>
            <w:tcBorders>
              <w:top w:val="nil"/>
              <w:left w:val="nil"/>
              <w:bottom w:val="single" w:sz="8" w:space="0" w:color="auto"/>
              <w:right w:val="single" w:sz="8" w:space="0" w:color="auto"/>
            </w:tcBorders>
            <w:shd w:val="clear" w:color="auto" w:fill="auto"/>
            <w:noWrap/>
            <w:vAlign w:val="center"/>
            <w:hideMark/>
          </w:tcPr>
          <w:p w14:paraId="324E110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61" w:type="dxa"/>
            <w:tcBorders>
              <w:top w:val="nil"/>
              <w:left w:val="nil"/>
              <w:bottom w:val="single" w:sz="8" w:space="0" w:color="auto"/>
              <w:right w:val="single" w:sz="8" w:space="0" w:color="auto"/>
            </w:tcBorders>
            <w:shd w:val="clear" w:color="auto" w:fill="auto"/>
            <w:noWrap/>
            <w:vAlign w:val="center"/>
            <w:hideMark/>
          </w:tcPr>
          <w:p w14:paraId="77EFEB3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26" w:type="dxa"/>
            <w:tcBorders>
              <w:top w:val="nil"/>
              <w:left w:val="nil"/>
              <w:bottom w:val="single" w:sz="8" w:space="0" w:color="auto"/>
              <w:right w:val="single" w:sz="8" w:space="0" w:color="auto"/>
            </w:tcBorders>
            <w:shd w:val="clear" w:color="auto" w:fill="auto"/>
            <w:noWrap/>
            <w:vAlign w:val="center"/>
            <w:hideMark/>
          </w:tcPr>
          <w:p w14:paraId="4A1FAD9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3C53699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705FF9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6C2A75B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3F26949"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5BDE8C3"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1197797A"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1C01E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w:t>
            </w:r>
          </w:p>
        </w:tc>
        <w:tc>
          <w:tcPr>
            <w:tcW w:w="793" w:type="dxa"/>
            <w:tcBorders>
              <w:top w:val="nil"/>
              <w:left w:val="nil"/>
              <w:bottom w:val="single" w:sz="8" w:space="0" w:color="auto"/>
              <w:right w:val="single" w:sz="8" w:space="0" w:color="auto"/>
            </w:tcBorders>
            <w:shd w:val="clear" w:color="auto" w:fill="auto"/>
            <w:noWrap/>
            <w:vAlign w:val="center"/>
            <w:hideMark/>
          </w:tcPr>
          <w:p w14:paraId="7C80F64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C44B326" w14:textId="77777777" w:rsidTr="0016502F">
        <w:trPr>
          <w:trHeight w:val="526"/>
        </w:trPr>
        <w:tc>
          <w:tcPr>
            <w:tcW w:w="2479" w:type="dxa"/>
            <w:vMerge/>
            <w:tcBorders>
              <w:top w:val="nil"/>
              <w:left w:val="single" w:sz="8" w:space="0" w:color="auto"/>
              <w:bottom w:val="single" w:sz="8" w:space="0" w:color="000000"/>
              <w:right w:val="single" w:sz="8" w:space="0" w:color="auto"/>
            </w:tcBorders>
            <w:vAlign w:val="center"/>
            <w:hideMark/>
          </w:tcPr>
          <w:p w14:paraId="09F97DA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43557D1A"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WC PAUD yang dibangun (unit)</w:t>
            </w:r>
          </w:p>
        </w:tc>
        <w:tc>
          <w:tcPr>
            <w:tcW w:w="763" w:type="dxa"/>
            <w:tcBorders>
              <w:top w:val="nil"/>
              <w:left w:val="nil"/>
              <w:bottom w:val="single" w:sz="8" w:space="0" w:color="auto"/>
              <w:right w:val="single" w:sz="8" w:space="0" w:color="auto"/>
            </w:tcBorders>
            <w:shd w:val="clear" w:color="000000" w:fill="FFFFFF"/>
            <w:noWrap/>
            <w:vAlign w:val="center"/>
            <w:hideMark/>
          </w:tcPr>
          <w:p w14:paraId="41AD32B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33" w:type="dxa"/>
            <w:tcBorders>
              <w:top w:val="nil"/>
              <w:left w:val="nil"/>
              <w:bottom w:val="single" w:sz="8" w:space="0" w:color="auto"/>
              <w:right w:val="single" w:sz="8" w:space="0" w:color="auto"/>
            </w:tcBorders>
            <w:shd w:val="clear" w:color="auto" w:fill="auto"/>
            <w:noWrap/>
            <w:vAlign w:val="center"/>
            <w:hideMark/>
          </w:tcPr>
          <w:p w14:paraId="2C7ED83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61" w:type="dxa"/>
            <w:tcBorders>
              <w:top w:val="nil"/>
              <w:left w:val="nil"/>
              <w:bottom w:val="single" w:sz="8" w:space="0" w:color="auto"/>
              <w:right w:val="single" w:sz="8" w:space="0" w:color="auto"/>
            </w:tcBorders>
            <w:shd w:val="clear" w:color="auto" w:fill="auto"/>
            <w:noWrap/>
            <w:vAlign w:val="center"/>
            <w:hideMark/>
          </w:tcPr>
          <w:p w14:paraId="193991F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50A2993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08DC819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0E64309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34A89CD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4395E6B5"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68C0783B"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3AD15E67"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vMerge/>
            <w:tcBorders>
              <w:top w:val="nil"/>
              <w:left w:val="single" w:sz="8" w:space="0" w:color="auto"/>
              <w:bottom w:val="single" w:sz="8" w:space="0" w:color="000000"/>
              <w:right w:val="single" w:sz="8" w:space="0" w:color="auto"/>
            </w:tcBorders>
            <w:vAlign w:val="center"/>
            <w:hideMark/>
          </w:tcPr>
          <w:p w14:paraId="0D1F6FA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793" w:type="dxa"/>
            <w:tcBorders>
              <w:top w:val="nil"/>
              <w:left w:val="nil"/>
              <w:bottom w:val="single" w:sz="8" w:space="0" w:color="auto"/>
              <w:right w:val="single" w:sz="8" w:space="0" w:color="auto"/>
            </w:tcBorders>
            <w:shd w:val="clear" w:color="auto" w:fill="auto"/>
            <w:noWrap/>
            <w:vAlign w:val="center"/>
            <w:hideMark/>
          </w:tcPr>
          <w:p w14:paraId="0A0A680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38D6242" w14:textId="77777777" w:rsidTr="0016502F">
        <w:trPr>
          <w:trHeight w:val="547"/>
        </w:trPr>
        <w:tc>
          <w:tcPr>
            <w:tcW w:w="2479" w:type="dxa"/>
            <w:vMerge/>
            <w:tcBorders>
              <w:top w:val="nil"/>
              <w:left w:val="single" w:sz="8" w:space="0" w:color="auto"/>
              <w:bottom w:val="single" w:sz="8" w:space="0" w:color="000000"/>
              <w:right w:val="single" w:sz="8" w:space="0" w:color="auto"/>
            </w:tcBorders>
            <w:vAlign w:val="center"/>
            <w:hideMark/>
          </w:tcPr>
          <w:p w14:paraId="029988E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5725E66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halaman sekolah PAUD yang ditata (paket)</w:t>
            </w:r>
          </w:p>
        </w:tc>
        <w:tc>
          <w:tcPr>
            <w:tcW w:w="763" w:type="dxa"/>
            <w:tcBorders>
              <w:top w:val="nil"/>
              <w:left w:val="nil"/>
              <w:bottom w:val="single" w:sz="8" w:space="0" w:color="auto"/>
              <w:right w:val="single" w:sz="8" w:space="0" w:color="auto"/>
            </w:tcBorders>
            <w:shd w:val="clear" w:color="auto" w:fill="auto"/>
            <w:vAlign w:val="center"/>
            <w:hideMark/>
          </w:tcPr>
          <w:p w14:paraId="6405BBA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4AFC5D7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4E9A84B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18E2E65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53AC048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0936963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E2DC0C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C4880DC" w14:textId="77777777" w:rsidR="0016502F" w:rsidRPr="0016502F" w:rsidRDefault="0016502F" w:rsidP="0016502F">
            <w:pPr>
              <w:spacing w:after="0" w:line="240" w:lineRule="auto"/>
              <w:jc w:val="center"/>
              <w:rPr>
                <w:rFonts w:ascii="Times New Roman" w:eastAsia="Times New Roman" w:hAnsi="Times New Roman" w:cs="Times New Roman"/>
                <w:b/>
                <w:bCs/>
                <w:color w:val="FF0000"/>
                <w:sz w:val="16"/>
                <w:szCs w:val="16"/>
                <w:lang w:val="en-ID" w:eastAsia="en-ID"/>
              </w:rPr>
            </w:pPr>
            <w:r w:rsidRPr="0016502F">
              <w:rPr>
                <w:rFonts w:ascii="Times New Roman" w:eastAsia="Times New Roman" w:hAnsi="Times New Roman" w:cs="Times New Roman"/>
                <w:b/>
                <w:bCs/>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54843C1B" w14:textId="77777777" w:rsidR="0016502F" w:rsidRPr="0016502F" w:rsidRDefault="0016502F" w:rsidP="0016502F">
            <w:pPr>
              <w:spacing w:after="0" w:line="240" w:lineRule="auto"/>
              <w:jc w:val="center"/>
              <w:rPr>
                <w:rFonts w:ascii="Times New Roman" w:eastAsia="Times New Roman" w:hAnsi="Times New Roman" w:cs="Times New Roman"/>
                <w:b/>
                <w:bCs/>
                <w:color w:val="FF0000"/>
                <w:sz w:val="16"/>
                <w:szCs w:val="16"/>
                <w:lang w:val="en-ID" w:eastAsia="en-ID"/>
              </w:rPr>
            </w:pPr>
            <w:r w:rsidRPr="0016502F">
              <w:rPr>
                <w:rFonts w:ascii="Times New Roman" w:eastAsia="Times New Roman" w:hAnsi="Times New Roman" w:cs="Times New Roman"/>
                <w:b/>
                <w:bCs/>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7002BCE2" w14:textId="77777777" w:rsidR="0016502F" w:rsidRPr="0016502F" w:rsidRDefault="0016502F" w:rsidP="0016502F">
            <w:pPr>
              <w:spacing w:after="0" w:line="240" w:lineRule="auto"/>
              <w:jc w:val="center"/>
              <w:rPr>
                <w:rFonts w:ascii="Times New Roman" w:eastAsia="Times New Roman" w:hAnsi="Times New Roman" w:cs="Times New Roman"/>
                <w:b/>
                <w:bCs/>
                <w:color w:val="FF0000"/>
                <w:sz w:val="16"/>
                <w:szCs w:val="16"/>
                <w:lang w:val="en-ID" w:eastAsia="en-ID"/>
              </w:rPr>
            </w:pPr>
            <w:r w:rsidRPr="0016502F">
              <w:rPr>
                <w:rFonts w:ascii="Times New Roman" w:eastAsia="Times New Roman" w:hAnsi="Times New Roman" w:cs="Times New Roman"/>
                <w:b/>
                <w:bCs/>
                <w:color w:val="FF0000"/>
                <w:sz w:val="16"/>
                <w:szCs w:val="16"/>
                <w:lang w:val="en-ID" w:eastAsia="en-ID"/>
              </w:rPr>
              <w:t> </w:t>
            </w:r>
          </w:p>
        </w:tc>
        <w:tc>
          <w:tcPr>
            <w:tcW w:w="733" w:type="dxa"/>
            <w:vMerge/>
            <w:tcBorders>
              <w:top w:val="nil"/>
              <w:left w:val="single" w:sz="8" w:space="0" w:color="auto"/>
              <w:bottom w:val="single" w:sz="8" w:space="0" w:color="000000"/>
              <w:right w:val="single" w:sz="8" w:space="0" w:color="auto"/>
            </w:tcBorders>
            <w:vAlign w:val="center"/>
            <w:hideMark/>
          </w:tcPr>
          <w:p w14:paraId="34152B9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793" w:type="dxa"/>
            <w:tcBorders>
              <w:top w:val="nil"/>
              <w:left w:val="nil"/>
              <w:bottom w:val="single" w:sz="8" w:space="0" w:color="auto"/>
              <w:right w:val="single" w:sz="8" w:space="0" w:color="auto"/>
            </w:tcBorders>
            <w:shd w:val="clear" w:color="auto" w:fill="auto"/>
            <w:noWrap/>
            <w:vAlign w:val="center"/>
            <w:hideMark/>
          </w:tcPr>
          <w:p w14:paraId="2B35A1D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180C0AD" w14:textId="77777777" w:rsidTr="0016502F">
        <w:trPr>
          <w:trHeight w:val="439"/>
        </w:trPr>
        <w:tc>
          <w:tcPr>
            <w:tcW w:w="2479" w:type="dxa"/>
            <w:vMerge/>
            <w:tcBorders>
              <w:top w:val="nil"/>
              <w:left w:val="single" w:sz="8" w:space="0" w:color="auto"/>
              <w:bottom w:val="single" w:sz="8" w:space="0" w:color="000000"/>
              <w:right w:val="single" w:sz="8" w:space="0" w:color="auto"/>
            </w:tcBorders>
            <w:vAlign w:val="center"/>
            <w:hideMark/>
          </w:tcPr>
          <w:p w14:paraId="21FF529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5B0F87A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Panjang pagar sekolah PAUD yang dibangun (meter)</w:t>
            </w:r>
          </w:p>
        </w:tc>
        <w:tc>
          <w:tcPr>
            <w:tcW w:w="763" w:type="dxa"/>
            <w:tcBorders>
              <w:top w:val="nil"/>
              <w:left w:val="nil"/>
              <w:bottom w:val="single" w:sz="8" w:space="0" w:color="auto"/>
              <w:right w:val="single" w:sz="8" w:space="0" w:color="auto"/>
            </w:tcBorders>
            <w:shd w:val="clear" w:color="auto" w:fill="auto"/>
            <w:vAlign w:val="center"/>
            <w:hideMark/>
          </w:tcPr>
          <w:p w14:paraId="7DD3D89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432A4C7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48C533A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505B31C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5591B4A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51CB385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7C3D2FC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525DEA43"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7F0DC96"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6E4B54EF"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vMerge/>
            <w:tcBorders>
              <w:top w:val="nil"/>
              <w:left w:val="single" w:sz="8" w:space="0" w:color="auto"/>
              <w:bottom w:val="single" w:sz="8" w:space="0" w:color="000000"/>
              <w:right w:val="single" w:sz="8" w:space="0" w:color="auto"/>
            </w:tcBorders>
            <w:vAlign w:val="center"/>
            <w:hideMark/>
          </w:tcPr>
          <w:p w14:paraId="5B064B2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793" w:type="dxa"/>
            <w:tcBorders>
              <w:top w:val="nil"/>
              <w:left w:val="nil"/>
              <w:bottom w:val="single" w:sz="8" w:space="0" w:color="auto"/>
              <w:right w:val="single" w:sz="8" w:space="0" w:color="auto"/>
            </w:tcBorders>
            <w:shd w:val="clear" w:color="auto" w:fill="auto"/>
            <w:noWrap/>
            <w:vAlign w:val="center"/>
            <w:hideMark/>
          </w:tcPr>
          <w:p w14:paraId="1B7D505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44D735E" w14:textId="77777777" w:rsidTr="0016502F">
        <w:trPr>
          <w:trHeight w:val="615"/>
        </w:trPr>
        <w:tc>
          <w:tcPr>
            <w:tcW w:w="2479" w:type="dxa"/>
            <w:vMerge/>
            <w:tcBorders>
              <w:top w:val="nil"/>
              <w:left w:val="single" w:sz="8" w:space="0" w:color="auto"/>
              <w:bottom w:val="single" w:sz="8" w:space="0" w:color="000000"/>
              <w:right w:val="single" w:sz="8" w:space="0" w:color="auto"/>
            </w:tcBorders>
            <w:vAlign w:val="center"/>
            <w:hideMark/>
          </w:tcPr>
          <w:p w14:paraId="336C6BD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6172CDE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Sarana, Prasarana dan Utilitas PAUD yang Telah Dibangun(unut)</w:t>
            </w:r>
          </w:p>
        </w:tc>
        <w:tc>
          <w:tcPr>
            <w:tcW w:w="763" w:type="dxa"/>
            <w:tcBorders>
              <w:top w:val="nil"/>
              <w:left w:val="nil"/>
              <w:bottom w:val="single" w:sz="8" w:space="0" w:color="auto"/>
              <w:right w:val="single" w:sz="8" w:space="0" w:color="auto"/>
            </w:tcBorders>
            <w:shd w:val="clear" w:color="auto" w:fill="auto"/>
            <w:vAlign w:val="center"/>
            <w:hideMark/>
          </w:tcPr>
          <w:p w14:paraId="0C52283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6DD347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F31E64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285C557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7946782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w:t>
            </w:r>
          </w:p>
        </w:tc>
        <w:tc>
          <w:tcPr>
            <w:tcW w:w="726" w:type="dxa"/>
            <w:tcBorders>
              <w:top w:val="nil"/>
              <w:left w:val="nil"/>
              <w:bottom w:val="single" w:sz="8" w:space="0" w:color="auto"/>
              <w:right w:val="single" w:sz="8" w:space="0" w:color="auto"/>
            </w:tcBorders>
            <w:shd w:val="clear" w:color="auto" w:fill="auto"/>
            <w:noWrap/>
            <w:vAlign w:val="center"/>
            <w:hideMark/>
          </w:tcPr>
          <w:p w14:paraId="1F7BB76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w:t>
            </w:r>
          </w:p>
        </w:tc>
        <w:tc>
          <w:tcPr>
            <w:tcW w:w="951" w:type="dxa"/>
            <w:tcBorders>
              <w:top w:val="nil"/>
              <w:left w:val="nil"/>
              <w:bottom w:val="single" w:sz="8" w:space="0" w:color="auto"/>
              <w:right w:val="single" w:sz="8" w:space="0" w:color="auto"/>
            </w:tcBorders>
            <w:shd w:val="clear" w:color="000000" w:fill="FFFFFF"/>
            <w:vAlign w:val="center"/>
            <w:hideMark/>
          </w:tcPr>
          <w:p w14:paraId="68369DA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124A662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801" w:type="dxa"/>
            <w:tcBorders>
              <w:top w:val="nil"/>
              <w:left w:val="nil"/>
              <w:bottom w:val="single" w:sz="8" w:space="0" w:color="auto"/>
              <w:right w:val="single" w:sz="8" w:space="0" w:color="auto"/>
            </w:tcBorders>
            <w:shd w:val="clear" w:color="auto" w:fill="auto"/>
            <w:noWrap/>
            <w:vAlign w:val="center"/>
            <w:hideMark/>
          </w:tcPr>
          <w:p w14:paraId="4B3DF49B"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w:t>
            </w:r>
          </w:p>
        </w:tc>
        <w:tc>
          <w:tcPr>
            <w:tcW w:w="951" w:type="dxa"/>
            <w:tcBorders>
              <w:top w:val="nil"/>
              <w:left w:val="nil"/>
              <w:bottom w:val="single" w:sz="8" w:space="0" w:color="auto"/>
              <w:right w:val="single" w:sz="8" w:space="0" w:color="auto"/>
            </w:tcBorders>
            <w:shd w:val="clear" w:color="000000" w:fill="FFFFFF"/>
            <w:vAlign w:val="center"/>
            <w:hideMark/>
          </w:tcPr>
          <w:p w14:paraId="22DDC39D"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w:t>
            </w:r>
          </w:p>
        </w:tc>
        <w:tc>
          <w:tcPr>
            <w:tcW w:w="733" w:type="dxa"/>
            <w:vMerge/>
            <w:tcBorders>
              <w:top w:val="nil"/>
              <w:left w:val="single" w:sz="8" w:space="0" w:color="auto"/>
              <w:bottom w:val="single" w:sz="8" w:space="0" w:color="000000"/>
              <w:right w:val="single" w:sz="8" w:space="0" w:color="auto"/>
            </w:tcBorders>
            <w:vAlign w:val="center"/>
            <w:hideMark/>
          </w:tcPr>
          <w:p w14:paraId="30A627B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793" w:type="dxa"/>
            <w:tcBorders>
              <w:top w:val="nil"/>
              <w:left w:val="nil"/>
              <w:bottom w:val="single" w:sz="8" w:space="0" w:color="auto"/>
              <w:right w:val="single" w:sz="8" w:space="0" w:color="auto"/>
            </w:tcBorders>
            <w:shd w:val="clear" w:color="auto" w:fill="auto"/>
            <w:noWrap/>
            <w:vAlign w:val="center"/>
            <w:hideMark/>
          </w:tcPr>
          <w:p w14:paraId="714D79F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0AF3163" w14:textId="77777777" w:rsidTr="004C2685">
        <w:trPr>
          <w:trHeight w:val="469"/>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A4FA74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Rehabilitasi Sedang/Berat Gedung/Ruang Kelas/Ruang Guru PAUD</w:t>
            </w:r>
          </w:p>
        </w:tc>
        <w:tc>
          <w:tcPr>
            <w:tcW w:w="2073" w:type="dxa"/>
            <w:tcBorders>
              <w:top w:val="nil"/>
              <w:left w:val="nil"/>
              <w:bottom w:val="single" w:sz="8" w:space="0" w:color="auto"/>
              <w:right w:val="single" w:sz="8" w:space="0" w:color="auto"/>
            </w:tcBorders>
            <w:shd w:val="clear" w:color="auto" w:fill="auto"/>
            <w:vAlign w:val="center"/>
            <w:hideMark/>
          </w:tcPr>
          <w:p w14:paraId="0CD034B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Ruang Kelas PAUD yang direhabilitasi (Unit)</w:t>
            </w:r>
          </w:p>
        </w:tc>
        <w:tc>
          <w:tcPr>
            <w:tcW w:w="763" w:type="dxa"/>
            <w:tcBorders>
              <w:top w:val="nil"/>
              <w:left w:val="nil"/>
              <w:bottom w:val="single" w:sz="8" w:space="0" w:color="auto"/>
              <w:right w:val="single" w:sz="8" w:space="0" w:color="auto"/>
            </w:tcBorders>
            <w:shd w:val="clear" w:color="auto" w:fill="auto"/>
            <w:vAlign w:val="center"/>
            <w:hideMark/>
          </w:tcPr>
          <w:p w14:paraId="2A84257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8" w:space="0" w:color="auto"/>
              <w:right w:val="single" w:sz="8" w:space="0" w:color="auto"/>
            </w:tcBorders>
            <w:shd w:val="clear" w:color="auto" w:fill="auto"/>
            <w:noWrap/>
            <w:vAlign w:val="center"/>
            <w:hideMark/>
          </w:tcPr>
          <w:p w14:paraId="2A9EABF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437D2C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vAlign w:val="center"/>
            <w:hideMark/>
          </w:tcPr>
          <w:p w14:paraId="0C9D46E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08B4D68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1C96694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5152CFF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71022A5F"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B207C50"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84E085E"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54A3C90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93" w:type="dxa"/>
            <w:tcBorders>
              <w:top w:val="nil"/>
              <w:left w:val="nil"/>
              <w:bottom w:val="single" w:sz="8" w:space="0" w:color="auto"/>
              <w:right w:val="single" w:sz="8" w:space="0" w:color="auto"/>
            </w:tcBorders>
            <w:shd w:val="clear" w:color="auto" w:fill="auto"/>
            <w:noWrap/>
            <w:vAlign w:val="center"/>
            <w:hideMark/>
          </w:tcPr>
          <w:p w14:paraId="2A62F07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6F4D479" w14:textId="77777777" w:rsidTr="0016502F">
        <w:trPr>
          <w:trHeight w:val="560"/>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4C0672F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Pemeliharaan Rutin Gedung/Ruang Kelas/Ruang Guru PAUD</w:t>
            </w:r>
          </w:p>
        </w:tc>
        <w:tc>
          <w:tcPr>
            <w:tcW w:w="2073" w:type="dxa"/>
            <w:tcBorders>
              <w:top w:val="nil"/>
              <w:left w:val="nil"/>
              <w:bottom w:val="single" w:sz="8" w:space="0" w:color="auto"/>
              <w:right w:val="single" w:sz="8" w:space="0" w:color="auto"/>
            </w:tcBorders>
            <w:shd w:val="clear" w:color="auto" w:fill="auto"/>
            <w:vAlign w:val="center"/>
            <w:hideMark/>
          </w:tcPr>
          <w:p w14:paraId="2E762D7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Gedung/ruang kelas/ruang guru PAUD yang dipelihara (unit)</w:t>
            </w:r>
          </w:p>
        </w:tc>
        <w:tc>
          <w:tcPr>
            <w:tcW w:w="763" w:type="dxa"/>
            <w:tcBorders>
              <w:top w:val="nil"/>
              <w:left w:val="nil"/>
              <w:bottom w:val="single" w:sz="8" w:space="0" w:color="auto"/>
              <w:right w:val="single" w:sz="8" w:space="0" w:color="auto"/>
            </w:tcBorders>
            <w:shd w:val="clear" w:color="000000" w:fill="FFFFFF"/>
            <w:noWrap/>
            <w:vAlign w:val="center"/>
            <w:hideMark/>
          </w:tcPr>
          <w:p w14:paraId="06BA70F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733" w:type="dxa"/>
            <w:tcBorders>
              <w:top w:val="nil"/>
              <w:left w:val="nil"/>
              <w:bottom w:val="single" w:sz="8" w:space="0" w:color="auto"/>
              <w:right w:val="single" w:sz="8" w:space="0" w:color="auto"/>
            </w:tcBorders>
            <w:shd w:val="clear" w:color="auto" w:fill="auto"/>
            <w:noWrap/>
            <w:vAlign w:val="center"/>
            <w:hideMark/>
          </w:tcPr>
          <w:p w14:paraId="398B911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861" w:type="dxa"/>
            <w:tcBorders>
              <w:top w:val="nil"/>
              <w:left w:val="nil"/>
              <w:bottom w:val="single" w:sz="8" w:space="0" w:color="auto"/>
              <w:right w:val="single" w:sz="8" w:space="0" w:color="auto"/>
            </w:tcBorders>
            <w:shd w:val="clear" w:color="auto" w:fill="auto"/>
            <w:noWrap/>
            <w:vAlign w:val="center"/>
            <w:hideMark/>
          </w:tcPr>
          <w:p w14:paraId="3A48DF8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11</w:t>
            </w:r>
          </w:p>
        </w:tc>
        <w:tc>
          <w:tcPr>
            <w:tcW w:w="726" w:type="dxa"/>
            <w:tcBorders>
              <w:top w:val="nil"/>
              <w:left w:val="nil"/>
              <w:bottom w:val="single" w:sz="8" w:space="0" w:color="auto"/>
              <w:right w:val="single" w:sz="8" w:space="0" w:color="auto"/>
            </w:tcBorders>
            <w:shd w:val="clear" w:color="auto" w:fill="auto"/>
            <w:vAlign w:val="center"/>
            <w:hideMark/>
          </w:tcPr>
          <w:p w14:paraId="18B48AF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6144442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12F67F6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15817A7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343F2FC"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00CD7987"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65BBEA8F" w14:textId="77777777" w:rsidR="0016502F" w:rsidRPr="0016502F" w:rsidRDefault="0016502F" w:rsidP="0016502F">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5226AD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44694E7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4C2C16D" w14:textId="77777777" w:rsidTr="004C2685">
        <w:trPr>
          <w:trHeight w:val="443"/>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4987EF3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Mebel PAUD</w:t>
            </w:r>
          </w:p>
        </w:tc>
        <w:tc>
          <w:tcPr>
            <w:tcW w:w="2073" w:type="dxa"/>
            <w:tcBorders>
              <w:top w:val="nil"/>
              <w:left w:val="nil"/>
              <w:bottom w:val="single" w:sz="8" w:space="0" w:color="auto"/>
              <w:right w:val="single" w:sz="8" w:space="0" w:color="auto"/>
            </w:tcBorders>
            <w:shd w:val="clear" w:color="auto" w:fill="auto"/>
            <w:vAlign w:val="center"/>
            <w:hideMark/>
          </w:tcPr>
          <w:p w14:paraId="7EF1C35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Mobelair TK yang diadakan (paket)</w:t>
            </w:r>
          </w:p>
        </w:tc>
        <w:tc>
          <w:tcPr>
            <w:tcW w:w="763" w:type="dxa"/>
            <w:tcBorders>
              <w:top w:val="nil"/>
              <w:left w:val="nil"/>
              <w:bottom w:val="single" w:sz="8" w:space="0" w:color="auto"/>
              <w:right w:val="single" w:sz="8" w:space="0" w:color="auto"/>
            </w:tcBorders>
            <w:shd w:val="clear" w:color="000000" w:fill="FFFFFF"/>
            <w:noWrap/>
            <w:vAlign w:val="center"/>
            <w:hideMark/>
          </w:tcPr>
          <w:p w14:paraId="1BE0963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8" w:space="0" w:color="auto"/>
              <w:right w:val="single" w:sz="8" w:space="0" w:color="auto"/>
            </w:tcBorders>
            <w:shd w:val="clear" w:color="auto" w:fill="auto"/>
            <w:noWrap/>
            <w:vAlign w:val="center"/>
            <w:hideMark/>
          </w:tcPr>
          <w:p w14:paraId="11EF5DC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6ED4BB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787DD28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0E02E10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726" w:type="dxa"/>
            <w:tcBorders>
              <w:top w:val="nil"/>
              <w:left w:val="nil"/>
              <w:bottom w:val="single" w:sz="8" w:space="0" w:color="auto"/>
              <w:right w:val="single" w:sz="8" w:space="0" w:color="auto"/>
            </w:tcBorders>
            <w:shd w:val="clear" w:color="auto" w:fill="auto"/>
            <w:noWrap/>
            <w:vAlign w:val="center"/>
            <w:hideMark/>
          </w:tcPr>
          <w:p w14:paraId="1F7FD52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951" w:type="dxa"/>
            <w:tcBorders>
              <w:top w:val="nil"/>
              <w:left w:val="nil"/>
              <w:bottom w:val="single" w:sz="8" w:space="0" w:color="auto"/>
              <w:right w:val="single" w:sz="8" w:space="0" w:color="auto"/>
            </w:tcBorders>
            <w:shd w:val="clear" w:color="000000" w:fill="FFFFFF"/>
            <w:vAlign w:val="center"/>
            <w:hideMark/>
          </w:tcPr>
          <w:p w14:paraId="0620626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236BD63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801" w:type="dxa"/>
            <w:tcBorders>
              <w:top w:val="nil"/>
              <w:left w:val="nil"/>
              <w:bottom w:val="single" w:sz="8" w:space="0" w:color="auto"/>
              <w:right w:val="single" w:sz="8" w:space="0" w:color="auto"/>
            </w:tcBorders>
            <w:shd w:val="clear" w:color="auto" w:fill="auto"/>
            <w:noWrap/>
            <w:vAlign w:val="center"/>
            <w:hideMark/>
          </w:tcPr>
          <w:p w14:paraId="7B06032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30B3BCB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7A5BB8A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93" w:type="dxa"/>
            <w:tcBorders>
              <w:top w:val="nil"/>
              <w:left w:val="nil"/>
              <w:bottom w:val="single" w:sz="8" w:space="0" w:color="auto"/>
              <w:right w:val="single" w:sz="8" w:space="0" w:color="auto"/>
            </w:tcBorders>
            <w:shd w:val="clear" w:color="auto" w:fill="auto"/>
            <w:noWrap/>
            <w:vAlign w:val="center"/>
            <w:hideMark/>
          </w:tcPr>
          <w:p w14:paraId="2BC8E33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C21181A" w14:textId="77777777" w:rsidTr="004C2685">
        <w:trPr>
          <w:trHeight w:val="434"/>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4E834EC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Perlengkapan Siswa PAUD</w:t>
            </w:r>
          </w:p>
        </w:tc>
        <w:tc>
          <w:tcPr>
            <w:tcW w:w="2073" w:type="dxa"/>
            <w:tcBorders>
              <w:top w:val="nil"/>
              <w:left w:val="nil"/>
              <w:bottom w:val="single" w:sz="8" w:space="0" w:color="auto"/>
              <w:right w:val="single" w:sz="8" w:space="0" w:color="auto"/>
            </w:tcBorders>
            <w:shd w:val="clear" w:color="auto" w:fill="auto"/>
            <w:vAlign w:val="center"/>
            <w:hideMark/>
          </w:tcPr>
          <w:p w14:paraId="1E71525A"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perlengkapan siswa TK yang diadakan (eks)</w:t>
            </w:r>
          </w:p>
        </w:tc>
        <w:tc>
          <w:tcPr>
            <w:tcW w:w="763" w:type="dxa"/>
            <w:tcBorders>
              <w:top w:val="nil"/>
              <w:left w:val="nil"/>
              <w:bottom w:val="single" w:sz="8" w:space="0" w:color="auto"/>
              <w:right w:val="single" w:sz="8" w:space="0" w:color="auto"/>
            </w:tcBorders>
            <w:shd w:val="clear" w:color="000000" w:fill="FFFFFF"/>
            <w:noWrap/>
            <w:vAlign w:val="center"/>
            <w:hideMark/>
          </w:tcPr>
          <w:p w14:paraId="7C71136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6508</w:t>
            </w:r>
          </w:p>
        </w:tc>
        <w:tc>
          <w:tcPr>
            <w:tcW w:w="733" w:type="dxa"/>
            <w:tcBorders>
              <w:top w:val="nil"/>
              <w:left w:val="nil"/>
              <w:bottom w:val="single" w:sz="8" w:space="0" w:color="auto"/>
              <w:right w:val="single" w:sz="8" w:space="0" w:color="auto"/>
            </w:tcBorders>
            <w:shd w:val="clear" w:color="auto" w:fill="auto"/>
            <w:noWrap/>
            <w:vAlign w:val="center"/>
            <w:hideMark/>
          </w:tcPr>
          <w:p w14:paraId="1902F01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8547</w:t>
            </w:r>
          </w:p>
        </w:tc>
        <w:tc>
          <w:tcPr>
            <w:tcW w:w="861" w:type="dxa"/>
            <w:tcBorders>
              <w:top w:val="nil"/>
              <w:left w:val="nil"/>
              <w:bottom w:val="single" w:sz="8" w:space="0" w:color="auto"/>
              <w:right w:val="single" w:sz="8" w:space="0" w:color="auto"/>
            </w:tcBorders>
            <w:shd w:val="clear" w:color="auto" w:fill="auto"/>
            <w:noWrap/>
            <w:vAlign w:val="center"/>
            <w:hideMark/>
          </w:tcPr>
          <w:p w14:paraId="20C0DAA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8547</w:t>
            </w:r>
          </w:p>
        </w:tc>
        <w:tc>
          <w:tcPr>
            <w:tcW w:w="726" w:type="dxa"/>
            <w:tcBorders>
              <w:top w:val="nil"/>
              <w:left w:val="nil"/>
              <w:bottom w:val="single" w:sz="8" w:space="0" w:color="auto"/>
              <w:right w:val="single" w:sz="8" w:space="0" w:color="auto"/>
            </w:tcBorders>
            <w:shd w:val="clear" w:color="auto" w:fill="auto"/>
            <w:noWrap/>
            <w:vAlign w:val="center"/>
            <w:hideMark/>
          </w:tcPr>
          <w:p w14:paraId="2190F2A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0BA2DD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9.939</w:t>
            </w:r>
          </w:p>
        </w:tc>
        <w:tc>
          <w:tcPr>
            <w:tcW w:w="726" w:type="dxa"/>
            <w:tcBorders>
              <w:top w:val="nil"/>
              <w:left w:val="nil"/>
              <w:bottom w:val="single" w:sz="8" w:space="0" w:color="auto"/>
              <w:right w:val="single" w:sz="8" w:space="0" w:color="auto"/>
            </w:tcBorders>
            <w:shd w:val="clear" w:color="auto" w:fill="auto"/>
            <w:noWrap/>
            <w:vAlign w:val="center"/>
            <w:hideMark/>
          </w:tcPr>
          <w:p w14:paraId="117E436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9.939</w:t>
            </w:r>
          </w:p>
        </w:tc>
        <w:tc>
          <w:tcPr>
            <w:tcW w:w="951" w:type="dxa"/>
            <w:tcBorders>
              <w:top w:val="nil"/>
              <w:left w:val="nil"/>
              <w:bottom w:val="single" w:sz="8" w:space="0" w:color="auto"/>
              <w:right w:val="single" w:sz="8" w:space="0" w:color="auto"/>
            </w:tcBorders>
            <w:shd w:val="clear" w:color="000000" w:fill="FFFFFF"/>
            <w:vAlign w:val="center"/>
            <w:hideMark/>
          </w:tcPr>
          <w:p w14:paraId="33ED01F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26712D0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10692</w:t>
            </w:r>
          </w:p>
        </w:tc>
        <w:tc>
          <w:tcPr>
            <w:tcW w:w="801" w:type="dxa"/>
            <w:tcBorders>
              <w:top w:val="nil"/>
              <w:left w:val="nil"/>
              <w:bottom w:val="single" w:sz="8" w:space="0" w:color="auto"/>
              <w:right w:val="single" w:sz="8" w:space="0" w:color="auto"/>
            </w:tcBorders>
            <w:shd w:val="clear" w:color="auto" w:fill="auto"/>
            <w:noWrap/>
            <w:vAlign w:val="center"/>
            <w:hideMark/>
          </w:tcPr>
          <w:p w14:paraId="5ED87C1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321E754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5586BBC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10388</w:t>
            </w:r>
          </w:p>
        </w:tc>
        <w:tc>
          <w:tcPr>
            <w:tcW w:w="793" w:type="dxa"/>
            <w:tcBorders>
              <w:top w:val="nil"/>
              <w:left w:val="nil"/>
              <w:bottom w:val="single" w:sz="8" w:space="0" w:color="auto"/>
              <w:right w:val="single" w:sz="8" w:space="0" w:color="auto"/>
            </w:tcBorders>
            <w:shd w:val="clear" w:color="auto" w:fill="auto"/>
            <w:noWrap/>
            <w:vAlign w:val="center"/>
            <w:hideMark/>
          </w:tcPr>
          <w:p w14:paraId="2CDD981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7B75673C" w14:textId="77777777" w:rsidTr="0016502F">
        <w:trPr>
          <w:trHeight w:val="566"/>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2CA6848C"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Pengadaan Alat Praktik dan Peraga Siswa PAUD</w:t>
            </w:r>
          </w:p>
        </w:tc>
        <w:tc>
          <w:tcPr>
            <w:tcW w:w="2073" w:type="dxa"/>
            <w:tcBorders>
              <w:top w:val="nil"/>
              <w:left w:val="nil"/>
              <w:bottom w:val="single" w:sz="8" w:space="0" w:color="auto"/>
              <w:right w:val="single" w:sz="8" w:space="0" w:color="auto"/>
            </w:tcBorders>
            <w:shd w:val="clear" w:color="auto" w:fill="auto"/>
            <w:vAlign w:val="center"/>
            <w:hideMark/>
          </w:tcPr>
          <w:p w14:paraId="0B37C64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alat praktik dan peraga  dalam ruangan siswa TK  yang diadakan (paket)</w:t>
            </w:r>
          </w:p>
        </w:tc>
        <w:tc>
          <w:tcPr>
            <w:tcW w:w="763" w:type="dxa"/>
            <w:tcBorders>
              <w:top w:val="nil"/>
              <w:left w:val="nil"/>
              <w:bottom w:val="single" w:sz="8" w:space="0" w:color="auto"/>
              <w:right w:val="single" w:sz="8" w:space="0" w:color="auto"/>
            </w:tcBorders>
            <w:shd w:val="clear" w:color="000000" w:fill="FFFFFF"/>
            <w:noWrap/>
            <w:vAlign w:val="center"/>
            <w:hideMark/>
          </w:tcPr>
          <w:p w14:paraId="75BF50D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w:t>
            </w:r>
          </w:p>
        </w:tc>
        <w:tc>
          <w:tcPr>
            <w:tcW w:w="733" w:type="dxa"/>
            <w:tcBorders>
              <w:top w:val="nil"/>
              <w:left w:val="nil"/>
              <w:bottom w:val="single" w:sz="8" w:space="0" w:color="auto"/>
              <w:right w:val="single" w:sz="8" w:space="0" w:color="auto"/>
            </w:tcBorders>
            <w:shd w:val="clear" w:color="auto" w:fill="auto"/>
            <w:noWrap/>
            <w:vAlign w:val="center"/>
            <w:hideMark/>
          </w:tcPr>
          <w:p w14:paraId="478D0BE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61" w:type="dxa"/>
            <w:tcBorders>
              <w:top w:val="nil"/>
              <w:left w:val="nil"/>
              <w:bottom w:val="single" w:sz="8" w:space="0" w:color="auto"/>
              <w:right w:val="single" w:sz="8" w:space="0" w:color="auto"/>
            </w:tcBorders>
            <w:shd w:val="clear" w:color="auto" w:fill="auto"/>
            <w:noWrap/>
            <w:vAlign w:val="center"/>
            <w:hideMark/>
          </w:tcPr>
          <w:p w14:paraId="090EF8B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auto" w:fill="auto"/>
            <w:noWrap/>
            <w:vAlign w:val="center"/>
            <w:hideMark/>
          </w:tcPr>
          <w:p w14:paraId="1E6721E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758C439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w:t>
            </w:r>
          </w:p>
        </w:tc>
        <w:tc>
          <w:tcPr>
            <w:tcW w:w="726" w:type="dxa"/>
            <w:tcBorders>
              <w:top w:val="nil"/>
              <w:left w:val="nil"/>
              <w:bottom w:val="single" w:sz="8" w:space="0" w:color="auto"/>
              <w:right w:val="single" w:sz="8" w:space="0" w:color="auto"/>
            </w:tcBorders>
            <w:shd w:val="clear" w:color="auto" w:fill="auto"/>
            <w:noWrap/>
            <w:vAlign w:val="center"/>
            <w:hideMark/>
          </w:tcPr>
          <w:p w14:paraId="210A5CF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w:t>
            </w:r>
          </w:p>
        </w:tc>
        <w:tc>
          <w:tcPr>
            <w:tcW w:w="951" w:type="dxa"/>
            <w:tcBorders>
              <w:top w:val="nil"/>
              <w:left w:val="nil"/>
              <w:bottom w:val="single" w:sz="8" w:space="0" w:color="auto"/>
              <w:right w:val="single" w:sz="8" w:space="0" w:color="auto"/>
            </w:tcBorders>
            <w:shd w:val="clear" w:color="000000" w:fill="FFFFFF"/>
            <w:vAlign w:val="center"/>
            <w:hideMark/>
          </w:tcPr>
          <w:p w14:paraId="259E1B1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3D814E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23</w:t>
            </w:r>
          </w:p>
        </w:tc>
        <w:tc>
          <w:tcPr>
            <w:tcW w:w="801" w:type="dxa"/>
            <w:tcBorders>
              <w:top w:val="nil"/>
              <w:left w:val="nil"/>
              <w:bottom w:val="single" w:sz="8" w:space="0" w:color="auto"/>
              <w:right w:val="single" w:sz="8" w:space="0" w:color="auto"/>
            </w:tcBorders>
            <w:shd w:val="clear" w:color="auto" w:fill="auto"/>
            <w:noWrap/>
            <w:vAlign w:val="center"/>
            <w:hideMark/>
          </w:tcPr>
          <w:p w14:paraId="249EA0C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w:t>
            </w:r>
          </w:p>
        </w:tc>
        <w:tc>
          <w:tcPr>
            <w:tcW w:w="951" w:type="dxa"/>
            <w:tcBorders>
              <w:top w:val="nil"/>
              <w:left w:val="nil"/>
              <w:bottom w:val="single" w:sz="8" w:space="0" w:color="auto"/>
              <w:right w:val="single" w:sz="8" w:space="0" w:color="auto"/>
            </w:tcBorders>
            <w:shd w:val="clear" w:color="000000" w:fill="FFFFFF"/>
            <w:vAlign w:val="center"/>
            <w:hideMark/>
          </w:tcPr>
          <w:p w14:paraId="748BB26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w:t>
            </w:r>
          </w:p>
        </w:tc>
        <w:tc>
          <w:tcPr>
            <w:tcW w:w="733" w:type="dxa"/>
            <w:tcBorders>
              <w:top w:val="nil"/>
              <w:left w:val="nil"/>
              <w:bottom w:val="single" w:sz="8" w:space="0" w:color="auto"/>
              <w:right w:val="single" w:sz="8" w:space="0" w:color="auto"/>
            </w:tcBorders>
            <w:shd w:val="clear" w:color="auto" w:fill="auto"/>
            <w:noWrap/>
            <w:vAlign w:val="center"/>
            <w:hideMark/>
          </w:tcPr>
          <w:p w14:paraId="2E47589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w:t>
            </w:r>
          </w:p>
        </w:tc>
        <w:tc>
          <w:tcPr>
            <w:tcW w:w="793" w:type="dxa"/>
            <w:tcBorders>
              <w:top w:val="nil"/>
              <w:left w:val="nil"/>
              <w:bottom w:val="single" w:sz="8" w:space="0" w:color="auto"/>
              <w:right w:val="single" w:sz="8" w:space="0" w:color="auto"/>
            </w:tcBorders>
            <w:shd w:val="clear" w:color="auto" w:fill="auto"/>
            <w:noWrap/>
            <w:vAlign w:val="center"/>
            <w:hideMark/>
          </w:tcPr>
          <w:p w14:paraId="021F07A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B1161D3" w14:textId="77777777" w:rsidTr="004C2685">
        <w:trPr>
          <w:trHeight w:val="491"/>
        </w:trPr>
        <w:tc>
          <w:tcPr>
            <w:tcW w:w="2479" w:type="dxa"/>
            <w:tcBorders>
              <w:top w:val="nil"/>
              <w:left w:val="single" w:sz="8" w:space="0" w:color="auto"/>
              <w:bottom w:val="single" w:sz="4" w:space="0" w:color="auto"/>
              <w:right w:val="single" w:sz="8" w:space="0" w:color="auto"/>
            </w:tcBorders>
            <w:shd w:val="clear" w:color="auto" w:fill="auto"/>
            <w:vAlign w:val="center"/>
            <w:hideMark/>
          </w:tcPr>
          <w:p w14:paraId="6206534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Penyediaan Pendidik dan Tenaga Kependidikan bagi Satuan PAUD</w:t>
            </w:r>
          </w:p>
        </w:tc>
        <w:tc>
          <w:tcPr>
            <w:tcW w:w="2073" w:type="dxa"/>
            <w:tcBorders>
              <w:top w:val="nil"/>
              <w:left w:val="nil"/>
              <w:bottom w:val="single" w:sz="4" w:space="0" w:color="auto"/>
              <w:right w:val="single" w:sz="8" w:space="0" w:color="auto"/>
            </w:tcBorders>
            <w:shd w:val="clear" w:color="auto" w:fill="auto"/>
            <w:vAlign w:val="center"/>
            <w:hideMark/>
          </w:tcPr>
          <w:p w14:paraId="27B5732E"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pendidik dan tenaga kependidikan PAUD yang menerima Bosda (org)</w:t>
            </w:r>
          </w:p>
        </w:tc>
        <w:tc>
          <w:tcPr>
            <w:tcW w:w="763" w:type="dxa"/>
            <w:tcBorders>
              <w:top w:val="nil"/>
              <w:left w:val="nil"/>
              <w:bottom w:val="single" w:sz="4" w:space="0" w:color="auto"/>
              <w:right w:val="single" w:sz="8" w:space="0" w:color="auto"/>
            </w:tcBorders>
            <w:shd w:val="clear" w:color="000000" w:fill="FFFFFF"/>
            <w:noWrap/>
            <w:vAlign w:val="center"/>
            <w:hideMark/>
          </w:tcPr>
          <w:p w14:paraId="771081E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189</w:t>
            </w:r>
          </w:p>
        </w:tc>
        <w:tc>
          <w:tcPr>
            <w:tcW w:w="733" w:type="dxa"/>
            <w:tcBorders>
              <w:top w:val="nil"/>
              <w:left w:val="nil"/>
              <w:bottom w:val="single" w:sz="4" w:space="0" w:color="auto"/>
              <w:right w:val="single" w:sz="8" w:space="0" w:color="auto"/>
            </w:tcBorders>
            <w:shd w:val="clear" w:color="auto" w:fill="auto"/>
            <w:noWrap/>
            <w:vAlign w:val="center"/>
            <w:hideMark/>
          </w:tcPr>
          <w:p w14:paraId="4F536A3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201</w:t>
            </w:r>
          </w:p>
        </w:tc>
        <w:tc>
          <w:tcPr>
            <w:tcW w:w="861" w:type="dxa"/>
            <w:tcBorders>
              <w:top w:val="nil"/>
              <w:left w:val="nil"/>
              <w:bottom w:val="single" w:sz="4" w:space="0" w:color="auto"/>
              <w:right w:val="single" w:sz="8" w:space="0" w:color="auto"/>
            </w:tcBorders>
            <w:shd w:val="clear" w:color="auto" w:fill="auto"/>
            <w:noWrap/>
            <w:vAlign w:val="center"/>
            <w:hideMark/>
          </w:tcPr>
          <w:p w14:paraId="4E1F3D0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201</w:t>
            </w:r>
          </w:p>
        </w:tc>
        <w:tc>
          <w:tcPr>
            <w:tcW w:w="726" w:type="dxa"/>
            <w:tcBorders>
              <w:top w:val="nil"/>
              <w:left w:val="nil"/>
              <w:bottom w:val="single" w:sz="4" w:space="0" w:color="auto"/>
              <w:right w:val="single" w:sz="8" w:space="0" w:color="auto"/>
            </w:tcBorders>
            <w:shd w:val="clear" w:color="auto" w:fill="auto"/>
            <w:noWrap/>
            <w:vAlign w:val="center"/>
            <w:hideMark/>
          </w:tcPr>
          <w:p w14:paraId="1F74854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vAlign w:val="center"/>
            <w:hideMark/>
          </w:tcPr>
          <w:p w14:paraId="542A429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19</w:t>
            </w:r>
          </w:p>
        </w:tc>
        <w:tc>
          <w:tcPr>
            <w:tcW w:w="726" w:type="dxa"/>
            <w:tcBorders>
              <w:top w:val="nil"/>
              <w:left w:val="nil"/>
              <w:bottom w:val="single" w:sz="4" w:space="0" w:color="auto"/>
              <w:right w:val="single" w:sz="8" w:space="0" w:color="auto"/>
            </w:tcBorders>
            <w:shd w:val="clear" w:color="000000" w:fill="FFFFFF"/>
            <w:vAlign w:val="center"/>
            <w:hideMark/>
          </w:tcPr>
          <w:p w14:paraId="744AA65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19</w:t>
            </w:r>
          </w:p>
        </w:tc>
        <w:tc>
          <w:tcPr>
            <w:tcW w:w="951" w:type="dxa"/>
            <w:tcBorders>
              <w:top w:val="nil"/>
              <w:left w:val="nil"/>
              <w:bottom w:val="single" w:sz="4" w:space="0" w:color="auto"/>
              <w:right w:val="single" w:sz="8" w:space="0" w:color="auto"/>
            </w:tcBorders>
            <w:shd w:val="clear" w:color="000000" w:fill="FFFFFF"/>
            <w:vAlign w:val="center"/>
            <w:hideMark/>
          </w:tcPr>
          <w:p w14:paraId="6EDBB2D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vAlign w:val="center"/>
            <w:hideMark/>
          </w:tcPr>
          <w:p w14:paraId="7D67CEB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207</w:t>
            </w:r>
          </w:p>
        </w:tc>
        <w:tc>
          <w:tcPr>
            <w:tcW w:w="801" w:type="dxa"/>
            <w:tcBorders>
              <w:top w:val="nil"/>
              <w:left w:val="nil"/>
              <w:bottom w:val="single" w:sz="4" w:space="0" w:color="auto"/>
              <w:right w:val="single" w:sz="8" w:space="0" w:color="auto"/>
            </w:tcBorders>
            <w:shd w:val="clear" w:color="000000" w:fill="FFFFFF"/>
            <w:vAlign w:val="center"/>
            <w:hideMark/>
          </w:tcPr>
          <w:p w14:paraId="12725E1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w:t>
            </w:r>
          </w:p>
        </w:tc>
        <w:tc>
          <w:tcPr>
            <w:tcW w:w="951" w:type="dxa"/>
            <w:tcBorders>
              <w:top w:val="nil"/>
              <w:left w:val="nil"/>
              <w:bottom w:val="single" w:sz="4" w:space="0" w:color="auto"/>
              <w:right w:val="single" w:sz="8" w:space="0" w:color="auto"/>
            </w:tcBorders>
            <w:shd w:val="clear" w:color="000000" w:fill="FFFFFF"/>
            <w:vAlign w:val="center"/>
            <w:hideMark/>
          </w:tcPr>
          <w:p w14:paraId="489115F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8,21</w:t>
            </w:r>
          </w:p>
        </w:tc>
        <w:tc>
          <w:tcPr>
            <w:tcW w:w="733" w:type="dxa"/>
            <w:tcBorders>
              <w:top w:val="nil"/>
              <w:left w:val="nil"/>
              <w:bottom w:val="single" w:sz="4" w:space="0" w:color="auto"/>
              <w:right w:val="single" w:sz="8" w:space="0" w:color="auto"/>
            </w:tcBorders>
            <w:shd w:val="clear" w:color="auto" w:fill="auto"/>
            <w:noWrap/>
            <w:vAlign w:val="center"/>
            <w:hideMark/>
          </w:tcPr>
          <w:p w14:paraId="01055F2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25</w:t>
            </w:r>
          </w:p>
        </w:tc>
        <w:tc>
          <w:tcPr>
            <w:tcW w:w="793" w:type="dxa"/>
            <w:tcBorders>
              <w:top w:val="nil"/>
              <w:left w:val="nil"/>
              <w:bottom w:val="single" w:sz="4" w:space="0" w:color="auto"/>
              <w:right w:val="single" w:sz="8" w:space="0" w:color="auto"/>
            </w:tcBorders>
            <w:shd w:val="clear" w:color="auto" w:fill="auto"/>
            <w:noWrap/>
            <w:vAlign w:val="center"/>
            <w:hideMark/>
          </w:tcPr>
          <w:p w14:paraId="461F551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03DCA3E6" w14:textId="77777777" w:rsidTr="004C2685">
        <w:trPr>
          <w:trHeight w:val="503"/>
        </w:trPr>
        <w:tc>
          <w:tcPr>
            <w:tcW w:w="2479"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24E2BF9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lastRenderedPageBreak/>
              <w:t>Pengembangan Karir Pendidik dan Tenaga Kependidikan pada Satuan Pendidikan PAUD</w:t>
            </w:r>
          </w:p>
        </w:tc>
        <w:tc>
          <w:tcPr>
            <w:tcW w:w="2073" w:type="dxa"/>
            <w:tcBorders>
              <w:top w:val="single" w:sz="4" w:space="0" w:color="auto"/>
              <w:left w:val="nil"/>
              <w:bottom w:val="single" w:sz="4" w:space="0" w:color="auto"/>
              <w:right w:val="single" w:sz="8" w:space="0" w:color="auto"/>
            </w:tcBorders>
            <w:shd w:val="clear" w:color="auto" w:fill="auto"/>
            <w:vAlign w:val="center"/>
            <w:hideMark/>
          </w:tcPr>
          <w:p w14:paraId="29DD82FD"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guru, kepala sekolah, dan pengawas yang mengikuti lomba (org)</w:t>
            </w:r>
          </w:p>
        </w:tc>
        <w:tc>
          <w:tcPr>
            <w:tcW w:w="763" w:type="dxa"/>
            <w:tcBorders>
              <w:top w:val="single" w:sz="4" w:space="0" w:color="auto"/>
              <w:left w:val="nil"/>
              <w:bottom w:val="single" w:sz="4" w:space="0" w:color="auto"/>
              <w:right w:val="single" w:sz="8" w:space="0" w:color="auto"/>
            </w:tcBorders>
            <w:shd w:val="clear" w:color="000000" w:fill="FFFFFF"/>
            <w:noWrap/>
            <w:vAlign w:val="center"/>
            <w:hideMark/>
          </w:tcPr>
          <w:p w14:paraId="31F6EA0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15</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687D826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15</w:t>
            </w:r>
          </w:p>
        </w:tc>
        <w:tc>
          <w:tcPr>
            <w:tcW w:w="861" w:type="dxa"/>
            <w:tcBorders>
              <w:top w:val="single" w:sz="4" w:space="0" w:color="auto"/>
              <w:left w:val="nil"/>
              <w:bottom w:val="single" w:sz="4" w:space="0" w:color="auto"/>
              <w:right w:val="single" w:sz="8" w:space="0" w:color="auto"/>
            </w:tcBorders>
            <w:shd w:val="clear" w:color="auto" w:fill="auto"/>
            <w:noWrap/>
            <w:vAlign w:val="center"/>
            <w:hideMark/>
          </w:tcPr>
          <w:p w14:paraId="3201BF6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15</w:t>
            </w:r>
          </w:p>
        </w:tc>
        <w:tc>
          <w:tcPr>
            <w:tcW w:w="726" w:type="dxa"/>
            <w:tcBorders>
              <w:top w:val="single" w:sz="4" w:space="0" w:color="auto"/>
              <w:left w:val="nil"/>
              <w:bottom w:val="single" w:sz="4" w:space="0" w:color="auto"/>
              <w:right w:val="single" w:sz="8" w:space="0" w:color="auto"/>
            </w:tcBorders>
            <w:shd w:val="clear" w:color="auto" w:fill="auto"/>
            <w:noWrap/>
            <w:vAlign w:val="center"/>
            <w:hideMark/>
          </w:tcPr>
          <w:p w14:paraId="0817CB0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13D4766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single" w:sz="4" w:space="0" w:color="auto"/>
              <w:left w:val="nil"/>
              <w:bottom w:val="single" w:sz="4" w:space="0" w:color="auto"/>
              <w:right w:val="single" w:sz="8" w:space="0" w:color="auto"/>
            </w:tcBorders>
            <w:shd w:val="clear" w:color="auto" w:fill="auto"/>
            <w:noWrap/>
            <w:vAlign w:val="center"/>
            <w:hideMark/>
          </w:tcPr>
          <w:p w14:paraId="58CF235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single" w:sz="4" w:space="0" w:color="auto"/>
              <w:left w:val="nil"/>
              <w:bottom w:val="single" w:sz="4" w:space="0" w:color="auto"/>
              <w:right w:val="single" w:sz="8" w:space="0" w:color="auto"/>
            </w:tcBorders>
            <w:shd w:val="clear" w:color="auto" w:fill="auto"/>
            <w:noWrap/>
            <w:vAlign w:val="center"/>
            <w:hideMark/>
          </w:tcPr>
          <w:p w14:paraId="1D8C676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2E669762"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single" w:sz="4" w:space="0" w:color="auto"/>
              <w:left w:val="nil"/>
              <w:bottom w:val="single" w:sz="4" w:space="0" w:color="auto"/>
              <w:right w:val="single" w:sz="8" w:space="0" w:color="auto"/>
            </w:tcBorders>
            <w:shd w:val="clear" w:color="auto" w:fill="auto"/>
            <w:noWrap/>
            <w:vAlign w:val="center"/>
            <w:hideMark/>
          </w:tcPr>
          <w:p w14:paraId="30CA4559"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single" w:sz="4" w:space="0" w:color="auto"/>
              <w:left w:val="nil"/>
              <w:bottom w:val="single" w:sz="4" w:space="0" w:color="auto"/>
              <w:right w:val="single" w:sz="8" w:space="0" w:color="auto"/>
            </w:tcBorders>
            <w:shd w:val="clear" w:color="auto" w:fill="auto"/>
            <w:noWrap/>
            <w:vAlign w:val="center"/>
            <w:hideMark/>
          </w:tcPr>
          <w:p w14:paraId="5AD32A64"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720E2DF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250675A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31F342D8" w14:textId="77777777" w:rsidTr="004C2685">
        <w:trPr>
          <w:trHeight w:val="583"/>
        </w:trPr>
        <w:tc>
          <w:tcPr>
            <w:tcW w:w="2479" w:type="dxa"/>
            <w:vMerge/>
            <w:tcBorders>
              <w:top w:val="single" w:sz="4" w:space="0" w:color="auto"/>
              <w:left w:val="single" w:sz="8" w:space="0" w:color="auto"/>
              <w:bottom w:val="single" w:sz="8" w:space="0" w:color="000000"/>
              <w:right w:val="single" w:sz="8" w:space="0" w:color="auto"/>
            </w:tcBorders>
            <w:vAlign w:val="center"/>
            <w:hideMark/>
          </w:tcPr>
          <w:p w14:paraId="4288575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038A911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guru yang mengikuti lomba olimpiade guru nasional (org)</w:t>
            </w:r>
          </w:p>
        </w:tc>
        <w:tc>
          <w:tcPr>
            <w:tcW w:w="763" w:type="dxa"/>
            <w:tcBorders>
              <w:top w:val="single" w:sz="4" w:space="0" w:color="auto"/>
              <w:left w:val="nil"/>
              <w:bottom w:val="single" w:sz="8" w:space="0" w:color="auto"/>
              <w:right w:val="single" w:sz="8" w:space="0" w:color="auto"/>
            </w:tcBorders>
            <w:shd w:val="clear" w:color="000000" w:fill="FFFFFF"/>
            <w:noWrap/>
            <w:vAlign w:val="center"/>
            <w:hideMark/>
          </w:tcPr>
          <w:p w14:paraId="75EC46C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046498C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single" w:sz="4" w:space="0" w:color="auto"/>
              <w:left w:val="nil"/>
              <w:bottom w:val="single" w:sz="8" w:space="0" w:color="auto"/>
              <w:right w:val="single" w:sz="8" w:space="0" w:color="auto"/>
            </w:tcBorders>
            <w:shd w:val="clear" w:color="auto" w:fill="auto"/>
            <w:noWrap/>
            <w:vAlign w:val="center"/>
            <w:hideMark/>
          </w:tcPr>
          <w:p w14:paraId="2245418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55F016A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76A22ED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46EB684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500BA5E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000000" w:fill="FFFFFF"/>
            <w:vAlign w:val="center"/>
            <w:hideMark/>
          </w:tcPr>
          <w:p w14:paraId="69E7BD3E"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single" w:sz="4" w:space="0" w:color="auto"/>
              <w:left w:val="nil"/>
              <w:bottom w:val="single" w:sz="8" w:space="0" w:color="auto"/>
              <w:right w:val="single" w:sz="8" w:space="0" w:color="auto"/>
            </w:tcBorders>
            <w:shd w:val="clear" w:color="auto" w:fill="auto"/>
            <w:noWrap/>
            <w:vAlign w:val="center"/>
            <w:hideMark/>
          </w:tcPr>
          <w:p w14:paraId="7A53F42C"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01CB3778"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6C1BB74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7E522F7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1C7F7D28" w14:textId="77777777" w:rsidTr="0016502F">
        <w:trPr>
          <w:trHeight w:val="311"/>
        </w:trPr>
        <w:tc>
          <w:tcPr>
            <w:tcW w:w="2479" w:type="dxa"/>
            <w:vMerge/>
            <w:tcBorders>
              <w:top w:val="nil"/>
              <w:left w:val="single" w:sz="8" w:space="0" w:color="auto"/>
              <w:bottom w:val="single" w:sz="8" w:space="0" w:color="000000"/>
              <w:right w:val="single" w:sz="8" w:space="0" w:color="auto"/>
            </w:tcBorders>
            <w:vAlign w:val="center"/>
            <w:hideMark/>
          </w:tcPr>
          <w:p w14:paraId="5C5819E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3AE5BC88"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KKG TK yang di bina</w:t>
            </w:r>
          </w:p>
        </w:tc>
        <w:tc>
          <w:tcPr>
            <w:tcW w:w="763" w:type="dxa"/>
            <w:tcBorders>
              <w:top w:val="nil"/>
              <w:left w:val="nil"/>
              <w:bottom w:val="single" w:sz="8" w:space="0" w:color="auto"/>
              <w:right w:val="single" w:sz="8" w:space="0" w:color="auto"/>
            </w:tcBorders>
            <w:shd w:val="clear" w:color="000000" w:fill="FFFFFF"/>
            <w:noWrap/>
            <w:vAlign w:val="center"/>
            <w:hideMark/>
          </w:tcPr>
          <w:p w14:paraId="1A7E878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23</w:t>
            </w:r>
          </w:p>
        </w:tc>
        <w:tc>
          <w:tcPr>
            <w:tcW w:w="733" w:type="dxa"/>
            <w:tcBorders>
              <w:top w:val="nil"/>
              <w:left w:val="nil"/>
              <w:bottom w:val="single" w:sz="8" w:space="0" w:color="auto"/>
              <w:right w:val="single" w:sz="8" w:space="0" w:color="auto"/>
            </w:tcBorders>
            <w:shd w:val="clear" w:color="000000" w:fill="FFFFFF"/>
            <w:noWrap/>
            <w:vAlign w:val="center"/>
            <w:hideMark/>
          </w:tcPr>
          <w:p w14:paraId="0322CD0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23</w:t>
            </w:r>
          </w:p>
        </w:tc>
        <w:tc>
          <w:tcPr>
            <w:tcW w:w="861" w:type="dxa"/>
            <w:tcBorders>
              <w:top w:val="nil"/>
              <w:left w:val="nil"/>
              <w:bottom w:val="single" w:sz="8" w:space="0" w:color="auto"/>
              <w:right w:val="single" w:sz="8" w:space="0" w:color="auto"/>
            </w:tcBorders>
            <w:shd w:val="clear" w:color="000000" w:fill="FFFFFF"/>
            <w:noWrap/>
            <w:vAlign w:val="center"/>
            <w:hideMark/>
          </w:tcPr>
          <w:p w14:paraId="6920E7E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23</w:t>
            </w:r>
          </w:p>
        </w:tc>
        <w:tc>
          <w:tcPr>
            <w:tcW w:w="726" w:type="dxa"/>
            <w:tcBorders>
              <w:top w:val="nil"/>
              <w:left w:val="nil"/>
              <w:bottom w:val="single" w:sz="8" w:space="0" w:color="auto"/>
              <w:right w:val="single" w:sz="8" w:space="0" w:color="auto"/>
            </w:tcBorders>
            <w:shd w:val="clear" w:color="auto" w:fill="auto"/>
            <w:noWrap/>
            <w:vAlign w:val="center"/>
            <w:hideMark/>
          </w:tcPr>
          <w:p w14:paraId="2E6D58A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33EE869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0AEF24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32906A7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69509883"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53F7D884"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663A349D"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20164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6A6AC11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483265A" w14:textId="77777777" w:rsidTr="0016502F">
        <w:trPr>
          <w:trHeight w:val="1398"/>
        </w:trPr>
        <w:tc>
          <w:tcPr>
            <w:tcW w:w="2479" w:type="dxa"/>
            <w:vMerge/>
            <w:tcBorders>
              <w:top w:val="nil"/>
              <w:left w:val="single" w:sz="8" w:space="0" w:color="auto"/>
              <w:bottom w:val="single" w:sz="8" w:space="0" w:color="000000"/>
              <w:right w:val="single" w:sz="8" w:space="0" w:color="auto"/>
            </w:tcBorders>
            <w:vAlign w:val="center"/>
            <w:hideMark/>
          </w:tcPr>
          <w:p w14:paraId="61F13887"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7E127A7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Pendidik dan Tenaga Kependidikan yang Mendapatkan Fasilitasi Kenaikan Pangkat/Golongan, Pemberian Promosi, Peningkatan Kompetensi dan Kualifikasi(orang)</w:t>
            </w:r>
          </w:p>
        </w:tc>
        <w:tc>
          <w:tcPr>
            <w:tcW w:w="763" w:type="dxa"/>
            <w:tcBorders>
              <w:top w:val="nil"/>
              <w:left w:val="nil"/>
              <w:bottom w:val="single" w:sz="8" w:space="0" w:color="auto"/>
              <w:right w:val="single" w:sz="8" w:space="0" w:color="auto"/>
            </w:tcBorders>
            <w:shd w:val="clear" w:color="000000" w:fill="FFFFFF"/>
            <w:noWrap/>
            <w:vAlign w:val="center"/>
            <w:hideMark/>
          </w:tcPr>
          <w:p w14:paraId="25F0345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noWrap/>
            <w:vAlign w:val="center"/>
            <w:hideMark/>
          </w:tcPr>
          <w:p w14:paraId="0B15C29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000000" w:fill="FFFFFF"/>
            <w:noWrap/>
            <w:vAlign w:val="center"/>
            <w:hideMark/>
          </w:tcPr>
          <w:p w14:paraId="5CD7809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526CD0E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3396588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1.200</w:t>
            </w:r>
          </w:p>
        </w:tc>
        <w:tc>
          <w:tcPr>
            <w:tcW w:w="726" w:type="dxa"/>
            <w:tcBorders>
              <w:top w:val="nil"/>
              <w:left w:val="nil"/>
              <w:bottom w:val="single" w:sz="8" w:space="0" w:color="auto"/>
              <w:right w:val="single" w:sz="8" w:space="0" w:color="auto"/>
            </w:tcBorders>
            <w:shd w:val="clear" w:color="auto" w:fill="auto"/>
            <w:noWrap/>
            <w:vAlign w:val="center"/>
            <w:hideMark/>
          </w:tcPr>
          <w:p w14:paraId="29CDFDA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1.200</w:t>
            </w:r>
          </w:p>
        </w:tc>
        <w:tc>
          <w:tcPr>
            <w:tcW w:w="951" w:type="dxa"/>
            <w:tcBorders>
              <w:top w:val="nil"/>
              <w:left w:val="nil"/>
              <w:bottom w:val="single" w:sz="8" w:space="0" w:color="auto"/>
              <w:right w:val="single" w:sz="8" w:space="0" w:color="auto"/>
            </w:tcBorders>
            <w:shd w:val="clear" w:color="000000" w:fill="FFFFFF"/>
            <w:vAlign w:val="center"/>
            <w:hideMark/>
          </w:tcPr>
          <w:p w14:paraId="5E885FE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30D5281F"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1300</w:t>
            </w:r>
          </w:p>
        </w:tc>
        <w:tc>
          <w:tcPr>
            <w:tcW w:w="801" w:type="dxa"/>
            <w:tcBorders>
              <w:top w:val="nil"/>
              <w:left w:val="nil"/>
              <w:bottom w:val="single" w:sz="8" w:space="0" w:color="auto"/>
              <w:right w:val="single" w:sz="8" w:space="0" w:color="auto"/>
            </w:tcBorders>
            <w:shd w:val="clear" w:color="auto" w:fill="auto"/>
            <w:noWrap/>
            <w:vAlign w:val="center"/>
            <w:hideMark/>
          </w:tcPr>
          <w:p w14:paraId="7C70EDFF"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13674D7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000000" w:fill="FFFFFF"/>
            <w:vAlign w:val="center"/>
            <w:hideMark/>
          </w:tcPr>
          <w:p w14:paraId="7D12C0FD" w14:textId="77777777" w:rsidR="0016502F" w:rsidRPr="0016502F" w:rsidRDefault="0016502F" w:rsidP="0016502F">
            <w:pPr>
              <w:spacing w:after="0" w:line="240" w:lineRule="auto"/>
              <w:jc w:val="right"/>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7573</w:t>
            </w:r>
          </w:p>
        </w:tc>
        <w:tc>
          <w:tcPr>
            <w:tcW w:w="793" w:type="dxa"/>
            <w:tcBorders>
              <w:top w:val="nil"/>
              <w:left w:val="nil"/>
              <w:bottom w:val="single" w:sz="8" w:space="0" w:color="auto"/>
              <w:right w:val="single" w:sz="8" w:space="0" w:color="auto"/>
            </w:tcBorders>
            <w:shd w:val="clear" w:color="auto" w:fill="auto"/>
            <w:noWrap/>
            <w:vAlign w:val="center"/>
            <w:hideMark/>
          </w:tcPr>
          <w:p w14:paraId="53829B0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7B6F05B" w14:textId="77777777" w:rsidTr="0016502F">
        <w:trPr>
          <w:trHeight w:val="448"/>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4663225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Pembinaan Kelembagaan dan Manajemen PAUD</w:t>
            </w:r>
          </w:p>
        </w:tc>
        <w:tc>
          <w:tcPr>
            <w:tcW w:w="2073" w:type="dxa"/>
            <w:tcBorders>
              <w:top w:val="nil"/>
              <w:left w:val="nil"/>
              <w:bottom w:val="single" w:sz="8" w:space="0" w:color="auto"/>
              <w:right w:val="single" w:sz="8" w:space="0" w:color="auto"/>
            </w:tcBorders>
            <w:shd w:val="clear" w:color="auto" w:fill="auto"/>
            <w:vAlign w:val="center"/>
            <w:hideMark/>
          </w:tcPr>
          <w:p w14:paraId="642A113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lomba gebyar PAUD yg dilaksanakan (lomba)</w:t>
            </w:r>
          </w:p>
        </w:tc>
        <w:tc>
          <w:tcPr>
            <w:tcW w:w="763" w:type="dxa"/>
            <w:tcBorders>
              <w:top w:val="nil"/>
              <w:left w:val="nil"/>
              <w:bottom w:val="single" w:sz="8" w:space="0" w:color="auto"/>
              <w:right w:val="single" w:sz="8" w:space="0" w:color="auto"/>
            </w:tcBorders>
            <w:shd w:val="clear" w:color="000000" w:fill="FFFFFF"/>
            <w:noWrap/>
            <w:vAlign w:val="center"/>
            <w:hideMark/>
          </w:tcPr>
          <w:p w14:paraId="3CE2629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733" w:type="dxa"/>
            <w:tcBorders>
              <w:top w:val="nil"/>
              <w:left w:val="nil"/>
              <w:bottom w:val="single" w:sz="8" w:space="0" w:color="auto"/>
              <w:right w:val="single" w:sz="8" w:space="0" w:color="auto"/>
            </w:tcBorders>
            <w:shd w:val="clear" w:color="auto" w:fill="auto"/>
            <w:noWrap/>
            <w:vAlign w:val="center"/>
            <w:hideMark/>
          </w:tcPr>
          <w:p w14:paraId="53EDE46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861" w:type="dxa"/>
            <w:tcBorders>
              <w:top w:val="nil"/>
              <w:left w:val="nil"/>
              <w:bottom w:val="single" w:sz="8" w:space="0" w:color="auto"/>
              <w:right w:val="single" w:sz="8" w:space="0" w:color="auto"/>
            </w:tcBorders>
            <w:shd w:val="clear" w:color="auto" w:fill="auto"/>
            <w:noWrap/>
            <w:vAlign w:val="center"/>
            <w:hideMark/>
          </w:tcPr>
          <w:p w14:paraId="685FDBD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726" w:type="dxa"/>
            <w:tcBorders>
              <w:top w:val="nil"/>
              <w:left w:val="nil"/>
              <w:bottom w:val="single" w:sz="8" w:space="0" w:color="auto"/>
              <w:right w:val="single" w:sz="8" w:space="0" w:color="auto"/>
            </w:tcBorders>
            <w:shd w:val="clear" w:color="auto" w:fill="auto"/>
            <w:noWrap/>
            <w:vAlign w:val="center"/>
            <w:hideMark/>
          </w:tcPr>
          <w:p w14:paraId="4081CF8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4F04252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D11DCD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61534E72"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53F559EF"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0687FC98"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9F213BC" w14:textId="77777777" w:rsidR="0016502F" w:rsidRPr="0016502F" w:rsidRDefault="0016502F" w:rsidP="0016502F">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6EBD5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6077319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564D680C" w14:textId="77777777" w:rsidTr="004C2685">
        <w:trPr>
          <w:trHeight w:val="866"/>
        </w:trPr>
        <w:tc>
          <w:tcPr>
            <w:tcW w:w="2479" w:type="dxa"/>
            <w:vMerge/>
            <w:tcBorders>
              <w:top w:val="nil"/>
              <w:left w:val="single" w:sz="8" w:space="0" w:color="auto"/>
              <w:bottom w:val="single" w:sz="8" w:space="0" w:color="000000"/>
              <w:right w:val="single" w:sz="8" w:space="0" w:color="auto"/>
            </w:tcBorders>
            <w:vAlign w:val="center"/>
            <w:hideMark/>
          </w:tcPr>
          <w:p w14:paraId="202FC63A"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63D4598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PAUD yang Dilaksanakan Pembinaan Kelembagaan dan Manajemen(satuan pendidikan)</w:t>
            </w:r>
          </w:p>
        </w:tc>
        <w:tc>
          <w:tcPr>
            <w:tcW w:w="763" w:type="dxa"/>
            <w:tcBorders>
              <w:top w:val="nil"/>
              <w:left w:val="nil"/>
              <w:bottom w:val="single" w:sz="8" w:space="0" w:color="auto"/>
              <w:right w:val="single" w:sz="8" w:space="0" w:color="auto"/>
            </w:tcBorders>
            <w:shd w:val="clear" w:color="000000" w:fill="FFFFFF"/>
            <w:noWrap/>
            <w:vAlign w:val="center"/>
            <w:hideMark/>
          </w:tcPr>
          <w:p w14:paraId="647AEA8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5A8330A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75ED5B3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2DD0445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29D97EE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189</w:t>
            </w:r>
          </w:p>
        </w:tc>
        <w:tc>
          <w:tcPr>
            <w:tcW w:w="726" w:type="dxa"/>
            <w:tcBorders>
              <w:top w:val="nil"/>
              <w:left w:val="nil"/>
              <w:bottom w:val="single" w:sz="8" w:space="0" w:color="auto"/>
              <w:right w:val="single" w:sz="8" w:space="0" w:color="auto"/>
            </w:tcBorders>
            <w:shd w:val="clear" w:color="auto" w:fill="auto"/>
            <w:noWrap/>
            <w:vAlign w:val="center"/>
            <w:hideMark/>
          </w:tcPr>
          <w:p w14:paraId="17E6A64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189</w:t>
            </w:r>
          </w:p>
        </w:tc>
        <w:tc>
          <w:tcPr>
            <w:tcW w:w="951" w:type="dxa"/>
            <w:tcBorders>
              <w:top w:val="nil"/>
              <w:left w:val="nil"/>
              <w:bottom w:val="single" w:sz="8" w:space="0" w:color="auto"/>
              <w:right w:val="single" w:sz="8" w:space="0" w:color="auto"/>
            </w:tcBorders>
            <w:shd w:val="clear" w:color="000000" w:fill="FFFFFF"/>
            <w:vAlign w:val="center"/>
            <w:hideMark/>
          </w:tcPr>
          <w:p w14:paraId="0685F8B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5CA449A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199</w:t>
            </w:r>
          </w:p>
        </w:tc>
        <w:tc>
          <w:tcPr>
            <w:tcW w:w="801" w:type="dxa"/>
            <w:tcBorders>
              <w:top w:val="nil"/>
              <w:left w:val="nil"/>
              <w:bottom w:val="single" w:sz="8" w:space="0" w:color="auto"/>
              <w:right w:val="single" w:sz="8" w:space="0" w:color="auto"/>
            </w:tcBorders>
            <w:shd w:val="clear" w:color="auto" w:fill="auto"/>
            <w:noWrap/>
            <w:vAlign w:val="center"/>
            <w:hideMark/>
          </w:tcPr>
          <w:p w14:paraId="25AB0B40"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2DDB5FD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53F8301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189</w:t>
            </w:r>
          </w:p>
        </w:tc>
        <w:tc>
          <w:tcPr>
            <w:tcW w:w="793" w:type="dxa"/>
            <w:tcBorders>
              <w:top w:val="nil"/>
              <w:left w:val="nil"/>
              <w:bottom w:val="single" w:sz="8" w:space="0" w:color="auto"/>
              <w:right w:val="single" w:sz="8" w:space="0" w:color="auto"/>
            </w:tcBorders>
            <w:shd w:val="clear" w:color="auto" w:fill="auto"/>
            <w:noWrap/>
            <w:vAlign w:val="center"/>
            <w:hideMark/>
          </w:tcPr>
          <w:p w14:paraId="7359C7A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64296DC5" w14:textId="77777777" w:rsidTr="0016502F">
        <w:trPr>
          <w:trHeight w:val="406"/>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729D837A"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Pengelolaan Dana BOP PAUD</w:t>
            </w:r>
          </w:p>
        </w:tc>
        <w:tc>
          <w:tcPr>
            <w:tcW w:w="2073" w:type="dxa"/>
            <w:tcBorders>
              <w:top w:val="nil"/>
              <w:left w:val="nil"/>
              <w:bottom w:val="single" w:sz="8" w:space="0" w:color="auto"/>
              <w:right w:val="single" w:sz="8" w:space="0" w:color="auto"/>
            </w:tcBorders>
            <w:shd w:val="clear" w:color="auto" w:fill="auto"/>
            <w:vAlign w:val="center"/>
            <w:hideMark/>
          </w:tcPr>
          <w:p w14:paraId="1FC9C779"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TK yang menerima BOP PAUD (sekolah)</w:t>
            </w:r>
          </w:p>
        </w:tc>
        <w:tc>
          <w:tcPr>
            <w:tcW w:w="763" w:type="dxa"/>
            <w:tcBorders>
              <w:top w:val="nil"/>
              <w:left w:val="nil"/>
              <w:bottom w:val="single" w:sz="8" w:space="0" w:color="auto"/>
              <w:right w:val="single" w:sz="8" w:space="0" w:color="auto"/>
            </w:tcBorders>
            <w:shd w:val="clear" w:color="000000" w:fill="FFFFFF"/>
            <w:noWrap/>
            <w:vAlign w:val="center"/>
            <w:hideMark/>
          </w:tcPr>
          <w:p w14:paraId="1AF6330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175</w:t>
            </w:r>
          </w:p>
        </w:tc>
        <w:tc>
          <w:tcPr>
            <w:tcW w:w="733" w:type="dxa"/>
            <w:tcBorders>
              <w:top w:val="nil"/>
              <w:left w:val="nil"/>
              <w:bottom w:val="single" w:sz="8" w:space="0" w:color="auto"/>
              <w:right w:val="single" w:sz="8" w:space="0" w:color="auto"/>
            </w:tcBorders>
            <w:shd w:val="clear" w:color="auto" w:fill="auto"/>
            <w:noWrap/>
            <w:vAlign w:val="center"/>
            <w:hideMark/>
          </w:tcPr>
          <w:p w14:paraId="720FF3E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182</w:t>
            </w:r>
          </w:p>
        </w:tc>
        <w:tc>
          <w:tcPr>
            <w:tcW w:w="861" w:type="dxa"/>
            <w:tcBorders>
              <w:top w:val="nil"/>
              <w:left w:val="nil"/>
              <w:bottom w:val="single" w:sz="8" w:space="0" w:color="auto"/>
              <w:right w:val="single" w:sz="8" w:space="0" w:color="auto"/>
            </w:tcBorders>
            <w:shd w:val="clear" w:color="auto" w:fill="auto"/>
            <w:noWrap/>
            <w:vAlign w:val="center"/>
            <w:hideMark/>
          </w:tcPr>
          <w:p w14:paraId="690D8BE9"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177</w:t>
            </w:r>
          </w:p>
        </w:tc>
        <w:tc>
          <w:tcPr>
            <w:tcW w:w="726" w:type="dxa"/>
            <w:tcBorders>
              <w:top w:val="nil"/>
              <w:left w:val="nil"/>
              <w:bottom w:val="single" w:sz="8" w:space="0" w:color="auto"/>
              <w:right w:val="single" w:sz="8" w:space="0" w:color="auto"/>
            </w:tcBorders>
            <w:shd w:val="clear" w:color="auto" w:fill="auto"/>
            <w:noWrap/>
            <w:vAlign w:val="center"/>
            <w:hideMark/>
          </w:tcPr>
          <w:p w14:paraId="47BD482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97,25</w:t>
            </w:r>
          </w:p>
        </w:tc>
        <w:tc>
          <w:tcPr>
            <w:tcW w:w="733" w:type="dxa"/>
            <w:tcBorders>
              <w:top w:val="nil"/>
              <w:left w:val="nil"/>
              <w:bottom w:val="single" w:sz="8" w:space="0" w:color="auto"/>
              <w:right w:val="single" w:sz="8" w:space="0" w:color="auto"/>
            </w:tcBorders>
            <w:shd w:val="clear" w:color="000000" w:fill="FFFFFF"/>
            <w:vAlign w:val="center"/>
            <w:hideMark/>
          </w:tcPr>
          <w:p w14:paraId="4384F5B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190</w:t>
            </w:r>
          </w:p>
        </w:tc>
        <w:tc>
          <w:tcPr>
            <w:tcW w:w="726" w:type="dxa"/>
            <w:tcBorders>
              <w:top w:val="nil"/>
              <w:left w:val="nil"/>
              <w:bottom w:val="single" w:sz="8" w:space="0" w:color="auto"/>
              <w:right w:val="single" w:sz="8" w:space="0" w:color="auto"/>
            </w:tcBorders>
            <w:shd w:val="clear" w:color="000000" w:fill="FFFFFF"/>
            <w:noWrap/>
            <w:vAlign w:val="center"/>
            <w:hideMark/>
          </w:tcPr>
          <w:p w14:paraId="5ED2BA7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190</w:t>
            </w:r>
          </w:p>
        </w:tc>
        <w:tc>
          <w:tcPr>
            <w:tcW w:w="951" w:type="dxa"/>
            <w:tcBorders>
              <w:top w:val="nil"/>
              <w:left w:val="nil"/>
              <w:bottom w:val="single" w:sz="8" w:space="0" w:color="auto"/>
              <w:right w:val="single" w:sz="8" w:space="0" w:color="auto"/>
            </w:tcBorders>
            <w:shd w:val="clear" w:color="000000" w:fill="FFFFFF"/>
            <w:vAlign w:val="center"/>
            <w:hideMark/>
          </w:tcPr>
          <w:p w14:paraId="5547D99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407373C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198</w:t>
            </w:r>
          </w:p>
        </w:tc>
        <w:tc>
          <w:tcPr>
            <w:tcW w:w="801" w:type="dxa"/>
            <w:tcBorders>
              <w:top w:val="nil"/>
              <w:left w:val="nil"/>
              <w:bottom w:val="single" w:sz="8" w:space="0" w:color="auto"/>
              <w:right w:val="single" w:sz="8" w:space="0" w:color="auto"/>
            </w:tcBorders>
            <w:shd w:val="clear" w:color="auto" w:fill="auto"/>
            <w:noWrap/>
            <w:vAlign w:val="center"/>
            <w:hideMark/>
          </w:tcPr>
          <w:p w14:paraId="282EB301"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2295E8E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6C15DBCF"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190</w:t>
            </w:r>
          </w:p>
        </w:tc>
        <w:tc>
          <w:tcPr>
            <w:tcW w:w="793" w:type="dxa"/>
            <w:tcBorders>
              <w:top w:val="nil"/>
              <w:left w:val="nil"/>
              <w:bottom w:val="single" w:sz="8" w:space="0" w:color="auto"/>
              <w:right w:val="single" w:sz="8" w:space="0" w:color="auto"/>
            </w:tcBorders>
            <w:shd w:val="clear" w:color="auto" w:fill="auto"/>
            <w:noWrap/>
            <w:vAlign w:val="center"/>
            <w:hideMark/>
          </w:tcPr>
          <w:p w14:paraId="1D9E7CE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EF536E9" w14:textId="77777777" w:rsidTr="0016502F">
        <w:trPr>
          <w:trHeight w:val="819"/>
        </w:trPr>
        <w:tc>
          <w:tcPr>
            <w:tcW w:w="2479" w:type="dxa"/>
            <w:tcBorders>
              <w:top w:val="nil"/>
              <w:left w:val="single" w:sz="8" w:space="0" w:color="auto"/>
              <w:bottom w:val="single" w:sz="8" w:space="0" w:color="auto"/>
              <w:right w:val="single" w:sz="8" w:space="0" w:color="auto"/>
            </w:tcBorders>
            <w:shd w:val="clear" w:color="000000" w:fill="FFFFFF"/>
            <w:vAlign w:val="center"/>
            <w:hideMark/>
          </w:tcPr>
          <w:p w14:paraId="24651AF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Koordinasi, Perencanaan, Supervisi dan Evaluasi Layanan dibidang Pendidikan</w:t>
            </w:r>
          </w:p>
        </w:tc>
        <w:tc>
          <w:tcPr>
            <w:tcW w:w="2073" w:type="dxa"/>
            <w:tcBorders>
              <w:top w:val="nil"/>
              <w:left w:val="nil"/>
              <w:bottom w:val="single" w:sz="8" w:space="0" w:color="auto"/>
              <w:right w:val="single" w:sz="8" w:space="0" w:color="auto"/>
            </w:tcBorders>
            <w:shd w:val="clear" w:color="000000" w:fill="FFFFFF"/>
            <w:vAlign w:val="center"/>
            <w:hideMark/>
          </w:tcPr>
          <w:p w14:paraId="55C7A3D5"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dokumen hasil koordinasi, perencanaan, supervisi dan evaluasi layanan dibidang pendidikan (Dokumen)</w:t>
            </w:r>
          </w:p>
        </w:tc>
        <w:tc>
          <w:tcPr>
            <w:tcW w:w="763" w:type="dxa"/>
            <w:tcBorders>
              <w:top w:val="nil"/>
              <w:left w:val="nil"/>
              <w:bottom w:val="single" w:sz="8" w:space="0" w:color="auto"/>
              <w:right w:val="single" w:sz="8" w:space="0" w:color="auto"/>
            </w:tcBorders>
            <w:shd w:val="clear" w:color="000000" w:fill="FFFFFF"/>
            <w:noWrap/>
            <w:vAlign w:val="center"/>
            <w:hideMark/>
          </w:tcPr>
          <w:p w14:paraId="66E50E2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C5BC31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6758C8B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5418C92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55E9D19B"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061B0B7E"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56948EA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vAlign w:val="center"/>
            <w:hideMark/>
          </w:tcPr>
          <w:p w14:paraId="1C3096A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0F0F2D5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544AA1A4"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4E27FE46"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nil"/>
              <w:left w:val="nil"/>
              <w:bottom w:val="single" w:sz="8" w:space="0" w:color="auto"/>
              <w:right w:val="single" w:sz="8" w:space="0" w:color="auto"/>
            </w:tcBorders>
            <w:shd w:val="clear" w:color="auto" w:fill="auto"/>
            <w:noWrap/>
            <w:vAlign w:val="center"/>
            <w:hideMark/>
          </w:tcPr>
          <w:p w14:paraId="6F529A4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16502F" w:rsidRPr="00772AD2" w14:paraId="463B846F" w14:textId="77777777" w:rsidTr="0016502F">
        <w:trPr>
          <w:trHeight w:val="726"/>
        </w:trPr>
        <w:tc>
          <w:tcPr>
            <w:tcW w:w="2479" w:type="dxa"/>
            <w:tcBorders>
              <w:top w:val="nil"/>
              <w:left w:val="single" w:sz="8" w:space="0" w:color="auto"/>
              <w:bottom w:val="single" w:sz="8" w:space="0" w:color="auto"/>
              <w:right w:val="single" w:sz="8" w:space="0" w:color="auto"/>
            </w:tcBorders>
            <w:shd w:val="clear" w:color="000000" w:fill="FFFFFF"/>
            <w:vAlign w:val="center"/>
            <w:hideMark/>
          </w:tcPr>
          <w:p w14:paraId="30486D93"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Rehabilitasi Sedang/Berat Sarana, Prasarana dan Utilitas PAUD</w:t>
            </w:r>
          </w:p>
        </w:tc>
        <w:tc>
          <w:tcPr>
            <w:tcW w:w="2073" w:type="dxa"/>
            <w:tcBorders>
              <w:top w:val="nil"/>
              <w:left w:val="nil"/>
              <w:bottom w:val="single" w:sz="8" w:space="0" w:color="auto"/>
              <w:right w:val="single" w:sz="8" w:space="0" w:color="auto"/>
            </w:tcBorders>
            <w:shd w:val="clear" w:color="000000" w:fill="FFFFFF"/>
            <w:vAlign w:val="center"/>
            <w:hideMark/>
          </w:tcPr>
          <w:p w14:paraId="65A06D94"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Sarana, Prasarana dan Utilitas PAUD yang Telah Direhabilitasi Sedang/Berat</w:t>
            </w:r>
          </w:p>
        </w:tc>
        <w:tc>
          <w:tcPr>
            <w:tcW w:w="763" w:type="dxa"/>
            <w:tcBorders>
              <w:top w:val="nil"/>
              <w:left w:val="nil"/>
              <w:bottom w:val="single" w:sz="8" w:space="0" w:color="auto"/>
              <w:right w:val="single" w:sz="8" w:space="0" w:color="auto"/>
            </w:tcBorders>
            <w:shd w:val="clear" w:color="000000" w:fill="FFFFFF"/>
            <w:noWrap/>
            <w:vAlign w:val="center"/>
            <w:hideMark/>
          </w:tcPr>
          <w:p w14:paraId="5698A40D"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8DA6608"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D891C8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0018DFF5"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55547D37"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25547E33"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357A3C20"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vAlign w:val="center"/>
            <w:hideMark/>
          </w:tcPr>
          <w:p w14:paraId="2D616A0C"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0D2E20B6" w14:textId="77777777" w:rsidR="0016502F" w:rsidRPr="0016502F" w:rsidRDefault="0016502F" w:rsidP="0016502F">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3DA98B22"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C4B66DA"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93" w:type="dxa"/>
            <w:tcBorders>
              <w:top w:val="nil"/>
              <w:left w:val="nil"/>
              <w:bottom w:val="single" w:sz="8" w:space="0" w:color="auto"/>
              <w:right w:val="single" w:sz="8" w:space="0" w:color="auto"/>
            </w:tcBorders>
            <w:shd w:val="clear" w:color="auto" w:fill="auto"/>
            <w:noWrap/>
            <w:vAlign w:val="center"/>
            <w:hideMark/>
          </w:tcPr>
          <w:p w14:paraId="63B58851" w14:textId="77777777" w:rsidR="0016502F" w:rsidRPr="0016502F" w:rsidRDefault="0016502F" w:rsidP="0016502F">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r>
      <w:tr w:rsidR="008F28A4" w:rsidRPr="00772AD2" w14:paraId="0373DFBD" w14:textId="77777777" w:rsidTr="00F165EC">
        <w:trPr>
          <w:trHeight w:val="499"/>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74547D93" w14:textId="77777777" w:rsidR="008F28A4" w:rsidRPr="0016502F" w:rsidRDefault="008F28A4" w:rsidP="008F28A4">
            <w:pPr>
              <w:spacing w:after="0" w:line="240" w:lineRule="auto"/>
              <w:rPr>
                <w:rFonts w:ascii="Times New Roman" w:eastAsia="Times New Roman" w:hAnsi="Times New Roman" w:cs="Times New Roman"/>
                <w:b/>
                <w:bCs/>
                <w:color w:val="000000"/>
                <w:sz w:val="16"/>
                <w:szCs w:val="16"/>
                <w:lang w:val="en-ID" w:eastAsia="en-ID"/>
              </w:rPr>
            </w:pPr>
            <w:proofErr w:type="spellStart"/>
            <w:r w:rsidRPr="0016502F">
              <w:rPr>
                <w:rFonts w:ascii="Times New Roman" w:eastAsia="Times New Roman" w:hAnsi="Times New Roman" w:cs="Times New Roman"/>
                <w:b/>
                <w:bCs/>
                <w:color w:val="000000"/>
                <w:sz w:val="16"/>
                <w:szCs w:val="16"/>
                <w:lang w:val="en-ID" w:eastAsia="en-ID"/>
              </w:rPr>
              <w:t>Pengelolaan</w:t>
            </w:r>
            <w:proofErr w:type="spellEnd"/>
            <w:r w:rsidRPr="0016502F">
              <w:rPr>
                <w:rFonts w:ascii="Times New Roman" w:eastAsia="Times New Roman" w:hAnsi="Times New Roman" w:cs="Times New Roman"/>
                <w:b/>
                <w:bCs/>
                <w:color w:val="000000"/>
                <w:sz w:val="16"/>
                <w:szCs w:val="16"/>
                <w:lang w:val="en-ID" w:eastAsia="en-ID"/>
              </w:rPr>
              <w:t xml:space="preserve"> Pendidikan Nonformal/</w:t>
            </w:r>
            <w:proofErr w:type="spellStart"/>
            <w:r w:rsidRPr="0016502F">
              <w:rPr>
                <w:rFonts w:ascii="Times New Roman" w:eastAsia="Times New Roman" w:hAnsi="Times New Roman" w:cs="Times New Roman"/>
                <w:b/>
                <w:bCs/>
                <w:color w:val="000000"/>
                <w:sz w:val="16"/>
                <w:szCs w:val="16"/>
                <w:lang w:val="en-ID" w:eastAsia="en-ID"/>
              </w:rPr>
              <w:t>Kesetaraan</w:t>
            </w:r>
            <w:proofErr w:type="spellEnd"/>
          </w:p>
        </w:tc>
        <w:tc>
          <w:tcPr>
            <w:tcW w:w="2073" w:type="dxa"/>
            <w:tcBorders>
              <w:top w:val="nil"/>
              <w:left w:val="nil"/>
              <w:bottom w:val="single" w:sz="8" w:space="0" w:color="auto"/>
              <w:right w:val="single" w:sz="8" w:space="0" w:color="auto"/>
            </w:tcBorders>
            <w:shd w:val="clear" w:color="auto" w:fill="auto"/>
            <w:vAlign w:val="center"/>
            <w:hideMark/>
          </w:tcPr>
          <w:p w14:paraId="686255C7" w14:textId="77777777" w:rsidR="008F28A4" w:rsidRPr="0016502F" w:rsidRDefault="008F28A4" w:rsidP="008F28A4">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kelulusan warga belajar paket A, B, dan C (%)</w:t>
            </w:r>
          </w:p>
        </w:tc>
        <w:tc>
          <w:tcPr>
            <w:tcW w:w="763" w:type="dxa"/>
            <w:tcBorders>
              <w:top w:val="nil"/>
              <w:left w:val="nil"/>
              <w:bottom w:val="single" w:sz="8" w:space="0" w:color="auto"/>
              <w:right w:val="single" w:sz="8" w:space="0" w:color="auto"/>
            </w:tcBorders>
            <w:shd w:val="clear" w:color="000000" w:fill="FFFFFF"/>
            <w:noWrap/>
            <w:vAlign w:val="center"/>
            <w:hideMark/>
          </w:tcPr>
          <w:p w14:paraId="1F81AA5B" w14:textId="2C3083E8" w:rsidR="008F28A4" w:rsidRPr="0016502F" w:rsidRDefault="008F28A4" w:rsidP="008F28A4">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96,3</w:t>
            </w:r>
            <w:r>
              <w:rPr>
                <w:rFonts w:ascii="Times New Roman" w:eastAsia="Times New Roman" w:hAnsi="Times New Roman" w:cs="Times New Roman"/>
                <w:b/>
                <w:bCs/>
                <w:color w:val="000000"/>
                <w:sz w:val="16"/>
                <w:szCs w:val="16"/>
                <w:lang w:val="en-ID" w:eastAsia="en-ID"/>
              </w:rPr>
              <w:t>0</w:t>
            </w:r>
          </w:p>
        </w:tc>
        <w:tc>
          <w:tcPr>
            <w:tcW w:w="733" w:type="dxa"/>
            <w:tcBorders>
              <w:top w:val="nil"/>
              <w:left w:val="nil"/>
              <w:bottom w:val="single" w:sz="8" w:space="0" w:color="auto"/>
              <w:right w:val="single" w:sz="8" w:space="0" w:color="auto"/>
            </w:tcBorders>
            <w:shd w:val="clear" w:color="auto" w:fill="auto"/>
            <w:vAlign w:val="center"/>
            <w:hideMark/>
          </w:tcPr>
          <w:p w14:paraId="4C713096" w14:textId="27FDFAF3" w:rsidR="008F28A4" w:rsidRPr="0016502F" w:rsidRDefault="008F28A4" w:rsidP="008F28A4">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96</w:t>
            </w:r>
            <w:r>
              <w:rPr>
                <w:rFonts w:ascii="Times New Roman" w:eastAsia="Times New Roman" w:hAnsi="Times New Roman" w:cs="Times New Roman"/>
                <w:b/>
                <w:bCs/>
                <w:color w:val="000000"/>
                <w:sz w:val="16"/>
                <w:szCs w:val="16"/>
                <w:lang w:val="en-ID" w:eastAsia="en-ID"/>
              </w:rPr>
              <w:t>,60</w:t>
            </w:r>
          </w:p>
        </w:tc>
        <w:tc>
          <w:tcPr>
            <w:tcW w:w="861" w:type="dxa"/>
            <w:tcBorders>
              <w:top w:val="nil"/>
              <w:left w:val="nil"/>
              <w:bottom w:val="single" w:sz="8" w:space="0" w:color="auto"/>
              <w:right w:val="single" w:sz="8" w:space="0" w:color="auto"/>
            </w:tcBorders>
            <w:shd w:val="clear" w:color="000000" w:fill="FFFFFF"/>
            <w:vAlign w:val="center"/>
          </w:tcPr>
          <w:p w14:paraId="2D61C7EE" w14:textId="1D147FF7" w:rsidR="008F28A4" w:rsidRPr="0016502F" w:rsidRDefault="008F28A4" w:rsidP="008F28A4">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87</w:t>
            </w:r>
            <w:r>
              <w:rPr>
                <w:rFonts w:ascii="Times New Roman" w:eastAsia="Times New Roman" w:hAnsi="Times New Roman" w:cs="Times New Roman"/>
                <w:b/>
                <w:bCs/>
                <w:color w:val="000000"/>
                <w:sz w:val="16"/>
                <w:szCs w:val="16"/>
                <w:lang w:val="en-ID" w:eastAsia="en-ID"/>
              </w:rPr>
              <w:t>,</w:t>
            </w:r>
            <w:r w:rsidRPr="00251DBD">
              <w:rPr>
                <w:rFonts w:ascii="Times New Roman" w:eastAsia="Times New Roman" w:hAnsi="Times New Roman" w:cs="Times New Roman"/>
                <w:b/>
                <w:bCs/>
                <w:color w:val="000000"/>
                <w:sz w:val="16"/>
                <w:szCs w:val="16"/>
                <w:lang w:val="en-ID" w:eastAsia="en-ID"/>
              </w:rPr>
              <w:t>97</w:t>
            </w:r>
          </w:p>
        </w:tc>
        <w:tc>
          <w:tcPr>
            <w:tcW w:w="726" w:type="dxa"/>
            <w:tcBorders>
              <w:top w:val="nil"/>
              <w:left w:val="nil"/>
              <w:bottom w:val="single" w:sz="8" w:space="0" w:color="auto"/>
              <w:right w:val="single" w:sz="8" w:space="0" w:color="auto"/>
            </w:tcBorders>
            <w:shd w:val="clear" w:color="000000" w:fill="FFFFFF"/>
            <w:vAlign w:val="center"/>
          </w:tcPr>
          <w:p w14:paraId="1B3FBC58" w14:textId="367DF136" w:rsidR="008F28A4" w:rsidRPr="0016502F" w:rsidRDefault="008F28A4" w:rsidP="008F28A4">
            <w:pPr>
              <w:spacing w:after="0" w:line="240" w:lineRule="auto"/>
              <w:jc w:val="center"/>
              <w:rPr>
                <w:rFonts w:ascii="Times New Roman" w:eastAsia="Times New Roman" w:hAnsi="Times New Roman" w:cs="Times New Roman"/>
                <w:b/>
                <w:bCs/>
                <w:color w:val="000000"/>
                <w:sz w:val="16"/>
                <w:szCs w:val="16"/>
                <w:lang w:val="en-ID" w:eastAsia="en-ID"/>
              </w:rPr>
            </w:pPr>
            <w:r w:rsidRPr="00251DBD">
              <w:rPr>
                <w:rFonts w:ascii="Times New Roman" w:eastAsia="Times New Roman" w:hAnsi="Times New Roman" w:cs="Times New Roman"/>
                <w:b/>
                <w:bCs/>
                <w:color w:val="000000"/>
                <w:sz w:val="16"/>
                <w:szCs w:val="16"/>
                <w:lang w:val="en-ID" w:eastAsia="en-ID"/>
              </w:rPr>
              <w:t>91,35</w:t>
            </w:r>
          </w:p>
        </w:tc>
        <w:tc>
          <w:tcPr>
            <w:tcW w:w="733" w:type="dxa"/>
            <w:tcBorders>
              <w:top w:val="nil"/>
              <w:left w:val="nil"/>
              <w:bottom w:val="single" w:sz="8" w:space="0" w:color="auto"/>
              <w:right w:val="single" w:sz="8" w:space="0" w:color="auto"/>
            </w:tcBorders>
            <w:shd w:val="clear" w:color="auto" w:fill="auto"/>
            <w:vAlign w:val="center"/>
            <w:hideMark/>
          </w:tcPr>
          <w:p w14:paraId="77294F5C" w14:textId="32DF69B9" w:rsidR="008F28A4" w:rsidRPr="0016502F" w:rsidRDefault="008F28A4" w:rsidP="008F28A4">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96,</w:t>
            </w:r>
            <w:r>
              <w:rPr>
                <w:rFonts w:ascii="Times New Roman" w:eastAsia="Times New Roman" w:hAnsi="Times New Roman" w:cs="Times New Roman"/>
                <w:b/>
                <w:bCs/>
                <w:color w:val="000000"/>
                <w:sz w:val="16"/>
                <w:szCs w:val="16"/>
                <w:lang w:val="en-ID" w:eastAsia="en-ID"/>
              </w:rPr>
              <w:t>75</w:t>
            </w:r>
          </w:p>
        </w:tc>
        <w:tc>
          <w:tcPr>
            <w:tcW w:w="726" w:type="dxa"/>
            <w:tcBorders>
              <w:top w:val="nil"/>
              <w:left w:val="nil"/>
              <w:bottom w:val="single" w:sz="8" w:space="0" w:color="auto"/>
              <w:right w:val="single" w:sz="8" w:space="0" w:color="auto"/>
            </w:tcBorders>
            <w:shd w:val="clear" w:color="000000" w:fill="FFFFFF"/>
            <w:vAlign w:val="center"/>
          </w:tcPr>
          <w:p w14:paraId="06D682FF" w14:textId="53C6205A" w:rsidR="008F28A4" w:rsidRPr="0016502F" w:rsidRDefault="008F28A4" w:rsidP="008F28A4">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96,</w:t>
            </w:r>
            <w:r>
              <w:rPr>
                <w:rFonts w:ascii="Times New Roman" w:eastAsia="Times New Roman" w:hAnsi="Times New Roman" w:cs="Times New Roman"/>
                <w:b/>
                <w:bCs/>
                <w:color w:val="000000"/>
                <w:sz w:val="16"/>
                <w:szCs w:val="16"/>
                <w:lang w:val="en-ID" w:eastAsia="en-ID"/>
              </w:rPr>
              <w:t>60</w:t>
            </w:r>
          </w:p>
        </w:tc>
        <w:tc>
          <w:tcPr>
            <w:tcW w:w="951" w:type="dxa"/>
            <w:tcBorders>
              <w:top w:val="nil"/>
              <w:left w:val="nil"/>
              <w:bottom w:val="single" w:sz="8" w:space="0" w:color="auto"/>
              <w:right w:val="single" w:sz="8" w:space="0" w:color="auto"/>
            </w:tcBorders>
            <w:shd w:val="clear" w:color="000000" w:fill="FFFFFF"/>
            <w:vAlign w:val="center"/>
          </w:tcPr>
          <w:p w14:paraId="6E6C2CCD" w14:textId="24A211ED" w:rsidR="008F28A4" w:rsidRPr="0016502F" w:rsidRDefault="008F28A4" w:rsidP="008F28A4">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vAlign w:val="center"/>
            <w:hideMark/>
          </w:tcPr>
          <w:p w14:paraId="46FFAF35" w14:textId="2B382DFE" w:rsidR="008F28A4" w:rsidRPr="0016502F" w:rsidRDefault="008F28A4" w:rsidP="008F28A4">
            <w:pPr>
              <w:spacing w:after="0" w:line="240" w:lineRule="auto"/>
              <w:jc w:val="right"/>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96,</w:t>
            </w:r>
            <w:r>
              <w:rPr>
                <w:rFonts w:ascii="Times New Roman" w:eastAsia="Times New Roman" w:hAnsi="Times New Roman" w:cs="Times New Roman"/>
                <w:b/>
                <w:bCs/>
                <w:color w:val="000000"/>
                <w:sz w:val="16"/>
                <w:szCs w:val="16"/>
                <w:lang w:val="en-ID" w:eastAsia="en-ID"/>
              </w:rPr>
              <w:t>90</w:t>
            </w:r>
          </w:p>
        </w:tc>
        <w:tc>
          <w:tcPr>
            <w:tcW w:w="801" w:type="dxa"/>
            <w:tcBorders>
              <w:top w:val="nil"/>
              <w:left w:val="nil"/>
              <w:bottom w:val="single" w:sz="8" w:space="0" w:color="auto"/>
              <w:right w:val="single" w:sz="8" w:space="0" w:color="auto"/>
            </w:tcBorders>
            <w:shd w:val="clear" w:color="000000" w:fill="FFFFFF"/>
            <w:vAlign w:val="center"/>
            <w:hideMark/>
          </w:tcPr>
          <w:p w14:paraId="59F14C1C" w14:textId="77777777" w:rsidR="008F28A4" w:rsidRPr="0016502F" w:rsidRDefault="008F28A4" w:rsidP="008F28A4">
            <w:pPr>
              <w:spacing w:after="0" w:line="240" w:lineRule="auto"/>
              <w:jc w:val="right"/>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951" w:type="dxa"/>
            <w:tcBorders>
              <w:top w:val="nil"/>
              <w:left w:val="nil"/>
              <w:bottom w:val="single" w:sz="8" w:space="0" w:color="auto"/>
              <w:right w:val="single" w:sz="8" w:space="0" w:color="auto"/>
            </w:tcBorders>
            <w:shd w:val="clear" w:color="000000" w:fill="FFFFFF"/>
            <w:vAlign w:val="center"/>
            <w:hideMark/>
          </w:tcPr>
          <w:p w14:paraId="1901AF6E" w14:textId="77777777" w:rsidR="008F28A4" w:rsidRPr="0016502F" w:rsidRDefault="008F28A4" w:rsidP="008F28A4">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733" w:type="dxa"/>
            <w:tcBorders>
              <w:top w:val="nil"/>
              <w:left w:val="nil"/>
              <w:bottom w:val="single" w:sz="8" w:space="0" w:color="auto"/>
              <w:right w:val="single" w:sz="8" w:space="0" w:color="auto"/>
            </w:tcBorders>
            <w:shd w:val="clear" w:color="auto" w:fill="auto"/>
            <w:noWrap/>
            <w:vAlign w:val="center"/>
            <w:hideMark/>
          </w:tcPr>
          <w:p w14:paraId="70B3DFF5" w14:textId="592149CD" w:rsidR="008F28A4" w:rsidRPr="0016502F" w:rsidRDefault="008F28A4" w:rsidP="008F28A4">
            <w:pPr>
              <w:spacing w:after="0" w:line="240" w:lineRule="auto"/>
              <w:jc w:val="center"/>
              <w:rPr>
                <w:rFonts w:ascii="Times New Roman" w:eastAsia="Times New Roman" w:hAnsi="Times New Roman" w:cs="Times New Roman"/>
                <w:b/>
                <w:bCs/>
                <w:color w:val="FF0000"/>
                <w:sz w:val="16"/>
                <w:szCs w:val="16"/>
                <w:lang w:val="en-ID" w:eastAsia="en-ID"/>
              </w:rPr>
            </w:pPr>
            <w:r>
              <w:rPr>
                <w:rFonts w:ascii="Times New Roman" w:eastAsia="Times New Roman" w:hAnsi="Times New Roman" w:cs="Times New Roman"/>
                <w:b/>
                <w:bCs/>
                <w:color w:val="000000"/>
                <w:sz w:val="16"/>
                <w:szCs w:val="16"/>
                <w:lang w:val="en-ID" w:eastAsia="en-ID"/>
              </w:rPr>
              <w:t>100</w:t>
            </w:r>
          </w:p>
        </w:tc>
        <w:tc>
          <w:tcPr>
            <w:tcW w:w="793" w:type="dxa"/>
            <w:tcBorders>
              <w:top w:val="nil"/>
              <w:left w:val="nil"/>
              <w:bottom w:val="single" w:sz="8" w:space="0" w:color="auto"/>
              <w:right w:val="single" w:sz="8" w:space="0" w:color="auto"/>
            </w:tcBorders>
            <w:shd w:val="clear" w:color="auto" w:fill="auto"/>
            <w:noWrap/>
            <w:vAlign w:val="center"/>
            <w:hideMark/>
          </w:tcPr>
          <w:p w14:paraId="3FA3A168" w14:textId="77777777" w:rsidR="008F28A4" w:rsidRPr="0016502F" w:rsidRDefault="008F28A4" w:rsidP="008F28A4">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F165EC" w:rsidRPr="00772AD2" w14:paraId="54614E7C" w14:textId="77777777" w:rsidTr="0016502F">
        <w:trPr>
          <w:trHeight w:val="547"/>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0F5AF7AE"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proofErr w:type="spellStart"/>
            <w:r w:rsidRPr="0016502F">
              <w:rPr>
                <w:rFonts w:ascii="Times New Roman" w:eastAsia="Times New Roman" w:hAnsi="Times New Roman" w:cs="Times New Roman"/>
                <w:color w:val="000000"/>
                <w:sz w:val="16"/>
                <w:szCs w:val="16"/>
                <w:lang w:val="en-ID" w:eastAsia="en-ID"/>
              </w:rPr>
              <w:t>Pengembangan</w:t>
            </w:r>
            <w:proofErr w:type="spellEnd"/>
            <w:r w:rsidRPr="0016502F">
              <w:rPr>
                <w:rFonts w:ascii="Times New Roman" w:eastAsia="Times New Roman" w:hAnsi="Times New Roman" w:cs="Times New Roman"/>
                <w:color w:val="000000"/>
                <w:sz w:val="16"/>
                <w:szCs w:val="16"/>
                <w:lang w:val="en-ID" w:eastAsia="en-ID"/>
              </w:rPr>
              <w:t xml:space="preserve"> </w:t>
            </w:r>
            <w:proofErr w:type="spellStart"/>
            <w:r w:rsidRPr="0016502F">
              <w:rPr>
                <w:rFonts w:ascii="Times New Roman" w:eastAsia="Times New Roman" w:hAnsi="Times New Roman" w:cs="Times New Roman"/>
                <w:color w:val="000000"/>
                <w:sz w:val="16"/>
                <w:szCs w:val="16"/>
                <w:lang w:val="en-ID" w:eastAsia="en-ID"/>
              </w:rPr>
              <w:t>Karir</w:t>
            </w:r>
            <w:proofErr w:type="spellEnd"/>
            <w:r w:rsidRPr="0016502F">
              <w:rPr>
                <w:rFonts w:ascii="Times New Roman" w:eastAsia="Times New Roman" w:hAnsi="Times New Roman" w:cs="Times New Roman"/>
                <w:color w:val="000000"/>
                <w:sz w:val="16"/>
                <w:szCs w:val="16"/>
                <w:lang w:val="en-ID" w:eastAsia="en-ID"/>
              </w:rPr>
              <w:t xml:space="preserve"> </w:t>
            </w:r>
            <w:proofErr w:type="spellStart"/>
            <w:r w:rsidRPr="0016502F">
              <w:rPr>
                <w:rFonts w:ascii="Times New Roman" w:eastAsia="Times New Roman" w:hAnsi="Times New Roman" w:cs="Times New Roman"/>
                <w:color w:val="000000"/>
                <w:sz w:val="16"/>
                <w:szCs w:val="16"/>
                <w:lang w:val="en-ID" w:eastAsia="en-ID"/>
              </w:rPr>
              <w:t>Pendidik</w:t>
            </w:r>
            <w:proofErr w:type="spellEnd"/>
            <w:r w:rsidRPr="0016502F">
              <w:rPr>
                <w:rFonts w:ascii="Times New Roman" w:eastAsia="Times New Roman" w:hAnsi="Times New Roman" w:cs="Times New Roman"/>
                <w:color w:val="000000"/>
                <w:sz w:val="16"/>
                <w:szCs w:val="16"/>
                <w:lang w:val="en-ID" w:eastAsia="en-ID"/>
              </w:rPr>
              <w:t xml:space="preserve"> dan Tenaga Kependidikan pada Satuan Pendidikan Nonformal/Kesetaraan</w:t>
            </w:r>
          </w:p>
        </w:tc>
        <w:tc>
          <w:tcPr>
            <w:tcW w:w="2073" w:type="dxa"/>
            <w:tcBorders>
              <w:top w:val="nil"/>
              <w:left w:val="nil"/>
              <w:bottom w:val="single" w:sz="8" w:space="0" w:color="auto"/>
              <w:right w:val="single" w:sz="8" w:space="0" w:color="auto"/>
            </w:tcBorders>
            <w:shd w:val="clear" w:color="auto" w:fill="auto"/>
            <w:vAlign w:val="center"/>
            <w:hideMark/>
          </w:tcPr>
          <w:p w14:paraId="2FDC9385"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TUTOR penyelenggara dan pengelola yang dilatih (org)</w:t>
            </w:r>
          </w:p>
        </w:tc>
        <w:tc>
          <w:tcPr>
            <w:tcW w:w="763" w:type="dxa"/>
            <w:tcBorders>
              <w:top w:val="nil"/>
              <w:left w:val="nil"/>
              <w:bottom w:val="single" w:sz="8" w:space="0" w:color="auto"/>
              <w:right w:val="single" w:sz="8" w:space="0" w:color="auto"/>
            </w:tcBorders>
            <w:shd w:val="clear" w:color="auto" w:fill="auto"/>
            <w:vAlign w:val="center"/>
            <w:hideMark/>
          </w:tcPr>
          <w:p w14:paraId="3C142FD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43</w:t>
            </w:r>
          </w:p>
        </w:tc>
        <w:tc>
          <w:tcPr>
            <w:tcW w:w="733" w:type="dxa"/>
            <w:tcBorders>
              <w:top w:val="nil"/>
              <w:left w:val="nil"/>
              <w:bottom w:val="single" w:sz="8" w:space="0" w:color="auto"/>
              <w:right w:val="single" w:sz="8" w:space="0" w:color="auto"/>
            </w:tcBorders>
            <w:shd w:val="clear" w:color="auto" w:fill="auto"/>
            <w:noWrap/>
            <w:vAlign w:val="center"/>
            <w:hideMark/>
          </w:tcPr>
          <w:p w14:paraId="6D7BC209"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3FCFD44C"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2310395C"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075386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6C022AF9"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A3784F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EF426BC"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677EC692"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594CBCC"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85B152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1947039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5027184B" w14:textId="77777777" w:rsidTr="004C2685">
        <w:trPr>
          <w:trHeight w:val="572"/>
        </w:trPr>
        <w:tc>
          <w:tcPr>
            <w:tcW w:w="2479" w:type="dxa"/>
            <w:tcBorders>
              <w:top w:val="nil"/>
              <w:left w:val="single" w:sz="8" w:space="0" w:color="auto"/>
              <w:bottom w:val="single" w:sz="4" w:space="0" w:color="auto"/>
              <w:right w:val="single" w:sz="8" w:space="0" w:color="auto"/>
            </w:tcBorders>
            <w:shd w:val="clear" w:color="auto" w:fill="auto"/>
            <w:vAlign w:val="center"/>
            <w:hideMark/>
          </w:tcPr>
          <w:p w14:paraId="340CBF58"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Pembinaan Kelembagaan dan Manajemen Sekolah Nonformal/Kesetaraan</w:t>
            </w:r>
          </w:p>
        </w:tc>
        <w:tc>
          <w:tcPr>
            <w:tcW w:w="2073" w:type="dxa"/>
            <w:tcBorders>
              <w:top w:val="nil"/>
              <w:left w:val="nil"/>
              <w:bottom w:val="single" w:sz="4" w:space="0" w:color="auto"/>
              <w:right w:val="single" w:sz="8" w:space="0" w:color="auto"/>
            </w:tcBorders>
            <w:shd w:val="clear" w:color="auto" w:fill="auto"/>
            <w:vAlign w:val="center"/>
            <w:hideMark/>
          </w:tcPr>
          <w:p w14:paraId="681553B4"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peserta yang mengikuti penyelenggaraan Hari Aksara Internasional (HAI)</w:t>
            </w:r>
          </w:p>
        </w:tc>
        <w:tc>
          <w:tcPr>
            <w:tcW w:w="763" w:type="dxa"/>
            <w:tcBorders>
              <w:top w:val="nil"/>
              <w:left w:val="nil"/>
              <w:bottom w:val="single" w:sz="4" w:space="0" w:color="auto"/>
              <w:right w:val="single" w:sz="8" w:space="0" w:color="auto"/>
            </w:tcBorders>
            <w:shd w:val="clear" w:color="000000" w:fill="FFFFFF"/>
            <w:noWrap/>
            <w:vAlign w:val="center"/>
            <w:hideMark/>
          </w:tcPr>
          <w:p w14:paraId="15391E3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0</w:t>
            </w:r>
          </w:p>
        </w:tc>
        <w:tc>
          <w:tcPr>
            <w:tcW w:w="733" w:type="dxa"/>
            <w:tcBorders>
              <w:top w:val="nil"/>
              <w:left w:val="nil"/>
              <w:bottom w:val="single" w:sz="4" w:space="0" w:color="auto"/>
              <w:right w:val="single" w:sz="8" w:space="0" w:color="auto"/>
            </w:tcBorders>
            <w:shd w:val="clear" w:color="auto" w:fill="auto"/>
            <w:noWrap/>
            <w:vAlign w:val="center"/>
            <w:hideMark/>
          </w:tcPr>
          <w:p w14:paraId="4B483D07"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4" w:space="0" w:color="auto"/>
              <w:right w:val="single" w:sz="8" w:space="0" w:color="auto"/>
            </w:tcBorders>
            <w:shd w:val="clear" w:color="auto" w:fill="auto"/>
            <w:noWrap/>
            <w:vAlign w:val="center"/>
            <w:hideMark/>
          </w:tcPr>
          <w:p w14:paraId="2D5A1FB8"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4" w:space="0" w:color="auto"/>
              <w:right w:val="single" w:sz="8" w:space="0" w:color="auto"/>
            </w:tcBorders>
            <w:shd w:val="clear" w:color="auto" w:fill="auto"/>
            <w:noWrap/>
            <w:vAlign w:val="center"/>
            <w:hideMark/>
          </w:tcPr>
          <w:p w14:paraId="757F9814"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4" w:space="0" w:color="auto"/>
              <w:right w:val="single" w:sz="8" w:space="0" w:color="auto"/>
            </w:tcBorders>
            <w:shd w:val="clear" w:color="auto" w:fill="auto"/>
            <w:noWrap/>
            <w:vAlign w:val="center"/>
            <w:hideMark/>
          </w:tcPr>
          <w:p w14:paraId="3AFA26FC"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4" w:space="0" w:color="auto"/>
              <w:right w:val="single" w:sz="8" w:space="0" w:color="auto"/>
            </w:tcBorders>
            <w:shd w:val="clear" w:color="auto" w:fill="auto"/>
            <w:noWrap/>
            <w:vAlign w:val="center"/>
            <w:hideMark/>
          </w:tcPr>
          <w:p w14:paraId="29B664C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4" w:space="0" w:color="auto"/>
              <w:right w:val="single" w:sz="8" w:space="0" w:color="auto"/>
            </w:tcBorders>
            <w:shd w:val="clear" w:color="auto" w:fill="auto"/>
            <w:noWrap/>
            <w:vAlign w:val="center"/>
            <w:hideMark/>
          </w:tcPr>
          <w:p w14:paraId="55459204"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4" w:space="0" w:color="auto"/>
              <w:right w:val="single" w:sz="8" w:space="0" w:color="auto"/>
            </w:tcBorders>
            <w:shd w:val="clear" w:color="auto" w:fill="auto"/>
            <w:noWrap/>
            <w:vAlign w:val="center"/>
            <w:hideMark/>
          </w:tcPr>
          <w:p w14:paraId="68FF8E39"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4" w:space="0" w:color="auto"/>
              <w:right w:val="single" w:sz="8" w:space="0" w:color="auto"/>
            </w:tcBorders>
            <w:shd w:val="clear" w:color="auto" w:fill="auto"/>
            <w:noWrap/>
            <w:vAlign w:val="center"/>
            <w:hideMark/>
          </w:tcPr>
          <w:p w14:paraId="2F001AB1"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4" w:space="0" w:color="auto"/>
              <w:right w:val="single" w:sz="8" w:space="0" w:color="auto"/>
            </w:tcBorders>
            <w:shd w:val="clear" w:color="auto" w:fill="auto"/>
            <w:noWrap/>
            <w:vAlign w:val="center"/>
            <w:hideMark/>
          </w:tcPr>
          <w:p w14:paraId="320CC70D"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4" w:space="0" w:color="auto"/>
              <w:right w:val="single" w:sz="8" w:space="0" w:color="auto"/>
            </w:tcBorders>
            <w:shd w:val="clear" w:color="auto" w:fill="auto"/>
            <w:noWrap/>
            <w:vAlign w:val="center"/>
            <w:hideMark/>
          </w:tcPr>
          <w:p w14:paraId="2F3D13E4"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4" w:space="0" w:color="auto"/>
              <w:right w:val="single" w:sz="8" w:space="0" w:color="auto"/>
            </w:tcBorders>
            <w:shd w:val="clear" w:color="auto" w:fill="auto"/>
            <w:noWrap/>
            <w:vAlign w:val="center"/>
            <w:hideMark/>
          </w:tcPr>
          <w:p w14:paraId="5530E75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0E3AE151" w14:textId="77777777" w:rsidTr="004C2685">
        <w:trPr>
          <w:trHeight w:val="644"/>
        </w:trPr>
        <w:tc>
          <w:tcPr>
            <w:tcW w:w="2479"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6DBD77B"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lastRenderedPageBreak/>
              <w:t>Pengelolaan Dana BOP Sekolah Nonformal/Kesetaraan</w:t>
            </w:r>
          </w:p>
        </w:tc>
        <w:tc>
          <w:tcPr>
            <w:tcW w:w="2073" w:type="dxa"/>
            <w:tcBorders>
              <w:top w:val="single" w:sz="4" w:space="0" w:color="auto"/>
              <w:left w:val="nil"/>
              <w:bottom w:val="single" w:sz="4" w:space="0" w:color="auto"/>
              <w:right w:val="single" w:sz="8" w:space="0" w:color="auto"/>
            </w:tcBorders>
            <w:shd w:val="clear" w:color="auto" w:fill="auto"/>
            <w:vAlign w:val="center"/>
            <w:hideMark/>
          </w:tcPr>
          <w:p w14:paraId="3AE6422E"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lembaga yang menerima BOP Kesetaraan (PKBM)</w:t>
            </w:r>
          </w:p>
        </w:tc>
        <w:tc>
          <w:tcPr>
            <w:tcW w:w="763" w:type="dxa"/>
            <w:tcBorders>
              <w:top w:val="single" w:sz="4" w:space="0" w:color="auto"/>
              <w:left w:val="nil"/>
              <w:bottom w:val="single" w:sz="4" w:space="0" w:color="auto"/>
              <w:right w:val="single" w:sz="8" w:space="0" w:color="auto"/>
            </w:tcBorders>
            <w:shd w:val="clear" w:color="000000" w:fill="FFFFFF"/>
            <w:noWrap/>
            <w:vAlign w:val="center"/>
            <w:hideMark/>
          </w:tcPr>
          <w:p w14:paraId="2E85B6E7"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5AC68DBD"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861" w:type="dxa"/>
            <w:tcBorders>
              <w:top w:val="single" w:sz="4" w:space="0" w:color="auto"/>
              <w:left w:val="nil"/>
              <w:bottom w:val="single" w:sz="4" w:space="0" w:color="auto"/>
              <w:right w:val="single" w:sz="8" w:space="0" w:color="auto"/>
            </w:tcBorders>
            <w:shd w:val="clear" w:color="auto" w:fill="auto"/>
            <w:noWrap/>
            <w:vAlign w:val="center"/>
            <w:hideMark/>
          </w:tcPr>
          <w:p w14:paraId="0E3872FD"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26" w:type="dxa"/>
            <w:tcBorders>
              <w:top w:val="single" w:sz="4" w:space="0" w:color="auto"/>
              <w:left w:val="nil"/>
              <w:bottom w:val="single" w:sz="4" w:space="0" w:color="auto"/>
              <w:right w:val="single" w:sz="8" w:space="0" w:color="auto"/>
            </w:tcBorders>
            <w:shd w:val="clear" w:color="auto" w:fill="auto"/>
            <w:noWrap/>
            <w:vAlign w:val="center"/>
            <w:hideMark/>
          </w:tcPr>
          <w:p w14:paraId="26A019E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670E32B1"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26" w:type="dxa"/>
            <w:tcBorders>
              <w:top w:val="single" w:sz="4" w:space="0" w:color="auto"/>
              <w:left w:val="nil"/>
              <w:bottom w:val="single" w:sz="4" w:space="0" w:color="auto"/>
              <w:right w:val="single" w:sz="8" w:space="0" w:color="auto"/>
            </w:tcBorders>
            <w:shd w:val="clear" w:color="auto" w:fill="auto"/>
            <w:noWrap/>
            <w:vAlign w:val="center"/>
            <w:hideMark/>
          </w:tcPr>
          <w:p w14:paraId="26BB9B9A"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064D1A9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000000" w:fill="FFFFFF"/>
            <w:vAlign w:val="center"/>
            <w:hideMark/>
          </w:tcPr>
          <w:p w14:paraId="5702F7AA"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801" w:type="dxa"/>
            <w:tcBorders>
              <w:top w:val="single" w:sz="4" w:space="0" w:color="auto"/>
              <w:left w:val="nil"/>
              <w:bottom w:val="single" w:sz="4" w:space="0" w:color="auto"/>
              <w:right w:val="single" w:sz="8" w:space="0" w:color="auto"/>
            </w:tcBorders>
            <w:shd w:val="clear" w:color="000000" w:fill="FFFFFF"/>
            <w:vAlign w:val="center"/>
            <w:hideMark/>
          </w:tcPr>
          <w:p w14:paraId="27E40D8D"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72E89710"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5FF82D88"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4EF7A9D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55B1E781" w14:textId="77777777" w:rsidTr="004C2685">
        <w:trPr>
          <w:trHeight w:val="866"/>
        </w:trPr>
        <w:tc>
          <w:tcPr>
            <w:tcW w:w="247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3E295DB"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Koordinasi, Perencanaan, Supervisi dan Evaluasi Layanan di Bidang Pendidikan</w:t>
            </w: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269B933B"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Dokumen Hasil Koordinasi,Perencanaan,Supervisi dan Evaluasi Layanan Bidang Pendidikan(Dokumen)</w:t>
            </w:r>
          </w:p>
        </w:tc>
        <w:tc>
          <w:tcPr>
            <w:tcW w:w="763" w:type="dxa"/>
            <w:tcBorders>
              <w:top w:val="single" w:sz="4" w:space="0" w:color="auto"/>
              <w:left w:val="nil"/>
              <w:bottom w:val="single" w:sz="8" w:space="0" w:color="auto"/>
              <w:right w:val="single" w:sz="8" w:space="0" w:color="auto"/>
            </w:tcBorders>
            <w:shd w:val="clear" w:color="auto" w:fill="auto"/>
            <w:vAlign w:val="center"/>
            <w:hideMark/>
          </w:tcPr>
          <w:p w14:paraId="396BF967"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7E4BBC61"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61" w:type="dxa"/>
            <w:tcBorders>
              <w:top w:val="single" w:sz="4" w:space="0" w:color="auto"/>
              <w:left w:val="nil"/>
              <w:bottom w:val="single" w:sz="8" w:space="0" w:color="auto"/>
              <w:right w:val="single" w:sz="8" w:space="0" w:color="auto"/>
            </w:tcBorders>
            <w:shd w:val="clear" w:color="auto" w:fill="auto"/>
            <w:noWrap/>
            <w:vAlign w:val="center"/>
            <w:hideMark/>
          </w:tcPr>
          <w:p w14:paraId="3A86DEE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63215180"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10408DB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single" w:sz="4" w:space="0" w:color="auto"/>
              <w:left w:val="nil"/>
              <w:bottom w:val="single" w:sz="8" w:space="0" w:color="auto"/>
              <w:right w:val="single" w:sz="8" w:space="0" w:color="auto"/>
            </w:tcBorders>
            <w:shd w:val="clear" w:color="000000" w:fill="FFFFFF"/>
            <w:vAlign w:val="center"/>
            <w:hideMark/>
          </w:tcPr>
          <w:p w14:paraId="17889240"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6D5F57A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7DB2503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single" w:sz="4" w:space="0" w:color="auto"/>
              <w:left w:val="nil"/>
              <w:bottom w:val="single" w:sz="8" w:space="0" w:color="auto"/>
              <w:right w:val="single" w:sz="8" w:space="0" w:color="auto"/>
            </w:tcBorders>
            <w:shd w:val="clear" w:color="000000" w:fill="FFFFFF"/>
            <w:vAlign w:val="center"/>
            <w:hideMark/>
          </w:tcPr>
          <w:p w14:paraId="3CBB86B9"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single" w:sz="4" w:space="0" w:color="auto"/>
              <w:left w:val="nil"/>
              <w:bottom w:val="single" w:sz="8" w:space="0" w:color="auto"/>
              <w:right w:val="single" w:sz="8" w:space="0" w:color="auto"/>
            </w:tcBorders>
            <w:shd w:val="clear" w:color="000000" w:fill="FFFFFF"/>
            <w:vAlign w:val="center"/>
            <w:hideMark/>
          </w:tcPr>
          <w:p w14:paraId="012C4B17"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1B4969B4"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6A68E8A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160B6532" w14:textId="77777777" w:rsidTr="0016502F">
        <w:trPr>
          <w:trHeight w:val="547"/>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250B350E"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Pengelolaan Kebudayaan Yang masyarakat Pelakunya Dalam Daerah</w:t>
            </w:r>
          </w:p>
        </w:tc>
        <w:tc>
          <w:tcPr>
            <w:tcW w:w="2073" w:type="dxa"/>
            <w:tcBorders>
              <w:top w:val="nil"/>
              <w:left w:val="nil"/>
              <w:bottom w:val="single" w:sz="8" w:space="0" w:color="auto"/>
              <w:right w:val="single" w:sz="8" w:space="0" w:color="auto"/>
            </w:tcBorders>
            <w:shd w:val="clear" w:color="auto" w:fill="auto"/>
            <w:vAlign w:val="center"/>
            <w:hideMark/>
          </w:tcPr>
          <w:p w14:paraId="39FF10DC"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Peningkatan Pengelolaan Kebudayaan (%)</w:t>
            </w:r>
          </w:p>
        </w:tc>
        <w:tc>
          <w:tcPr>
            <w:tcW w:w="763" w:type="dxa"/>
            <w:tcBorders>
              <w:top w:val="nil"/>
              <w:left w:val="nil"/>
              <w:bottom w:val="single" w:sz="8" w:space="0" w:color="auto"/>
              <w:right w:val="single" w:sz="8" w:space="0" w:color="auto"/>
            </w:tcBorders>
            <w:shd w:val="clear" w:color="000000" w:fill="FFFFFF"/>
            <w:noWrap/>
            <w:vAlign w:val="center"/>
            <w:hideMark/>
          </w:tcPr>
          <w:p w14:paraId="0936994C"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noWrap/>
            <w:vAlign w:val="center"/>
            <w:hideMark/>
          </w:tcPr>
          <w:p w14:paraId="0EA3B621"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61" w:type="dxa"/>
            <w:tcBorders>
              <w:top w:val="nil"/>
              <w:left w:val="nil"/>
              <w:bottom w:val="single" w:sz="8" w:space="0" w:color="auto"/>
              <w:right w:val="single" w:sz="8" w:space="0" w:color="auto"/>
            </w:tcBorders>
            <w:shd w:val="clear" w:color="000000" w:fill="FFFFFF"/>
            <w:noWrap/>
            <w:vAlign w:val="center"/>
            <w:hideMark/>
          </w:tcPr>
          <w:p w14:paraId="398EC856"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8" w:space="0" w:color="auto"/>
              <w:right w:val="single" w:sz="8" w:space="0" w:color="auto"/>
            </w:tcBorders>
            <w:shd w:val="clear" w:color="000000" w:fill="FFFFFF"/>
            <w:noWrap/>
            <w:vAlign w:val="center"/>
            <w:hideMark/>
          </w:tcPr>
          <w:p w14:paraId="35A8557F"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15E4C334"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726" w:type="dxa"/>
            <w:tcBorders>
              <w:top w:val="nil"/>
              <w:left w:val="nil"/>
              <w:bottom w:val="single" w:sz="8" w:space="0" w:color="auto"/>
              <w:right w:val="single" w:sz="8" w:space="0" w:color="auto"/>
            </w:tcBorders>
            <w:shd w:val="clear" w:color="auto" w:fill="auto"/>
            <w:noWrap/>
            <w:vAlign w:val="center"/>
            <w:hideMark/>
          </w:tcPr>
          <w:p w14:paraId="0421621C"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951" w:type="dxa"/>
            <w:tcBorders>
              <w:top w:val="nil"/>
              <w:left w:val="nil"/>
              <w:bottom w:val="single" w:sz="8" w:space="0" w:color="auto"/>
              <w:right w:val="single" w:sz="8" w:space="0" w:color="auto"/>
            </w:tcBorders>
            <w:shd w:val="clear" w:color="auto" w:fill="auto"/>
            <w:noWrap/>
            <w:vAlign w:val="center"/>
            <w:hideMark/>
          </w:tcPr>
          <w:p w14:paraId="0FBD72D7"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733" w:type="dxa"/>
            <w:tcBorders>
              <w:top w:val="nil"/>
              <w:left w:val="nil"/>
              <w:bottom w:val="single" w:sz="8" w:space="0" w:color="auto"/>
              <w:right w:val="single" w:sz="8" w:space="0" w:color="auto"/>
            </w:tcBorders>
            <w:shd w:val="clear" w:color="auto" w:fill="auto"/>
            <w:noWrap/>
            <w:vAlign w:val="center"/>
            <w:hideMark/>
          </w:tcPr>
          <w:p w14:paraId="71EB4B17" w14:textId="77777777" w:rsidR="00F165EC" w:rsidRPr="0016502F" w:rsidRDefault="00F165EC" w:rsidP="00F165EC">
            <w:pPr>
              <w:spacing w:after="0" w:line="240" w:lineRule="auto"/>
              <w:jc w:val="center"/>
              <w:rPr>
                <w:rFonts w:ascii="Times New Roman" w:eastAsia="Times New Roman" w:hAnsi="Times New Roman" w:cs="Times New Roman"/>
                <w:b/>
                <w:bCs/>
                <w:color w:val="FF0000"/>
                <w:sz w:val="16"/>
                <w:szCs w:val="16"/>
                <w:lang w:val="en-ID" w:eastAsia="en-ID"/>
              </w:rPr>
            </w:pPr>
            <w:r w:rsidRPr="0016502F">
              <w:rPr>
                <w:rFonts w:ascii="Times New Roman" w:eastAsia="Times New Roman" w:hAnsi="Times New Roman" w:cs="Times New Roman"/>
                <w:b/>
                <w:bCs/>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6AAC98E7" w14:textId="77777777" w:rsidR="00F165EC" w:rsidRPr="0016502F" w:rsidRDefault="00F165EC" w:rsidP="00F165EC">
            <w:pPr>
              <w:spacing w:after="0" w:line="240" w:lineRule="auto"/>
              <w:jc w:val="center"/>
              <w:rPr>
                <w:rFonts w:ascii="Times New Roman" w:eastAsia="Times New Roman" w:hAnsi="Times New Roman" w:cs="Times New Roman"/>
                <w:b/>
                <w:bCs/>
                <w:color w:val="FF0000"/>
                <w:sz w:val="16"/>
                <w:szCs w:val="16"/>
                <w:lang w:val="en-ID" w:eastAsia="en-ID"/>
              </w:rPr>
            </w:pPr>
            <w:r w:rsidRPr="0016502F">
              <w:rPr>
                <w:rFonts w:ascii="Times New Roman" w:eastAsia="Times New Roman" w:hAnsi="Times New Roman" w:cs="Times New Roman"/>
                <w:b/>
                <w:bCs/>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7A72D751" w14:textId="77777777" w:rsidR="00F165EC" w:rsidRPr="0016502F" w:rsidRDefault="00F165EC" w:rsidP="00F165EC">
            <w:pPr>
              <w:spacing w:after="0" w:line="240" w:lineRule="auto"/>
              <w:jc w:val="center"/>
              <w:rPr>
                <w:rFonts w:ascii="Times New Roman" w:eastAsia="Times New Roman" w:hAnsi="Times New Roman" w:cs="Times New Roman"/>
                <w:b/>
                <w:bCs/>
                <w:color w:val="FF0000"/>
                <w:sz w:val="16"/>
                <w:szCs w:val="16"/>
                <w:lang w:val="en-ID" w:eastAsia="en-ID"/>
              </w:rPr>
            </w:pPr>
            <w:r w:rsidRPr="0016502F">
              <w:rPr>
                <w:rFonts w:ascii="Times New Roman" w:eastAsia="Times New Roman" w:hAnsi="Times New Roman" w:cs="Times New Roman"/>
                <w:b/>
                <w:bCs/>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2BB32DE"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93" w:type="dxa"/>
            <w:tcBorders>
              <w:top w:val="nil"/>
              <w:left w:val="nil"/>
              <w:bottom w:val="single" w:sz="8" w:space="0" w:color="auto"/>
              <w:right w:val="single" w:sz="8" w:space="0" w:color="auto"/>
            </w:tcBorders>
            <w:shd w:val="clear" w:color="auto" w:fill="auto"/>
            <w:noWrap/>
            <w:vAlign w:val="center"/>
            <w:hideMark/>
          </w:tcPr>
          <w:p w14:paraId="029B2C9E"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F165EC" w:rsidRPr="00772AD2" w14:paraId="4C87705E" w14:textId="77777777" w:rsidTr="0016502F">
        <w:trPr>
          <w:trHeight w:val="700"/>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4E35E0B2"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Pelindungan,Pengembangan,Pemanfaatan Objek Pemajuan Kebudayaan</w:t>
            </w:r>
          </w:p>
        </w:tc>
        <w:tc>
          <w:tcPr>
            <w:tcW w:w="2073" w:type="dxa"/>
            <w:tcBorders>
              <w:top w:val="nil"/>
              <w:left w:val="nil"/>
              <w:bottom w:val="single" w:sz="8" w:space="0" w:color="auto"/>
              <w:right w:val="single" w:sz="8" w:space="0" w:color="auto"/>
            </w:tcBorders>
            <w:shd w:val="clear" w:color="auto" w:fill="auto"/>
            <w:vAlign w:val="center"/>
            <w:hideMark/>
          </w:tcPr>
          <w:p w14:paraId="03F9D99F"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Objek Pemajuan yang dimanfaatkan (kegiatan Dialog)</w:t>
            </w:r>
          </w:p>
        </w:tc>
        <w:tc>
          <w:tcPr>
            <w:tcW w:w="763" w:type="dxa"/>
            <w:tcBorders>
              <w:top w:val="nil"/>
              <w:left w:val="nil"/>
              <w:bottom w:val="single" w:sz="8" w:space="0" w:color="auto"/>
              <w:right w:val="single" w:sz="8" w:space="0" w:color="auto"/>
            </w:tcBorders>
            <w:shd w:val="clear" w:color="000000" w:fill="FFFFFF"/>
            <w:noWrap/>
            <w:vAlign w:val="center"/>
            <w:hideMark/>
          </w:tcPr>
          <w:p w14:paraId="231E4AC8"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w:t>
            </w:r>
          </w:p>
        </w:tc>
        <w:tc>
          <w:tcPr>
            <w:tcW w:w="733" w:type="dxa"/>
            <w:tcBorders>
              <w:top w:val="nil"/>
              <w:left w:val="nil"/>
              <w:bottom w:val="single" w:sz="8" w:space="0" w:color="auto"/>
              <w:right w:val="single" w:sz="8" w:space="0" w:color="auto"/>
            </w:tcBorders>
            <w:shd w:val="clear" w:color="auto" w:fill="auto"/>
            <w:noWrap/>
            <w:vAlign w:val="center"/>
            <w:hideMark/>
          </w:tcPr>
          <w:p w14:paraId="5C279FF7"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861" w:type="dxa"/>
            <w:tcBorders>
              <w:top w:val="nil"/>
              <w:left w:val="nil"/>
              <w:bottom w:val="single" w:sz="8" w:space="0" w:color="auto"/>
              <w:right w:val="single" w:sz="8" w:space="0" w:color="auto"/>
            </w:tcBorders>
            <w:shd w:val="clear" w:color="auto" w:fill="auto"/>
            <w:noWrap/>
            <w:vAlign w:val="center"/>
            <w:hideMark/>
          </w:tcPr>
          <w:p w14:paraId="7730A13E"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726" w:type="dxa"/>
            <w:tcBorders>
              <w:top w:val="nil"/>
              <w:left w:val="nil"/>
              <w:bottom w:val="single" w:sz="8" w:space="0" w:color="auto"/>
              <w:right w:val="single" w:sz="8" w:space="0" w:color="auto"/>
            </w:tcBorders>
            <w:shd w:val="clear" w:color="auto" w:fill="auto"/>
            <w:noWrap/>
            <w:vAlign w:val="center"/>
            <w:hideMark/>
          </w:tcPr>
          <w:p w14:paraId="1FA6B18D"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733" w:type="dxa"/>
            <w:tcBorders>
              <w:top w:val="nil"/>
              <w:left w:val="nil"/>
              <w:bottom w:val="single" w:sz="8" w:space="0" w:color="auto"/>
              <w:right w:val="single" w:sz="8" w:space="0" w:color="auto"/>
            </w:tcBorders>
            <w:shd w:val="clear" w:color="auto" w:fill="auto"/>
            <w:noWrap/>
            <w:vAlign w:val="center"/>
            <w:hideMark/>
          </w:tcPr>
          <w:p w14:paraId="58F62299"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726" w:type="dxa"/>
            <w:tcBorders>
              <w:top w:val="nil"/>
              <w:left w:val="nil"/>
              <w:bottom w:val="single" w:sz="8" w:space="0" w:color="auto"/>
              <w:right w:val="single" w:sz="8" w:space="0" w:color="auto"/>
            </w:tcBorders>
            <w:shd w:val="clear" w:color="auto" w:fill="auto"/>
            <w:noWrap/>
            <w:vAlign w:val="center"/>
            <w:hideMark/>
          </w:tcPr>
          <w:p w14:paraId="759A2025"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951" w:type="dxa"/>
            <w:tcBorders>
              <w:top w:val="nil"/>
              <w:left w:val="nil"/>
              <w:bottom w:val="single" w:sz="8" w:space="0" w:color="auto"/>
              <w:right w:val="single" w:sz="8" w:space="0" w:color="auto"/>
            </w:tcBorders>
            <w:shd w:val="clear" w:color="auto" w:fill="auto"/>
            <w:noWrap/>
            <w:vAlign w:val="center"/>
            <w:hideMark/>
          </w:tcPr>
          <w:p w14:paraId="34D0201B"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w:t>
            </w:r>
          </w:p>
        </w:tc>
        <w:tc>
          <w:tcPr>
            <w:tcW w:w="733" w:type="dxa"/>
            <w:tcBorders>
              <w:top w:val="nil"/>
              <w:left w:val="nil"/>
              <w:bottom w:val="single" w:sz="8" w:space="0" w:color="auto"/>
              <w:right w:val="single" w:sz="8" w:space="0" w:color="auto"/>
            </w:tcBorders>
            <w:shd w:val="clear" w:color="auto" w:fill="auto"/>
            <w:noWrap/>
            <w:vAlign w:val="center"/>
            <w:hideMark/>
          </w:tcPr>
          <w:p w14:paraId="2F6C7E9B"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041CF21"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27B4287D"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58214D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793" w:type="dxa"/>
            <w:tcBorders>
              <w:top w:val="nil"/>
              <w:left w:val="nil"/>
              <w:bottom w:val="single" w:sz="8" w:space="0" w:color="auto"/>
              <w:right w:val="single" w:sz="8" w:space="0" w:color="auto"/>
            </w:tcBorders>
            <w:shd w:val="clear" w:color="auto" w:fill="auto"/>
            <w:noWrap/>
            <w:vAlign w:val="center"/>
            <w:hideMark/>
          </w:tcPr>
          <w:p w14:paraId="2A670068"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3D23437D" w14:textId="77777777" w:rsidTr="004C2685">
        <w:trPr>
          <w:trHeight w:val="644"/>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02EEB725"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Pelestarian Kesenian Tradisional Yang Masyarakat Pelakunya Dalam Daerah</w:t>
            </w:r>
          </w:p>
        </w:tc>
        <w:tc>
          <w:tcPr>
            <w:tcW w:w="2073" w:type="dxa"/>
            <w:tcBorders>
              <w:top w:val="nil"/>
              <w:left w:val="nil"/>
              <w:bottom w:val="single" w:sz="8" w:space="0" w:color="auto"/>
              <w:right w:val="single" w:sz="8" w:space="0" w:color="auto"/>
            </w:tcBorders>
            <w:shd w:val="clear" w:color="auto" w:fill="auto"/>
            <w:vAlign w:val="center"/>
            <w:hideMark/>
          </w:tcPr>
          <w:p w14:paraId="1AF4B69F"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Pelestarian Kesenian Tradisional (%)</w:t>
            </w:r>
          </w:p>
        </w:tc>
        <w:tc>
          <w:tcPr>
            <w:tcW w:w="763" w:type="dxa"/>
            <w:tcBorders>
              <w:top w:val="nil"/>
              <w:left w:val="nil"/>
              <w:bottom w:val="single" w:sz="8" w:space="0" w:color="auto"/>
              <w:right w:val="single" w:sz="8" w:space="0" w:color="auto"/>
            </w:tcBorders>
            <w:shd w:val="clear" w:color="000000" w:fill="FFFFFF"/>
            <w:noWrap/>
            <w:vAlign w:val="center"/>
            <w:hideMark/>
          </w:tcPr>
          <w:p w14:paraId="390EC3BD"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0677E934"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61" w:type="dxa"/>
            <w:tcBorders>
              <w:top w:val="nil"/>
              <w:left w:val="nil"/>
              <w:bottom w:val="single" w:sz="8" w:space="0" w:color="auto"/>
              <w:right w:val="single" w:sz="8" w:space="0" w:color="auto"/>
            </w:tcBorders>
            <w:shd w:val="clear" w:color="000000" w:fill="FFFFFF"/>
            <w:noWrap/>
            <w:vAlign w:val="center"/>
            <w:hideMark/>
          </w:tcPr>
          <w:p w14:paraId="413A2491"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8" w:space="0" w:color="auto"/>
              <w:right w:val="single" w:sz="8" w:space="0" w:color="auto"/>
            </w:tcBorders>
            <w:shd w:val="clear" w:color="000000" w:fill="FFFFFF"/>
            <w:noWrap/>
            <w:vAlign w:val="center"/>
            <w:hideMark/>
          </w:tcPr>
          <w:p w14:paraId="6E999CC0"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noWrap/>
            <w:vAlign w:val="center"/>
            <w:hideMark/>
          </w:tcPr>
          <w:p w14:paraId="161F55EF"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8" w:space="0" w:color="auto"/>
              <w:right w:val="single" w:sz="8" w:space="0" w:color="auto"/>
            </w:tcBorders>
            <w:shd w:val="clear" w:color="000000" w:fill="FFFFFF"/>
            <w:noWrap/>
            <w:vAlign w:val="center"/>
            <w:hideMark/>
          </w:tcPr>
          <w:p w14:paraId="4B305FC1"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951" w:type="dxa"/>
            <w:tcBorders>
              <w:top w:val="nil"/>
              <w:left w:val="nil"/>
              <w:bottom w:val="single" w:sz="8" w:space="0" w:color="auto"/>
              <w:right w:val="single" w:sz="8" w:space="0" w:color="auto"/>
            </w:tcBorders>
            <w:shd w:val="clear" w:color="000000" w:fill="FFFFFF"/>
            <w:vAlign w:val="center"/>
            <w:hideMark/>
          </w:tcPr>
          <w:p w14:paraId="19D65638"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nil"/>
            </w:tcBorders>
            <w:shd w:val="clear" w:color="auto" w:fill="auto"/>
            <w:noWrap/>
            <w:vAlign w:val="center"/>
            <w:hideMark/>
          </w:tcPr>
          <w:p w14:paraId="4EB6536C"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01" w:type="dxa"/>
            <w:tcBorders>
              <w:top w:val="nil"/>
              <w:left w:val="single" w:sz="8" w:space="0" w:color="auto"/>
              <w:bottom w:val="single" w:sz="8" w:space="0" w:color="auto"/>
              <w:right w:val="single" w:sz="8" w:space="0" w:color="auto"/>
            </w:tcBorders>
            <w:shd w:val="clear" w:color="000000" w:fill="FFFFFF"/>
            <w:noWrap/>
            <w:vAlign w:val="center"/>
            <w:hideMark/>
          </w:tcPr>
          <w:p w14:paraId="43AB2F19"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16,67</w:t>
            </w:r>
          </w:p>
        </w:tc>
        <w:tc>
          <w:tcPr>
            <w:tcW w:w="951" w:type="dxa"/>
            <w:tcBorders>
              <w:top w:val="nil"/>
              <w:left w:val="nil"/>
              <w:bottom w:val="single" w:sz="8" w:space="0" w:color="auto"/>
              <w:right w:val="single" w:sz="8" w:space="0" w:color="auto"/>
            </w:tcBorders>
            <w:shd w:val="clear" w:color="000000" w:fill="FFFFFF"/>
            <w:vAlign w:val="center"/>
            <w:hideMark/>
          </w:tcPr>
          <w:p w14:paraId="193ABC42"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         16,67 </w:t>
            </w:r>
          </w:p>
        </w:tc>
        <w:tc>
          <w:tcPr>
            <w:tcW w:w="733" w:type="dxa"/>
            <w:tcBorders>
              <w:top w:val="nil"/>
              <w:left w:val="nil"/>
              <w:bottom w:val="single" w:sz="8" w:space="0" w:color="auto"/>
              <w:right w:val="nil"/>
            </w:tcBorders>
            <w:shd w:val="clear" w:color="auto" w:fill="auto"/>
            <w:noWrap/>
            <w:vAlign w:val="center"/>
            <w:hideMark/>
          </w:tcPr>
          <w:p w14:paraId="7D54F236"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93" w:type="dxa"/>
            <w:tcBorders>
              <w:top w:val="nil"/>
              <w:left w:val="nil"/>
              <w:bottom w:val="single" w:sz="8" w:space="0" w:color="auto"/>
              <w:right w:val="single" w:sz="8" w:space="0" w:color="auto"/>
            </w:tcBorders>
            <w:shd w:val="clear" w:color="auto" w:fill="auto"/>
            <w:noWrap/>
            <w:vAlign w:val="center"/>
            <w:hideMark/>
          </w:tcPr>
          <w:p w14:paraId="3EDCF15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4BB49466" w14:textId="77777777" w:rsidTr="004C2685">
        <w:trPr>
          <w:trHeight w:val="554"/>
        </w:trPr>
        <w:tc>
          <w:tcPr>
            <w:tcW w:w="2479" w:type="dxa"/>
            <w:vMerge w:val="restart"/>
            <w:tcBorders>
              <w:top w:val="nil"/>
              <w:left w:val="single" w:sz="8" w:space="0" w:color="auto"/>
              <w:right w:val="single" w:sz="8" w:space="0" w:color="auto"/>
            </w:tcBorders>
            <w:shd w:val="clear" w:color="auto" w:fill="auto"/>
            <w:vAlign w:val="center"/>
            <w:hideMark/>
          </w:tcPr>
          <w:p w14:paraId="46537227" w14:textId="77777777" w:rsidR="00F165EC" w:rsidRPr="00772AD2"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Pelindungan,Pengembangan,Pemanfaatan Objek Pemajuan Tradisi Budaya</w:t>
            </w:r>
          </w:p>
          <w:p w14:paraId="0CE0E4AF" w14:textId="0A4F12DF"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2073" w:type="dxa"/>
            <w:tcBorders>
              <w:top w:val="nil"/>
              <w:left w:val="nil"/>
              <w:bottom w:val="single" w:sz="8" w:space="0" w:color="auto"/>
              <w:right w:val="single" w:sz="8" w:space="0" w:color="auto"/>
            </w:tcBorders>
            <w:shd w:val="clear" w:color="auto" w:fill="auto"/>
            <w:vAlign w:val="center"/>
            <w:hideMark/>
          </w:tcPr>
          <w:p w14:paraId="2AB1D1FC"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festival kebudayaan yang diselenggarakan/diikuti (Event)</w:t>
            </w:r>
          </w:p>
        </w:tc>
        <w:tc>
          <w:tcPr>
            <w:tcW w:w="763" w:type="dxa"/>
            <w:tcBorders>
              <w:top w:val="nil"/>
              <w:left w:val="nil"/>
              <w:bottom w:val="single" w:sz="8" w:space="0" w:color="auto"/>
              <w:right w:val="single" w:sz="8" w:space="0" w:color="auto"/>
            </w:tcBorders>
            <w:shd w:val="clear" w:color="auto" w:fill="auto"/>
            <w:vAlign w:val="center"/>
            <w:hideMark/>
          </w:tcPr>
          <w:p w14:paraId="02D1842C"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8" w:space="0" w:color="auto"/>
              <w:right w:val="single" w:sz="8" w:space="0" w:color="auto"/>
            </w:tcBorders>
            <w:shd w:val="clear" w:color="auto" w:fill="auto"/>
            <w:noWrap/>
            <w:vAlign w:val="center"/>
            <w:hideMark/>
          </w:tcPr>
          <w:p w14:paraId="3AC8345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861" w:type="dxa"/>
            <w:tcBorders>
              <w:top w:val="nil"/>
              <w:left w:val="nil"/>
              <w:bottom w:val="single" w:sz="8" w:space="0" w:color="auto"/>
              <w:right w:val="single" w:sz="8" w:space="0" w:color="auto"/>
            </w:tcBorders>
            <w:shd w:val="clear" w:color="auto" w:fill="auto"/>
            <w:noWrap/>
            <w:vAlign w:val="center"/>
            <w:hideMark/>
          </w:tcPr>
          <w:p w14:paraId="2D8DF6A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3</w:t>
            </w:r>
          </w:p>
        </w:tc>
        <w:tc>
          <w:tcPr>
            <w:tcW w:w="726" w:type="dxa"/>
            <w:tcBorders>
              <w:top w:val="nil"/>
              <w:left w:val="nil"/>
              <w:bottom w:val="single" w:sz="8" w:space="0" w:color="auto"/>
              <w:right w:val="single" w:sz="8" w:space="0" w:color="auto"/>
            </w:tcBorders>
            <w:shd w:val="clear" w:color="auto" w:fill="auto"/>
            <w:vAlign w:val="center"/>
            <w:hideMark/>
          </w:tcPr>
          <w:p w14:paraId="3A3D5DB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noWrap/>
            <w:vAlign w:val="center"/>
            <w:hideMark/>
          </w:tcPr>
          <w:p w14:paraId="5F40C331"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000000" w:fill="FFFFFF"/>
            <w:noWrap/>
            <w:vAlign w:val="center"/>
            <w:hideMark/>
          </w:tcPr>
          <w:p w14:paraId="528D11D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08F2DD59"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000000" w:fill="FFFFFF"/>
            <w:noWrap/>
            <w:vAlign w:val="center"/>
            <w:hideMark/>
          </w:tcPr>
          <w:p w14:paraId="68224A30"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000000" w:fill="FFFFFF"/>
            <w:noWrap/>
            <w:vAlign w:val="center"/>
            <w:hideMark/>
          </w:tcPr>
          <w:p w14:paraId="06850FBF"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39B9D2FA"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8DF8A54"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22CA734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0E36EBAA" w14:textId="77777777" w:rsidTr="0045037E">
        <w:trPr>
          <w:trHeight w:val="782"/>
        </w:trPr>
        <w:tc>
          <w:tcPr>
            <w:tcW w:w="2479" w:type="dxa"/>
            <w:vMerge/>
            <w:tcBorders>
              <w:left w:val="single" w:sz="8" w:space="0" w:color="auto"/>
              <w:bottom w:val="single" w:sz="8" w:space="0" w:color="auto"/>
              <w:right w:val="single" w:sz="8" w:space="0" w:color="auto"/>
            </w:tcBorders>
            <w:shd w:val="clear" w:color="auto" w:fill="auto"/>
            <w:vAlign w:val="center"/>
            <w:hideMark/>
          </w:tcPr>
          <w:p w14:paraId="69ADFCB2" w14:textId="613B986D"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52C42B3B"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objek pemajuan kebudayaan yang dilakukan pelindungan, pengembangan dan pemanfaatan (objek)</w:t>
            </w:r>
          </w:p>
        </w:tc>
        <w:tc>
          <w:tcPr>
            <w:tcW w:w="763" w:type="dxa"/>
            <w:tcBorders>
              <w:top w:val="nil"/>
              <w:left w:val="nil"/>
              <w:bottom w:val="single" w:sz="8" w:space="0" w:color="auto"/>
              <w:right w:val="single" w:sz="8" w:space="0" w:color="auto"/>
            </w:tcBorders>
            <w:shd w:val="clear" w:color="auto" w:fill="auto"/>
            <w:vAlign w:val="center"/>
            <w:hideMark/>
          </w:tcPr>
          <w:p w14:paraId="4ABB45D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D73D11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F28C309"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vAlign w:val="center"/>
            <w:hideMark/>
          </w:tcPr>
          <w:p w14:paraId="49CEF0C8"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2F8118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726" w:type="dxa"/>
            <w:tcBorders>
              <w:top w:val="nil"/>
              <w:left w:val="nil"/>
              <w:bottom w:val="single" w:sz="8" w:space="0" w:color="auto"/>
              <w:right w:val="single" w:sz="8" w:space="0" w:color="auto"/>
            </w:tcBorders>
            <w:shd w:val="clear" w:color="000000" w:fill="FFFFFF"/>
            <w:noWrap/>
            <w:vAlign w:val="center"/>
            <w:hideMark/>
          </w:tcPr>
          <w:p w14:paraId="21C659D1"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951" w:type="dxa"/>
            <w:tcBorders>
              <w:top w:val="nil"/>
              <w:left w:val="nil"/>
              <w:bottom w:val="single" w:sz="8" w:space="0" w:color="auto"/>
              <w:right w:val="single" w:sz="8" w:space="0" w:color="auto"/>
            </w:tcBorders>
            <w:shd w:val="clear" w:color="000000" w:fill="FFFFFF"/>
            <w:vAlign w:val="center"/>
            <w:hideMark/>
          </w:tcPr>
          <w:p w14:paraId="5170699C"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nil"/>
            </w:tcBorders>
            <w:shd w:val="clear" w:color="000000" w:fill="FFFFFF"/>
            <w:noWrap/>
            <w:vAlign w:val="center"/>
            <w:hideMark/>
          </w:tcPr>
          <w:p w14:paraId="609078D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801" w:type="dxa"/>
            <w:tcBorders>
              <w:top w:val="nil"/>
              <w:left w:val="single" w:sz="8" w:space="0" w:color="auto"/>
              <w:bottom w:val="single" w:sz="8" w:space="0" w:color="auto"/>
              <w:right w:val="single" w:sz="8" w:space="0" w:color="auto"/>
            </w:tcBorders>
            <w:shd w:val="clear" w:color="000000" w:fill="FFFFFF"/>
            <w:noWrap/>
            <w:vAlign w:val="center"/>
            <w:hideMark/>
          </w:tcPr>
          <w:p w14:paraId="21788A8D"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286810C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16,67 </w:t>
            </w:r>
          </w:p>
        </w:tc>
        <w:tc>
          <w:tcPr>
            <w:tcW w:w="733" w:type="dxa"/>
            <w:tcBorders>
              <w:top w:val="nil"/>
              <w:left w:val="nil"/>
              <w:bottom w:val="single" w:sz="8" w:space="0" w:color="auto"/>
              <w:right w:val="single" w:sz="8" w:space="0" w:color="auto"/>
            </w:tcBorders>
            <w:shd w:val="clear" w:color="000000" w:fill="FFFFFF"/>
            <w:noWrap/>
            <w:vAlign w:val="center"/>
            <w:hideMark/>
          </w:tcPr>
          <w:p w14:paraId="3B5855B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6</w:t>
            </w:r>
          </w:p>
        </w:tc>
        <w:tc>
          <w:tcPr>
            <w:tcW w:w="793" w:type="dxa"/>
            <w:tcBorders>
              <w:top w:val="nil"/>
              <w:left w:val="nil"/>
              <w:bottom w:val="single" w:sz="8" w:space="0" w:color="auto"/>
              <w:right w:val="single" w:sz="8" w:space="0" w:color="auto"/>
            </w:tcBorders>
            <w:shd w:val="clear" w:color="auto" w:fill="auto"/>
            <w:noWrap/>
            <w:vAlign w:val="center"/>
            <w:hideMark/>
          </w:tcPr>
          <w:p w14:paraId="46DC585E"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1A376029" w14:textId="77777777" w:rsidTr="0016502F">
        <w:trPr>
          <w:trHeight w:val="746"/>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BFB803E"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Pembinaan Kesenian Yang Masyarakat Pelakunya Dalam Daerah Kabupaten/Kota</w:t>
            </w:r>
          </w:p>
        </w:tc>
        <w:tc>
          <w:tcPr>
            <w:tcW w:w="2073" w:type="dxa"/>
            <w:tcBorders>
              <w:top w:val="nil"/>
              <w:left w:val="nil"/>
              <w:bottom w:val="single" w:sz="8" w:space="0" w:color="auto"/>
              <w:right w:val="single" w:sz="8" w:space="0" w:color="auto"/>
            </w:tcBorders>
            <w:shd w:val="clear" w:color="auto" w:fill="auto"/>
            <w:vAlign w:val="center"/>
            <w:hideMark/>
          </w:tcPr>
          <w:p w14:paraId="2A73C02A"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SDM,Lembaga dan Pranata yang dibina (%)</w:t>
            </w:r>
          </w:p>
        </w:tc>
        <w:tc>
          <w:tcPr>
            <w:tcW w:w="763" w:type="dxa"/>
            <w:tcBorders>
              <w:top w:val="nil"/>
              <w:left w:val="nil"/>
              <w:bottom w:val="single" w:sz="8" w:space="0" w:color="auto"/>
              <w:right w:val="single" w:sz="8" w:space="0" w:color="auto"/>
            </w:tcBorders>
            <w:shd w:val="clear" w:color="000000" w:fill="FFFFFF"/>
            <w:noWrap/>
            <w:vAlign w:val="center"/>
            <w:hideMark/>
          </w:tcPr>
          <w:p w14:paraId="359FC5A1"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76</w:t>
            </w:r>
          </w:p>
        </w:tc>
        <w:tc>
          <w:tcPr>
            <w:tcW w:w="733" w:type="dxa"/>
            <w:tcBorders>
              <w:top w:val="nil"/>
              <w:left w:val="nil"/>
              <w:bottom w:val="single" w:sz="8" w:space="0" w:color="auto"/>
              <w:right w:val="single" w:sz="8" w:space="0" w:color="auto"/>
            </w:tcBorders>
            <w:shd w:val="clear" w:color="000000" w:fill="FFFFFF"/>
            <w:noWrap/>
            <w:vAlign w:val="center"/>
            <w:hideMark/>
          </w:tcPr>
          <w:p w14:paraId="4D6D7812"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80</w:t>
            </w:r>
          </w:p>
        </w:tc>
        <w:tc>
          <w:tcPr>
            <w:tcW w:w="861" w:type="dxa"/>
            <w:tcBorders>
              <w:top w:val="nil"/>
              <w:left w:val="nil"/>
              <w:bottom w:val="single" w:sz="8" w:space="0" w:color="auto"/>
              <w:right w:val="single" w:sz="8" w:space="0" w:color="auto"/>
            </w:tcBorders>
            <w:shd w:val="clear" w:color="000000" w:fill="FFFFFF"/>
            <w:noWrap/>
            <w:vAlign w:val="center"/>
            <w:hideMark/>
          </w:tcPr>
          <w:p w14:paraId="7BA4286C"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80</w:t>
            </w:r>
          </w:p>
        </w:tc>
        <w:tc>
          <w:tcPr>
            <w:tcW w:w="726" w:type="dxa"/>
            <w:tcBorders>
              <w:top w:val="nil"/>
              <w:left w:val="nil"/>
              <w:bottom w:val="single" w:sz="8" w:space="0" w:color="auto"/>
              <w:right w:val="single" w:sz="8" w:space="0" w:color="auto"/>
            </w:tcBorders>
            <w:shd w:val="clear" w:color="auto" w:fill="auto"/>
            <w:noWrap/>
            <w:vAlign w:val="center"/>
            <w:hideMark/>
          </w:tcPr>
          <w:p w14:paraId="63AFA7ED"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noWrap/>
            <w:vAlign w:val="center"/>
            <w:hideMark/>
          </w:tcPr>
          <w:p w14:paraId="64CA1021"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80</w:t>
            </w:r>
          </w:p>
        </w:tc>
        <w:tc>
          <w:tcPr>
            <w:tcW w:w="726" w:type="dxa"/>
            <w:tcBorders>
              <w:top w:val="nil"/>
              <w:left w:val="nil"/>
              <w:bottom w:val="single" w:sz="8" w:space="0" w:color="auto"/>
              <w:right w:val="single" w:sz="8" w:space="0" w:color="auto"/>
            </w:tcBorders>
            <w:shd w:val="clear" w:color="000000" w:fill="FFFFFF"/>
            <w:noWrap/>
            <w:vAlign w:val="center"/>
            <w:hideMark/>
          </w:tcPr>
          <w:p w14:paraId="36D9A472"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80</w:t>
            </w:r>
          </w:p>
        </w:tc>
        <w:tc>
          <w:tcPr>
            <w:tcW w:w="951" w:type="dxa"/>
            <w:tcBorders>
              <w:top w:val="nil"/>
              <w:left w:val="nil"/>
              <w:bottom w:val="single" w:sz="8" w:space="0" w:color="auto"/>
              <w:right w:val="single" w:sz="8" w:space="0" w:color="auto"/>
            </w:tcBorders>
            <w:shd w:val="clear" w:color="000000" w:fill="FFFFFF"/>
            <w:vAlign w:val="center"/>
            <w:hideMark/>
          </w:tcPr>
          <w:p w14:paraId="568676D0"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000000" w:fill="FFFFFF"/>
            <w:noWrap/>
            <w:vAlign w:val="center"/>
            <w:hideMark/>
          </w:tcPr>
          <w:p w14:paraId="7F88FBC0"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80</w:t>
            </w:r>
          </w:p>
        </w:tc>
        <w:tc>
          <w:tcPr>
            <w:tcW w:w="801" w:type="dxa"/>
            <w:tcBorders>
              <w:top w:val="nil"/>
              <w:left w:val="nil"/>
              <w:bottom w:val="single" w:sz="8" w:space="0" w:color="auto"/>
              <w:right w:val="single" w:sz="8" w:space="0" w:color="auto"/>
            </w:tcBorders>
            <w:shd w:val="clear" w:color="000000" w:fill="FFFFFF"/>
            <w:noWrap/>
            <w:vAlign w:val="center"/>
            <w:hideMark/>
          </w:tcPr>
          <w:p w14:paraId="452EEE0F"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20,835</w:t>
            </w:r>
          </w:p>
        </w:tc>
        <w:tc>
          <w:tcPr>
            <w:tcW w:w="951" w:type="dxa"/>
            <w:tcBorders>
              <w:top w:val="nil"/>
              <w:left w:val="nil"/>
              <w:bottom w:val="single" w:sz="8" w:space="0" w:color="auto"/>
              <w:right w:val="single" w:sz="8" w:space="0" w:color="auto"/>
            </w:tcBorders>
            <w:shd w:val="clear" w:color="000000" w:fill="FFFFFF"/>
            <w:vAlign w:val="center"/>
            <w:hideMark/>
          </w:tcPr>
          <w:p w14:paraId="346F9249"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20,83</w:t>
            </w:r>
          </w:p>
        </w:tc>
        <w:tc>
          <w:tcPr>
            <w:tcW w:w="733" w:type="dxa"/>
            <w:tcBorders>
              <w:top w:val="nil"/>
              <w:left w:val="nil"/>
              <w:bottom w:val="single" w:sz="8" w:space="0" w:color="auto"/>
              <w:right w:val="single" w:sz="8" w:space="0" w:color="auto"/>
            </w:tcBorders>
            <w:shd w:val="clear" w:color="auto" w:fill="auto"/>
            <w:noWrap/>
            <w:vAlign w:val="center"/>
            <w:hideMark/>
          </w:tcPr>
          <w:p w14:paraId="374BD662"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80</w:t>
            </w:r>
          </w:p>
        </w:tc>
        <w:tc>
          <w:tcPr>
            <w:tcW w:w="793" w:type="dxa"/>
            <w:tcBorders>
              <w:top w:val="nil"/>
              <w:left w:val="nil"/>
              <w:bottom w:val="single" w:sz="8" w:space="0" w:color="auto"/>
              <w:right w:val="single" w:sz="8" w:space="0" w:color="auto"/>
            </w:tcBorders>
            <w:shd w:val="clear" w:color="auto" w:fill="auto"/>
            <w:noWrap/>
            <w:vAlign w:val="center"/>
            <w:hideMark/>
          </w:tcPr>
          <w:p w14:paraId="736C3B99"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194895E4" w14:textId="77777777" w:rsidTr="0016502F">
        <w:trPr>
          <w:trHeight w:val="816"/>
        </w:trPr>
        <w:tc>
          <w:tcPr>
            <w:tcW w:w="2479" w:type="dxa"/>
            <w:vMerge w:val="restart"/>
            <w:tcBorders>
              <w:top w:val="nil"/>
              <w:left w:val="single" w:sz="8" w:space="0" w:color="auto"/>
              <w:right w:val="single" w:sz="8" w:space="0" w:color="auto"/>
            </w:tcBorders>
            <w:shd w:val="clear" w:color="auto" w:fill="auto"/>
            <w:vAlign w:val="center"/>
            <w:hideMark/>
          </w:tcPr>
          <w:p w14:paraId="5112F6A4" w14:textId="77777777" w:rsidR="00F165EC" w:rsidRPr="00772AD2"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Peningkatan Pendidikan dan Pelatihan Sumber Daya Manusia Kesenian Tradisional</w:t>
            </w:r>
          </w:p>
          <w:p w14:paraId="5970B6DF" w14:textId="5F8CE424"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2073" w:type="dxa"/>
            <w:tcBorders>
              <w:top w:val="nil"/>
              <w:left w:val="nil"/>
              <w:bottom w:val="single" w:sz="8" w:space="0" w:color="auto"/>
              <w:right w:val="single" w:sz="8" w:space="0" w:color="auto"/>
            </w:tcBorders>
            <w:shd w:val="clear" w:color="auto" w:fill="auto"/>
            <w:vAlign w:val="center"/>
            <w:hideMark/>
          </w:tcPr>
          <w:p w14:paraId="542468C5"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Sanggar seni dan paduan suara yang dibina dan dikembangkan(sanggar seni)</w:t>
            </w:r>
          </w:p>
        </w:tc>
        <w:tc>
          <w:tcPr>
            <w:tcW w:w="763" w:type="dxa"/>
            <w:tcBorders>
              <w:top w:val="nil"/>
              <w:left w:val="nil"/>
              <w:bottom w:val="single" w:sz="8" w:space="0" w:color="auto"/>
              <w:right w:val="single" w:sz="8" w:space="0" w:color="auto"/>
            </w:tcBorders>
            <w:shd w:val="clear" w:color="000000" w:fill="FFFFFF"/>
            <w:noWrap/>
            <w:vAlign w:val="center"/>
            <w:hideMark/>
          </w:tcPr>
          <w:p w14:paraId="13D42CA7"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21</w:t>
            </w:r>
          </w:p>
        </w:tc>
        <w:tc>
          <w:tcPr>
            <w:tcW w:w="733" w:type="dxa"/>
            <w:tcBorders>
              <w:top w:val="nil"/>
              <w:left w:val="nil"/>
              <w:bottom w:val="single" w:sz="8" w:space="0" w:color="auto"/>
              <w:right w:val="single" w:sz="8" w:space="0" w:color="auto"/>
            </w:tcBorders>
            <w:shd w:val="clear" w:color="auto" w:fill="auto"/>
            <w:noWrap/>
            <w:vAlign w:val="center"/>
            <w:hideMark/>
          </w:tcPr>
          <w:p w14:paraId="4DC1C96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22</w:t>
            </w:r>
          </w:p>
        </w:tc>
        <w:tc>
          <w:tcPr>
            <w:tcW w:w="861" w:type="dxa"/>
            <w:tcBorders>
              <w:top w:val="nil"/>
              <w:left w:val="nil"/>
              <w:bottom w:val="single" w:sz="8" w:space="0" w:color="auto"/>
              <w:right w:val="single" w:sz="8" w:space="0" w:color="auto"/>
            </w:tcBorders>
            <w:shd w:val="clear" w:color="auto" w:fill="auto"/>
            <w:noWrap/>
            <w:vAlign w:val="center"/>
            <w:hideMark/>
          </w:tcPr>
          <w:p w14:paraId="1E5839E1"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22</w:t>
            </w:r>
          </w:p>
        </w:tc>
        <w:tc>
          <w:tcPr>
            <w:tcW w:w="726" w:type="dxa"/>
            <w:tcBorders>
              <w:top w:val="nil"/>
              <w:left w:val="nil"/>
              <w:bottom w:val="single" w:sz="8" w:space="0" w:color="auto"/>
              <w:right w:val="single" w:sz="8" w:space="0" w:color="auto"/>
            </w:tcBorders>
            <w:shd w:val="clear" w:color="auto" w:fill="auto"/>
            <w:noWrap/>
            <w:vAlign w:val="center"/>
            <w:hideMark/>
          </w:tcPr>
          <w:p w14:paraId="39B12ED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vAlign w:val="center"/>
            <w:hideMark/>
          </w:tcPr>
          <w:p w14:paraId="5D5E366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000000" w:fill="FFFFFF"/>
            <w:vAlign w:val="center"/>
            <w:hideMark/>
          </w:tcPr>
          <w:p w14:paraId="025B1BBE"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7C43EC3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vAlign w:val="center"/>
            <w:hideMark/>
          </w:tcPr>
          <w:p w14:paraId="54C9C98E"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01" w:type="dxa"/>
            <w:tcBorders>
              <w:top w:val="nil"/>
              <w:left w:val="nil"/>
              <w:bottom w:val="single" w:sz="8" w:space="0" w:color="auto"/>
              <w:right w:val="single" w:sz="8" w:space="0" w:color="auto"/>
            </w:tcBorders>
            <w:shd w:val="clear" w:color="000000" w:fill="FFFFFF"/>
            <w:noWrap/>
            <w:vAlign w:val="center"/>
            <w:hideMark/>
          </w:tcPr>
          <w:p w14:paraId="5C4639C1"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noWrap/>
            <w:vAlign w:val="center"/>
            <w:hideMark/>
          </w:tcPr>
          <w:p w14:paraId="0D2293E8"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290E940"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0C50F80C"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6F0AA7A5" w14:textId="77777777" w:rsidTr="004C2685">
        <w:trPr>
          <w:trHeight w:val="1107"/>
        </w:trPr>
        <w:tc>
          <w:tcPr>
            <w:tcW w:w="2479" w:type="dxa"/>
            <w:vMerge/>
            <w:tcBorders>
              <w:left w:val="single" w:sz="8" w:space="0" w:color="auto"/>
              <w:bottom w:val="single" w:sz="8" w:space="0" w:color="auto"/>
              <w:right w:val="single" w:sz="8" w:space="0" w:color="auto"/>
            </w:tcBorders>
            <w:shd w:val="clear" w:color="auto" w:fill="auto"/>
            <w:vAlign w:val="center"/>
            <w:hideMark/>
          </w:tcPr>
          <w:p w14:paraId="10AB18C6" w14:textId="0ECFB301"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0EE21D11"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Sumber Daya Manusia Kesenian Tradisional yang Mendapat Pendidikan dan Pelatihan (Ditingkatkan Kompetensinya)(orang)</w:t>
            </w:r>
          </w:p>
        </w:tc>
        <w:tc>
          <w:tcPr>
            <w:tcW w:w="763" w:type="dxa"/>
            <w:tcBorders>
              <w:top w:val="nil"/>
              <w:left w:val="nil"/>
              <w:bottom w:val="single" w:sz="8" w:space="0" w:color="auto"/>
              <w:right w:val="single" w:sz="8" w:space="0" w:color="auto"/>
            </w:tcBorders>
            <w:shd w:val="clear" w:color="000000" w:fill="FFFFFF"/>
            <w:noWrap/>
            <w:vAlign w:val="center"/>
            <w:hideMark/>
          </w:tcPr>
          <w:p w14:paraId="1381C8B1"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4FCF04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69A97F1"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13C3C701"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58B62BA8"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24</w:t>
            </w:r>
          </w:p>
        </w:tc>
        <w:tc>
          <w:tcPr>
            <w:tcW w:w="726" w:type="dxa"/>
            <w:tcBorders>
              <w:top w:val="nil"/>
              <w:left w:val="nil"/>
              <w:bottom w:val="single" w:sz="8" w:space="0" w:color="auto"/>
              <w:right w:val="single" w:sz="8" w:space="0" w:color="auto"/>
            </w:tcBorders>
            <w:shd w:val="clear" w:color="auto" w:fill="auto"/>
            <w:noWrap/>
            <w:vAlign w:val="center"/>
            <w:hideMark/>
          </w:tcPr>
          <w:p w14:paraId="5FB5B20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24</w:t>
            </w:r>
          </w:p>
        </w:tc>
        <w:tc>
          <w:tcPr>
            <w:tcW w:w="951" w:type="dxa"/>
            <w:tcBorders>
              <w:top w:val="nil"/>
              <w:left w:val="nil"/>
              <w:bottom w:val="single" w:sz="8" w:space="0" w:color="auto"/>
              <w:right w:val="single" w:sz="8" w:space="0" w:color="auto"/>
            </w:tcBorders>
            <w:shd w:val="clear" w:color="000000" w:fill="FFFFFF"/>
            <w:vAlign w:val="center"/>
            <w:hideMark/>
          </w:tcPr>
          <w:p w14:paraId="587AD8B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vAlign w:val="center"/>
            <w:hideMark/>
          </w:tcPr>
          <w:p w14:paraId="7BD96E3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24</w:t>
            </w:r>
          </w:p>
        </w:tc>
        <w:tc>
          <w:tcPr>
            <w:tcW w:w="801" w:type="dxa"/>
            <w:tcBorders>
              <w:top w:val="nil"/>
              <w:left w:val="nil"/>
              <w:bottom w:val="single" w:sz="8" w:space="0" w:color="auto"/>
              <w:right w:val="single" w:sz="8" w:space="0" w:color="auto"/>
            </w:tcBorders>
            <w:shd w:val="clear" w:color="000000" w:fill="FFFFFF"/>
            <w:vAlign w:val="center"/>
            <w:hideMark/>
          </w:tcPr>
          <w:p w14:paraId="5F6771CD"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w:t>
            </w:r>
          </w:p>
        </w:tc>
        <w:tc>
          <w:tcPr>
            <w:tcW w:w="951" w:type="dxa"/>
            <w:tcBorders>
              <w:top w:val="nil"/>
              <w:left w:val="nil"/>
              <w:bottom w:val="single" w:sz="8" w:space="0" w:color="auto"/>
              <w:right w:val="single" w:sz="8" w:space="0" w:color="auto"/>
            </w:tcBorders>
            <w:shd w:val="clear" w:color="000000" w:fill="FFFFFF"/>
            <w:vAlign w:val="center"/>
            <w:hideMark/>
          </w:tcPr>
          <w:p w14:paraId="1E85BCB0"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20,83</w:t>
            </w:r>
          </w:p>
        </w:tc>
        <w:tc>
          <w:tcPr>
            <w:tcW w:w="733" w:type="dxa"/>
            <w:tcBorders>
              <w:top w:val="nil"/>
              <w:left w:val="nil"/>
              <w:bottom w:val="single" w:sz="8" w:space="0" w:color="auto"/>
              <w:right w:val="single" w:sz="8" w:space="0" w:color="auto"/>
            </w:tcBorders>
            <w:shd w:val="clear" w:color="auto" w:fill="auto"/>
            <w:noWrap/>
            <w:vAlign w:val="center"/>
            <w:hideMark/>
          </w:tcPr>
          <w:p w14:paraId="0BA45F0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24</w:t>
            </w:r>
          </w:p>
        </w:tc>
        <w:tc>
          <w:tcPr>
            <w:tcW w:w="793" w:type="dxa"/>
            <w:tcBorders>
              <w:top w:val="nil"/>
              <w:left w:val="nil"/>
              <w:bottom w:val="single" w:sz="8" w:space="0" w:color="auto"/>
              <w:right w:val="single" w:sz="8" w:space="0" w:color="auto"/>
            </w:tcBorders>
            <w:shd w:val="clear" w:color="auto" w:fill="auto"/>
            <w:noWrap/>
            <w:vAlign w:val="center"/>
            <w:hideMark/>
          </w:tcPr>
          <w:p w14:paraId="3BDED7D4"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2AC1C9D7" w14:textId="77777777" w:rsidTr="004C2685">
        <w:trPr>
          <w:trHeight w:val="694"/>
        </w:trPr>
        <w:tc>
          <w:tcPr>
            <w:tcW w:w="2479" w:type="dxa"/>
            <w:tcBorders>
              <w:top w:val="nil"/>
              <w:left w:val="single" w:sz="8" w:space="0" w:color="auto"/>
              <w:bottom w:val="single" w:sz="4" w:space="0" w:color="auto"/>
              <w:right w:val="single" w:sz="8" w:space="0" w:color="auto"/>
            </w:tcBorders>
            <w:shd w:val="clear" w:color="auto" w:fill="auto"/>
            <w:vAlign w:val="center"/>
            <w:hideMark/>
          </w:tcPr>
          <w:p w14:paraId="06CE57A9"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Pembinaan Sejarah Lokal dalam 1 (satu) Daeran Kabupaten/Kota</w:t>
            </w:r>
          </w:p>
        </w:tc>
        <w:tc>
          <w:tcPr>
            <w:tcW w:w="2073" w:type="dxa"/>
            <w:tcBorders>
              <w:top w:val="nil"/>
              <w:left w:val="nil"/>
              <w:bottom w:val="single" w:sz="4" w:space="0" w:color="auto"/>
              <w:right w:val="single" w:sz="8" w:space="0" w:color="auto"/>
            </w:tcBorders>
            <w:shd w:val="clear" w:color="auto" w:fill="auto"/>
            <w:vAlign w:val="center"/>
            <w:hideMark/>
          </w:tcPr>
          <w:p w14:paraId="3505A578"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Persentase Sejarah Lokal dalam Daerah Kab/Kota yang dibina(%)</w:t>
            </w:r>
          </w:p>
        </w:tc>
        <w:tc>
          <w:tcPr>
            <w:tcW w:w="763" w:type="dxa"/>
            <w:tcBorders>
              <w:top w:val="nil"/>
              <w:left w:val="nil"/>
              <w:bottom w:val="single" w:sz="4" w:space="0" w:color="auto"/>
              <w:right w:val="single" w:sz="8" w:space="0" w:color="auto"/>
            </w:tcBorders>
            <w:shd w:val="clear" w:color="000000" w:fill="FFFFFF"/>
            <w:noWrap/>
            <w:vAlign w:val="center"/>
            <w:hideMark/>
          </w:tcPr>
          <w:p w14:paraId="34A9B37A"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000000" w:fill="FFFFFF"/>
            <w:noWrap/>
            <w:vAlign w:val="center"/>
            <w:hideMark/>
          </w:tcPr>
          <w:p w14:paraId="6D5722B7"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61" w:type="dxa"/>
            <w:tcBorders>
              <w:top w:val="nil"/>
              <w:left w:val="nil"/>
              <w:bottom w:val="single" w:sz="4" w:space="0" w:color="auto"/>
              <w:right w:val="single" w:sz="8" w:space="0" w:color="auto"/>
            </w:tcBorders>
            <w:shd w:val="clear" w:color="000000" w:fill="FFFFFF"/>
            <w:noWrap/>
            <w:vAlign w:val="center"/>
            <w:hideMark/>
          </w:tcPr>
          <w:p w14:paraId="42DBA6B0"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4" w:space="0" w:color="auto"/>
              <w:right w:val="single" w:sz="8" w:space="0" w:color="auto"/>
            </w:tcBorders>
            <w:shd w:val="clear" w:color="000000" w:fill="FFFFFF"/>
            <w:noWrap/>
            <w:vAlign w:val="center"/>
            <w:hideMark/>
          </w:tcPr>
          <w:p w14:paraId="7F969077"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auto" w:fill="auto"/>
            <w:noWrap/>
            <w:vAlign w:val="center"/>
            <w:hideMark/>
          </w:tcPr>
          <w:p w14:paraId="4E311FF6"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4" w:space="0" w:color="auto"/>
              <w:right w:val="single" w:sz="8" w:space="0" w:color="auto"/>
            </w:tcBorders>
            <w:shd w:val="clear" w:color="auto" w:fill="auto"/>
            <w:noWrap/>
            <w:vAlign w:val="center"/>
            <w:hideMark/>
          </w:tcPr>
          <w:p w14:paraId="4DA40E96"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951" w:type="dxa"/>
            <w:tcBorders>
              <w:top w:val="nil"/>
              <w:left w:val="nil"/>
              <w:bottom w:val="single" w:sz="4" w:space="0" w:color="auto"/>
              <w:right w:val="single" w:sz="8" w:space="0" w:color="auto"/>
            </w:tcBorders>
            <w:shd w:val="clear" w:color="000000" w:fill="FFFFFF"/>
            <w:vAlign w:val="center"/>
            <w:hideMark/>
          </w:tcPr>
          <w:p w14:paraId="29D071C0"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4" w:space="0" w:color="auto"/>
              <w:right w:val="single" w:sz="8" w:space="0" w:color="auto"/>
            </w:tcBorders>
            <w:shd w:val="clear" w:color="auto" w:fill="auto"/>
            <w:noWrap/>
            <w:vAlign w:val="center"/>
            <w:hideMark/>
          </w:tcPr>
          <w:p w14:paraId="3CA8A3BF"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01" w:type="dxa"/>
            <w:tcBorders>
              <w:top w:val="nil"/>
              <w:left w:val="nil"/>
              <w:bottom w:val="single" w:sz="4" w:space="0" w:color="auto"/>
              <w:right w:val="single" w:sz="8" w:space="0" w:color="auto"/>
            </w:tcBorders>
            <w:shd w:val="clear" w:color="auto" w:fill="auto"/>
            <w:noWrap/>
            <w:vAlign w:val="center"/>
            <w:hideMark/>
          </w:tcPr>
          <w:p w14:paraId="2C9EBDCA"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               -   </w:t>
            </w:r>
          </w:p>
        </w:tc>
        <w:tc>
          <w:tcPr>
            <w:tcW w:w="951" w:type="dxa"/>
            <w:tcBorders>
              <w:top w:val="nil"/>
              <w:left w:val="nil"/>
              <w:bottom w:val="single" w:sz="4" w:space="0" w:color="auto"/>
              <w:right w:val="single" w:sz="8" w:space="0" w:color="auto"/>
            </w:tcBorders>
            <w:shd w:val="clear" w:color="000000" w:fill="FFFFFF"/>
            <w:vAlign w:val="center"/>
            <w:hideMark/>
          </w:tcPr>
          <w:p w14:paraId="60E3BB55"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               -   </w:t>
            </w:r>
          </w:p>
        </w:tc>
        <w:tc>
          <w:tcPr>
            <w:tcW w:w="733" w:type="dxa"/>
            <w:tcBorders>
              <w:top w:val="nil"/>
              <w:left w:val="nil"/>
              <w:bottom w:val="single" w:sz="4" w:space="0" w:color="auto"/>
              <w:right w:val="single" w:sz="8" w:space="0" w:color="auto"/>
            </w:tcBorders>
            <w:shd w:val="clear" w:color="auto" w:fill="auto"/>
            <w:noWrap/>
            <w:vAlign w:val="center"/>
            <w:hideMark/>
          </w:tcPr>
          <w:p w14:paraId="1B969AA0"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93" w:type="dxa"/>
            <w:tcBorders>
              <w:top w:val="nil"/>
              <w:left w:val="nil"/>
              <w:bottom w:val="single" w:sz="4" w:space="0" w:color="auto"/>
              <w:right w:val="single" w:sz="8" w:space="0" w:color="auto"/>
            </w:tcBorders>
            <w:shd w:val="clear" w:color="auto" w:fill="auto"/>
            <w:noWrap/>
            <w:vAlign w:val="center"/>
            <w:hideMark/>
          </w:tcPr>
          <w:p w14:paraId="7BB6B16E"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F165EC" w:rsidRPr="00772AD2" w14:paraId="644336D2" w14:textId="77777777" w:rsidTr="004C2685">
        <w:trPr>
          <w:trHeight w:val="838"/>
        </w:trPr>
        <w:tc>
          <w:tcPr>
            <w:tcW w:w="2479"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676900C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lastRenderedPageBreak/>
              <w:t>Pemberdayaan Sumber Daya Manusia dan Lembaga Sejarah Lokal Kabupaten/Kota</w:t>
            </w:r>
          </w:p>
        </w:tc>
        <w:tc>
          <w:tcPr>
            <w:tcW w:w="2073" w:type="dxa"/>
            <w:tcBorders>
              <w:top w:val="single" w:sz="4" w:space="0" w:color="auto"/>
              <w:left w:val="nil"/>
              <w:bottom w:val="single" w:sz="4" w:space="0" w:color="auto"/>
              <w:right w:val="single" w:sz="8" w:space="0" w:color="auto"/>
            </w:tcBorders>
            <w:shd w:val="clear" w:color="auto" w:fill="auto"/>
            <w:vAlign w:val="center"/>
            <w:hideMark/>
          </w:tcPr>
          <w:p w14:paraId="424F39DE"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Persentase Sumber daya manusia dan lembaga sejarah lokal kab/kota yang dibina (%)</w:t>
            </w:r>
          </w:p>
        </w:tc>
        <w:tc>
          <w:tcPr>
            <w:tcW w:w="763" w:type="dxa"/>
            <w:tcBorders>
              <w:top w:val="single" w:sz="4" w:space="0" w:color="auto"/>
              <w:left w:val="nil"/>
              <w:bottom w:val="single" w:sz="4" w:space="0" w:color="auto"/>
              <w:right w:val="single" w:sz="8" w:space="0" w:color="auto"/>
            </w:tcBorders>
            <w:shd w:val="clear" w:color="000000" w:fill="FFFFFF"/>
            <w:noWrap/>
            <w:vAlign w:val="center"/>
            <w:hideMark/>
          </w:tcPr>
          <w:p w14:paraId="746BCB3E"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6661024E"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single" w:sz="4" w:space="0" w:color="auto"/>
              <w:left w:val="nil"/>
              <w:bottom w:val="single" w:sz="4" w:space="0" w:color="auto"/>
              <w:right w:val="single" w:sz="8" w:space="0" w:color="auto"/>
            </w:tcBorders>
            <w:shd w:val="clear" w:color="auto" w:fill="auto"/>
            <w:noWrap/>
            <w:vAlign w:val="center"/>
            <w:hideMark/>
          </w:tcPr>
          <w:p w14:paraId="32A2630C"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single" w:sz="4" w:space="0" w:color="auto"/>
              <w:left w:val="nil"/>
              <w:bottom w:val="single" w:sz="4" w:space="0" w:color="auto"/>
              <w:right w:val="single" w:sz="8" w:space="0" w:color="auto"/>
            </w:tcBorders>
            <w:shd w:val="clear" w:color="auto" w:fill="auto"/>
            <w:noWrap/>
            <w:vAlign w:val="center"/>
            <w:hideMark/>
          </w:tcPr>
          <w:p w14:paraId="1ABE8EBD"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1B76B829"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26" w:type="dxa"/>
            <w:tcBorders>
              <w:top w:val="single" w:sz="4" w:space="0" w:color="auto"/>
              <w:left w:val="nil"/>
              <w:bottom w:val="single" w:sz="4" w:space="0" w:color="auto"/>
              <w:right w:val="single" w:sz="8" w:space="0" w:color="auto"/>
            </w:tcBorders>
            <w:shd w:val="clear" w:color="auto" w:fill="auto"/>
            <w:noWrap/>
            <w:vAlign w:val="center"/>
            <w:hideMark/>
          </w:tcPr>
          <w:p w14:paraId="3483CC0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951" w:type="dxa"/>
            <w:tcBorders>
              <w:top w:val="single" w:sz="4" w:space="0" w:color="auto"/>
              <w:left w:val="nil"/>
              <w:bottom w:val="single" w:sz="4" w:space="0" w:color="auto"/>
              <w:right w:val="single" w:sz="8" w:space="0" w:color="auto"/>
            </w:tcBorders>
            <w:shd w:val="clear" w:color="000000" w:fill="FFFFFF"/>
            <w:vAlign w:val="center"/>
            <w:hideMark/>
          </w:tcPr>
          <w:p w14:paraId="3F36AE7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2FCFCC1F"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single" w:sz="4" w:space="0" w:color="auto"/>
              <w:left w:val="nil"/>
              <w:bottom w:val="single" w:sz="4" w:space="0" w:color="auto"/>
              <w:right w:val="single" w:sz="8" w:space="0" w:color="auto"/>
            </w:tcBorders>
            <w:shd w:val="clear" w:color="auto" w:fill="auto"/>
            <w:noWrap/>
            <w:vAlign w:val="center"/>
            <w:hideMark/>
          </w:tcPr>
          <w:p w14:paraId="51D68047"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single" w:sz="4" w:space="0" w:color="auto"/>
              <w:left w:val="nil"/>
              <w:bottom w:val="single" w:sz="4" w:space="0" w:color="auto"/>
              <w:right w:val="single" w:sz="8" w:space="0" w:color="auto"/>
            </w:tcBorders>
            <w:shd w:val="clear" w:color="auto" w:fill="auto"/>
            <w:noWrap/>
            <w:vAlign w:val="center"/>
            <w:hideMark/>
          </w:tcPr>
          <w:p w14:paraId="2D03F46B"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single" w:sz="4" w:space="0" w:color="auto"/>
              <w:left w:val="nil"/>
              <w:bottom w:val="single" w:sz="4" w:space="0" w:color="auto"/>
              <w:right w:val="single" w:sz="8" w:space="0" w:color="auto"/>
            </w:tcBorders>
            <w:shd w:val="clear" w:color="auto" w:fill="auto"/>
            <w:noWrap/>
            <w:vAlign w:val="center"/>
            <w:hideMark/>
          </w:tcPr>
          <w:p w14:paraId="0BC4716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0A406A8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4EE895C4" w14:textId="77777777" w:rsidTr="004C2685">
        <w:trPr>
          <w:trHeight w:val="896"/>
        </w:trPr>
        <w:tc>
          <w:tcPr>
            <w:tcW w:w="2479" w:type="dxa"/>
            <w:vMerge/>
            <w:tcBorders>
              <w:top w:val="single" w:sz="4" w:space="0" w:color="auto"/>
              <w:left w:val="single" w:sz="8" w:space="0" w:color="auto"/>
              <w:bottom w:val="single" w:sz="8" w:space="0" w:color="000000"/>
              <w:right w:val="single" w:sz="8" w:space="0" w:color="auto"/>
            </w:tcBorders>
            <w:vAlign w:val="center"/>
            <w:hideMark/>
          </w:tcPr>
          <w:p w14:paraId="019B1393"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single" w:sz="4" w:space="0" w:color="auto"/>
              <w:left w:val="nil"/>
              <w:bottom w:val="single" w:sz="8" w:space="0" w:color="auto"/>
              <w:right w:val="single" w:sz="8" w:space="0" w:color="auto"/>
            </w:tcBorders>
            <w:shd w:val="clear" w:color="auto" w:fill="auto"/>
            <w:vAlign w:val="center"/>
            <w:hideMark/>
          </w:tcPr>
          <w:p w14:paraId="354A967D"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Sumber Daya Manusia dan Lembaga Sejarah Lokal Provinsi yang Diberdayakan(orang)</w:t>
            </w:r>
          </w:p>
        </w:tc>
        <w:tc>
          <w:tcPr>
            <w:tcW w:w="763" w:type="dxa"/>
            <w:tcBorders>
              <w:top w:val="single" w:sz="4" w:space="0" w:color="auto"/>
              <w:left w:val="nil"/>
              <w:bottom w:val="single" w:sz="8" w:space="0" w:color="auto"/>
              <w:right w:val="single" w:sz="8" w:space="0" w:color="auto"/>
            </w:tcBorders>
            <w:shd w:val="clear" w:color="000000" w:fill="FFFFFF"/>
            <w:noWrap/>
            <w:vAlign w:val="center"/>
            <w:hideMark/>
          </w:tcPr>
          <w:p w14:paraId="097C1A1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7900EFA7"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single" w:sz="4" w:space="0" w:color="auto"/>
              <w:left w:val="nil"/>
              <w:bottom w:val="single" w:sz="8" w:space="0" w:color="auto"/>
              <w:right w:val="single" w:sz="8" w:space="0" w:color="auto"/>
            </w:tcBorders>
            <w:shd w:val="clear" w:color="auto" w:fill="auto"/>
            <w:noWrap/>
            <w:vAlign w:val="center"/>
            <w:hideMark/>
          </w:tcPr>
          <w:p w14:paraId="33F6CA5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1DBC9C8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67CEDB9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single" w:sz="4" w:space="0" w:color="auto"/>
              <w:left w:val="nil"/>
              <w:bottom w:val="single" w:sz="8" w:space="0" w:color="auto"/>
              <w:right w:val="single" w:sz="8" w:space="0" w:color="auto"/>
            </w:tcBorders>
            <w:shd w:val="clear" w:color="auto" w:fill="auto"/>
            <w:noWrap/>
            <w:vAlign w:val="center"/>
            <w:hideMark/>
          </w:tcPr>
          <w:p w14:paraId="05CAE7D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single" w:sz="4" w:space="0" w:color="auto"/>
              <w:left w:val="nil"/>
              <w:bottom w:val="single" w:sz="8" w:space="0" w:color="auto"/>
              <w:right w:val="single" w:sz="8" w:space="0" w:color="auto"/>
            </w:tcBorders>
            <w:shd w:val="clear" w:color="auto" w:fill="auto"/>
            <w:noWrap/>
            <w:vAlign w:val="center"/>
            <w:hideMark/>
          </w:tcPr>
          <w:p w14:paraId="542C7DCA"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49E29D0D"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200</w:t>
            </w:r>
          </w:p>
        </w:tc>
        <w:tc>
          <w:tcPr>
            <w:tcW w:w="801" w:type="dxa"/>
            <w:tcBorders>
              <w:top w:val="single" w:sz="4" w:space="0" w:color="auto"/>
              <w:left w:val="nil"/>
              <w:bottom w:val="single" w:sz="8" w:space="0" w:color="auto"/>
              <w:right w:val="single" w:sz="8" w:space="0" w:color="auto"/>
            </w:tcBorders>
            <w:shd w:val="clear" w:color="auto" w:fill="auto"/>
            <w:noWrap/>
            <w:vAlign w:val="center"/>
            <w:hideMark/>
          </w:tcPr>
          <w:p w14:paraId="15AFE06E"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w:t>
            </w:r>
          </w:p>
        </w:tc>
        <w:tc>
          <w:tcPr>
            <w:tcW w:w="951" w:type="dxa"/>
            <w:tcBorders>
              <w:top w:val="single" w:sz="4" w:space="0" w:color="auto"/>
              <w:left w:val="nil"/>
              <w:bottom w:val="single" w:sz="8" w:space="0" w:color="auto"/>
              <w:right w:val="single" w:sz="8" w:space="0" w:color="auto"/>
            </w:tcBorders>
            <w:shd w:val="clear" w:color="auto" w:fill="auto"/>
            <w:noWrap/>
            <w:vAlign w:val="center"/>
            <w:hideMark/>
          </w:tcPr>
          <w:p w14:paraId="1741943C"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w:t>
            </w:r>
          </w:p>
        </w:tc>
        <w:tc>
          <w:tcPr>
            <w:tcW w:w="733" w:type="dxa"/>
            <w:tcBorders>
              <w:top w:val="single" w:sz="4" w:space="0" w:color="auto"/>
              <w:left w:val="nil"/>
              <w:bottom w:val="single" w:sz="8" w:space="0" w:color="auto"/>
              <w:right w:val="single" w:sz="8" w:space="0" w:color="auto"/>
            </w:tcBorders>
            <w:shd w:val="clear" w:color="auto" w:fill="auto"/>
            <w:noWrap/>
            <w:vAlign w:val="center"/>
            <w:hideMark/>
          </w:tcPr>
          <w:p w14:paraId="49E0851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200</w:t>
            </w:r>
          </w:p>
        </w:tc>
        <w:tc>
          <w:tcPr>
            <w:tcW w:w="793" w:type="dxa"/>
            <w:tcBorders>
              <w:top w:val="single" w:sz="4" w:space="0" w:color="auto"/>
              <w:left w:val="nil"/>
              <w:bottom w:val="single" w:sz="8" w:space="0" w:color="auto"/>
              <w:right w:val="single" w:sz="8" w:space="0" w:color="auto"/>
            </w:tcBorders>
            <w:shd w:val="clear" w:color="auto" w:fill="auto"/>
            <w:noWrap/>
            <w:vAlign w:val="center"/>
            <w:hideMark/>
          </w:tcPr>
          <w:p w14:paraId="455E54D0"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63831A21" w14:textId="77777777" w:rsidTr="0016502F">
        <w:trPr>
          <w:trHeight w:val="616"/>
        </w:trPr>
        <w:tc>
          <w:tcPr>
            <w:tcW w:w="2479" w:type="dxa"/>
            <w:vMerge w:val="restart"/>
            <w:tcBorders>
              <w:top w:val="nil"/>
              <w:left w:val="single" w:sz="8" w:space="0" w:color="auto"/>
              <w:bottom w:val="single" w:sz="8" w:space="0" w:color="000000"/>
              <w:right w:val="single" w:sz="8" w:space="0" w:color="auto"/>
            </w:tcBorders>
            <w:shd w:val="clear" w:color="auto" w:fill="auto"/>
            <w:vAlign w:val="center"/>
            <w:hideMark/>
          </w:tcPr>
          <w:p w14:paraId="4BC650C0"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Peningkatan Akses Masyarakat terhadap Data dan Informasi Sejarah</w:t>
            </w:r>
          </w:p>
        </w:tc>
        <w:tc>
          <w:tcPr>
            <w:tcW w:w="2073" w:type="dxa"/>
            <w:tcBorders>
              <w:top w:val="nil"/>
              <w:left w:val="nil"/>
              <w:bottom w:val="single" w:sz="8" w:space="0" w:color="auto"/>
              <w:right w:val="single" w:sz="8" w:space="0" w:color="auto"/>
            </w:tcBorders>
            <w:shd w:val="clear" w:color="auto" w:fill="auto"/>
            <w:vAlign w:val="center"/>
            <w:hideMark/>
          </w:tcPr>
          <w:p w14:paraId="1214B9B5"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Persentase Masyarakat yang mengakses data dan informasi sejarah (%)</w:t>
            </w:r>
          </w:p>
        </w:tc>
        <w:tc>
          <w:tcPr>
            <w:tcW w:w="763" w:type="dxa"/>
            <w:tcBorders>
              <w:top w:val="nil"/>
              <w:left w:val="nil"/>
              <w:bottom w:val="single" w:sz="8" w:space="0" w:color="auto"/>
              <w:right w:val="single" w:sz="8" w:space="0" w:color="auto"/>
            </w:tcBorders>
            <w:shd w:val="clear" w:color="000000" w:fill="FFFFFF"/>
            <w:noWrap/>
            <w:vAlign w:val="center"/>
            <w:hideMark/>
          </w:tcPr>
          <w:p w14:paraId="4025141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50</w:t>
            </w:r>
          </w:p>
        </w:tc>
        <w:tc>
          <w:tcPr>
            <w:tcW w:w="733" w:type="dxa"/>
            <w:tcBorders>
              <w:top w:val="nil"/>
              <w:left w:val="nil"/>
              <w:bottom w:val="single" w:sz="8" w:space="0" w:color="auto"/>
              <w:right w:val="single" w:sz="8" w:space="0" w:color="auto"/>
            </w:tcBorders>
            <w:shd w:val="clear" w:color="auto" w:fill="auto"/>
            <w:noWrap/>
            <w:vAlign w:val="center"/>
            <w:hideMark/>
          </w:tcPr>
          <w:p w14:paraId="697FBCA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75</w:t>
            </w:r>
          </w:p>
        </w:tc>
        <w:tc>
          <w:tcPr>
            <w:tcW w:w="861" w:type="dxa"/>
            <w:tcBorders>
              <w:top w:val="nil"/>
              <w:left w:val="nil"/>
              <w:bottom w:val="single" w:sz="8" w:space="0" w:color="auto"/>
              <w:right w:val="single" w:sz="8" w:space="0" w:color="auto"/>
            </w:tcBorders>
            <w:shd w:val="clear" w:color="auto" w:fill="auto"/>
            <w:noWrap/>
            <w:vAlign w:val="center"/>
            <w:hideMark/>
          </w:tcPr>
          <w:p w14:paraId="6475ECEC"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75</w:t>
            </w:r>
          </w:p>
        </w:tc>
        <w:tc>
          <w:tcPr>
            <w:tcW w:w="726" w:type="dxa"/>
            <w:tcBorders>
              <w:top w:val="nil"/>
              <w:left w:val="nil"/>
              <w:bottom w:val="single" w:sz="8" w:space="0" w:color="auto"/>
              <w:right w:val="single" w:sz="8" w:space="0" w:color="auto"/>
            </w:tcBorders>
            <w:shd w:val="clear" w:color="auto" w:fill="auto"/>
            <w:noWrap/>
            <w:vAlign w:val="center"/>
            <w:hideMark/>
          </w:tcPr>
          <w:p w14:paraId="1B0EFCC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2904B02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3E732D8"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7965E69"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EB0C918" w14:textId="77777777" w:rsidR="00F165EC" w:rsidRPr="0016502F" w:rsidRDefault="00F165EC" w:rsidP="00F165EC">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0F1F8D97" w14:textId="77777777" w:rsidR="00F165EC" w:rsidRPr="0016502F" w:rsidRDefault="00F165EC" w:rsidP="00F165EC">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88794AD" w14:textId="77777777" w:rsidR="00F165EC" w:rsidRPr="0016502F" w:rsidRDefault="00F165EC" w:rsidP="00F165EC">
            <w:pPr>
              <w:spacing w:after="0" w:line="240" w:lineRule="auto"/>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145F7AE1"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2DF9CEE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7C99D37E" w14:textId="77777777" w:rsidTr="0016502F">
        <w:trPr>
          <w:trHeight w:val="614"/>
        </w:trPr>
        <w:tc>
          <w:tcPr>
            <w:tcW w:w="2479" w:type="dxa"/>
            <w:vMerge/>
            <w:tcBorders>
              <w:top w:val="nil"/>
              <w:left w:val="single" w:sz="8" w:space="0" w:color="auto"/>
              <w:bottom w:val="single" w:sz="8" w:space="0" w:color="000000"/>
              <w:right w:val="single" w:sz="8" w:space="0" w:color="auto"/>
            </w:tcBorders>
            <w:vAlign w:val="center"/>
            <w:hideMark/>
          </w:tcPr>
          <w:p w14:paraId="378E5641"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p>
        </w:tc>
        <w:tc>
          <w:tcPr>
            <w:tcW w:w="2073" w:type="dxa"/>
            <w:tcBorders>
              <w:top w:val="nil"/>
              <w:left w:val="nil"/>
              <w:bottom w:val="single" w:sz="8" w:space="0" w:color="auto"/>
              <w:right w:val="single" w:sz="8" w:space="0" w:color="auto"/>
            </w:tcBorders>
            <w:shd w:val="clear" w:color="auto" w:fill="auto"/>
            <w:vAlign w:val="center"/>
            <w:hideMark/>
          </w:tcPr>
          <w:p w14:paraId="6A8FD586"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Dokumen Data dan Informasi Sejarah yang Dapat Diakses Masyarakat(Dokumen)</w:t>
            </w:r>
          </w:p>
        </w:tc>
        <w:tc>
          <w:tcPr>
            <w:tcW w:w="763" w:type="dxa"/>
            <w:tcBorders>
              <w:top w:val="nil"/>
              <w:left w:val="nil"/>
              <w:bottom w:val="single" w:sz="8" w:space="0" w:color="auto"/>
              <w:right w:val="single" w:sz="8" w:space="0" w:color="auto"/>
            </w:tcBorders>
            <w:shd w:val="clear" w:color="000000" w:fill="FFFFFF"/>
            <w:noWrap/>
            <w:vAlign w:val="center"/>
            <w:hideMark/>
          </w:tcPr>
          <w:p w14:paraId="2AFF74A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52C32D8"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BA7571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4DC415C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7684044C"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26" w:type="dxa"/>
            <w:tcBorders>
              <w:top w:val="nil"/>
              <w:left w:val="nil"/>
              <w:bottom w:val="single" w:sz="8" w:space="0" w:color="auto"/>
              <w:right w:val="single" w:sz="8" w:space="0" w:color="auto"/>
            </w:tcBorders>
            <w:shd w:val="clear" w:color="auto" w:fill="auto"/>
            <w:noWrap/>
            <w:vAlign w:val="center"/>
            <w:hideMark/>
          </w:tcPr>
          <w:p w14:paraId="41A5E0BA"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951" w:type="dxa"/>
            <w:tcBorders>
              <w:top w:val="nil"/>
              <w:left w:val="nil"/>
              <w:bottom w:val="single" w:sz="8" w:space="0" w:color="auto"/>
              <w:right w:val="single" w:sz="8" w:space="0" w:color="auto"/>
            </w:tcBorders>
            <w:shd w:val="clear" w:color="000000" w:fill="FFFFFF"/>
            <w:vAlign w:val="center"/>
            <w:hideMark/>
          </w:tcPr>
          <w:p w14:paraId="13AB28F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285087E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801" w:type="dxa"/>
            <w:tcBorders>
              <w:top w:val="nil"/>
              <w:left w:val="nil"/>
              <w:bottom w:val="single" w:sz="8" w:space="0" w:color="auto"/>
              <w:right w:val="single" w:sz="8" w:space="0" w:color="auto"/>
            </w:tcBorders>
            <w:shd w:val="clear" w:color="auto" w:fill="auto"/>
            <w:noWrap/>
            <w:vAlign w:val="center"/>
            <w:hideMark/>
          </w:tcPr>
          <w:p w14:paraId="347B0E93"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6FEAECD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228C492C"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93" w:type="dxa"/>
            <w:tcBorders>
              <w:top w:val="nil"/>
              <w:left w:val="nil"/>
              <w:bottom w:val="single" w:sz="8" w:space="0" w:color="auto"/>
              <w:right w:val="single" w:sz="8" w:space="0" w:color="auto"/>
            </w:tcBorders>
            <w:shd w:val="clear" w:color="auto" w:fill="auto"/>
            <w:noWrap/>
            <w:vAlign w:val="center"/>
            <w:hideMark/>
          </w:tcPr>
          <w:p w14:paraId="7ADFF3D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0D072F27" w14:textId="77777777" w:rsidTr="0016502F">
        <w:trPr>
          <w:trHeight w:val="660"/>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34539411"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Penetapan Cagar Budaya Peringkat Kabupaten/Kota</w:t>
            </w:r>
          </w:p>
        </w:tc>
        <w:tc>
          <w:tcPr>
            <w:tcW w:w="2073" w:type="dxa"/>
            <w:tcBorders>
              <w:top w:val="nil"/>
              <w:left w:val="nil"/>
              <w:bottom w:val="single" w:sz="8" w:space="0" w:color="auto"/>
              <w:right w:val="single" w:sz="8" w:space="0" w:color="auto"/>
            </w:tcBorders>
            <w:shd w:val="clear" w:color="auto" w:fill="auto"/>
            <w:vAlign w:val="center"/>
            <w:hideMark/>
          </w:tcPr>
          <w:p w14:paraId="05641D6E"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Jumlah benda,situs dan cagar budaya yang dilestarikan (Lokasi)</w:t>
            </w:r>
          </w:p>
        </w:tc>
        <w:tc>
          <w:tcPr>
            <w:tcW w:w="763" w:type="dxa"/>
            <w:tcBorders>
              <w:top w:val="nil"/>
              <w:left w:val="nil"/>
              <w:bottom w:val="single" w:sz="8" w:space="0" w:color="auto"/>
              <w:right w:val="single" w:sz="8" w:space="0" w:color="auto"/>
            </w:tcBorders>
            <w:shd w:val="clear" w:color="000000" w:fill="FFFFFF"/>
            <w:noWrap/>
            <w:vAlign w:val="center"/>
            <w:hideMark/>
          </w:tcPr>
          <w:p w14:paraId="6CC9C2D9"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4</w:t>
            </w:r>
          </w:p>
        </w:tc>
        <w:tc>
          <w:tcPr>
            <w:tcW w:w="733" w:type="dxa"/>
            <w:tcBorders>
              <w:top w:val="nil"/>
              <w:left w:val="nil"/>
              <w:bottom w:val="single" w:sz="8" w:space="0" w:color="auto"/>
              <w:right w:val="single" w:sz="8" w:space="0" w:color="auto"/>
            </w:tcBorders>
            <w:shd w:val="clear" w:color="auto" w:fill="auto"/>
            <w:noWrap/>
            <w:vAlign w:val="center"/>
            <w:hideMark/>
          </w:tcPr>
          <w:p w14:paraId="13450063"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12</w:t>
            </w:r>
          </w:p>
        </w:tc>
        <w:tc>
          <w:tcPr>
            <w:tcW w:w="861" w:type="dxa"/>
            <w:tcBorders>
              <w:top w:val="nil"/>
              <w:left w:val="nil"/>
              <w:bottom w:val="single" w:sz="8" w:space="0" w:color="auto"/>
              <w:right w:val="single" w:sz="8" w:space="0" w:color="auto"/>
            </w:tcBorders>
            <w:shd w:val="clear" w:color="auto" w:fill="auto"/>
            <w:noWrap/>
            <w:vAlign w:val="center"/>
            <w:hideMark/>
          </w:tcPr>
          <w:p w14:paraId="592C8BB0"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12</w:t>
            </w:r>
          </w:p>
        </w:tc>
        <w:tc>
          <w:tcPr>
            <w:tcW w:w="726" w:type="dxa"/>
            <w:tcBorders>
              <w:top w:val="nil"/>
              <w:left w:val="nil"/>
              <w:bottom w:val="single" w:sz="8" w:space="0" w:color="auto"/>
              <w:right w:val="single" w:sz="8" w:space="0" w:color="auto"/>
            </w:tcBorders>
            <w:shd w:val="clear" w:color="auto" w:fill="auto"/>
            <w:noWrap/>
            <w:vAlign w:val="center"/>
            <w:hideMark/>
          </w:tcPr>
          <w:p w14:paraId="1CF7C1D8"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vAlign w:val="center"/>
            <w:hideMark/>
          </w:tcPr>
          <w:p w14:paraId="67D44C50" w14:textId="77777777" w:rsidR="00F165EC" w:rsidRPr="0016502F" w:rsidRDefault="00F165EC" w:rsidP="00F165EC">
            <w:pPr>
              <w:spacing w:after="0" w:line="240" w:lineRule="auto"/>
              <w:jc w:val="right"/>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26" w:type="dxa"/>
            <w:tcBorders>
              <w:top w:val="nil"/>
              <w:left w:val="nil"/>
              <w:bottom w:val="single" w:sz="8" w:space="0" w:color="auto"/>
              <w:right w:val="single" w:sz="8" w:space="0" w:color="auto"/>
            </w:tcBorders>
            <w:shd w:val="clear" w:color="auto" w:fill="auto"/>
            <w:noWrap/>
            <w:vAlign w:val="center"/>
            <w:hideMark/>
          </w:tcPr>
          <w:p w14:paraId="568098E4" w14:textId="77777777" w:rsidR="00F165EC" w:rsidRPr="0016502F" w:rsidRDefault="00F165EC" w:rsidP="00F165EC">
            <w:pPr>
              <w:spacing w:after="0" w:line="240" w:lineRule="auto"/>
              <w:jc w:val="right"/>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951" w:type="dxa"/>
            <w:tcBorders>
              <w:top w:val="nil"/>
              <w:left w:val="nil"/>
              <w:bottom w:val="single" w:sz="8" w:space="0" w:color="auto"/>
              <w:right w:val="single" w:sz="8" w:space="0" w:color="auto"/>
            </w:tcBorders>
            <w:shd w:val="clear" w:color="000000" w:fill="FFFFFF"/>
            <w:vAlign w:val="center"/>
            <w:hideMark/>
          </w:tcPr>
          <w:p w14:paraId="1E763806"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385005D0" w14:textId="77777777" w:rsidR="00F165EC" w:rsidRPr="0016502F" w:rsidRDefault="00F165EC" w:rsidP="00F165EC">
            <w:pPr>
              <w:spacing w:after="0" w:line="240" w:lineRule="auto"/>
              <w:jc w:val="right"/>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801" w:type="dxa"/>
            <w:tcBorders>
              <w:top w:val="nil"/>
              <w:left w:val="nil"/>
              <w:bottom w:val="single" w:sz="8" w:space="0" w:color="auto"/>
              <w:right w:val="single" w:sz="8" w:space="0" w:color="auto"/>
            </w:tcBorders>
            <w:shd w:val="clear" w:color="auto" w:fill="auto"/>
            <w:noWrap/>
            <w:vAlign w:val="center"/>
            <w:hideMark/>
          </w:tcPr>
          <w:p w14:paraId="70FBC8E9"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0657965F"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vAlign w:val="center"/>
            <w:hideMark/>
          </w:tcPr>
          <w:p w14:paraId="69307A93"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93" w:type="dxa"/>
            <w:tcBorders>
              <w:top w:val="nil"/>
              <w:left w:val="nil"/>
              <w:bottom w:val="single" w:sz="8" w:space="0" w:color="auto"/>
              <w:right w:val="single" w:sz="8" w:space="0" w:color="auto"/>
            </w:tcBorders>
            <w:shd w:val="clear" w:color="auto" w:fill="auto"/>
            <w:noWrap/>
            <w:vAlign w:val="center"/>
            <w:hideMark/>
          </w:tcPr>
          <w:p w14:paraId="03DB3EDC"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F165EC" w:rsidRPr="00772AD2" w14:paraId="409F49FF" w14:textId="77777777" w:rsidTr="0016502F">
        <w:trPr>
          <w:trHeight w:val="549"/>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67A8AB9B"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Pendaftaran Objek Diduga Cagar Budaya</w:t>
            </w:r>
          </w:p>
        </w:tc>
        <w:tc>
          <w:tcPr>
            <w:tcW w:w="2073" w:type="dxa"/>
            <w:tcBorders>
              <w:top w:val="nil"/>
              <w:left w:val="nil"/>
              <w:bottom w:val="single" w:sz="8" w:space="0" w:color="auto"/>
              <w:right w:val="single" w:sz="8" w:space="0" w:color="auto"/>
            </w:tcBorders>
            <w:shd w:val="clear" w:color="auto" w:fill="auto"/>
            <w:vAlign w:val="center"/>
            <w:hideMark/>
          </w:tcPr>
          <w:p w14:paraId="4CCC3B3D"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Cagar Budaya yang diregister (Lokasi)</w:t>
            </w:r>
          </w:p>
        </w:tc>
        <w:tc>
          <w:tcPr>
            <w:tcW w:w="763" w:type="dxa"/>
            <w:tcBorders>
              <w:top w:val="nil"/>
              <w:left w:val="nil"/>
              <w:bottom w:val="single" w:sz="8" w:space="0" w:color="auto"/>
              <w:right w:val="single" w:sz="8" w:space="0" w:color="auto"/>
            </w:tcBorders>
            <w:shd w:val="clear" w:color="000000" w:fill="FFFFFF"/>
            <w:noWrap/>
            <w:vAlign w:val="center"/>
            <w:hideMark/>
          </w:tcPr>
          <w:p w14:paraId="52097C8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33" w:type="dxa"/>
            <w:tcBorders>
              <w:top w:val="nil"/>
              <w:left w:val="nil"/>
              <w:bottom w:val="single" w:sz="8" w:space="0" w:color="auto"/>
              <w:right w:val="single" w:sz="8" w:space="0" w:color="auto"/>
            </w:tcBorders>
            <w:shd w:val="clear" w:color="auto" w:fill="auto"/>
            <w:noWrap/>
            <w:vAlign w:val="center"/>
            <w:hideMark/>
          </w:tcPr>
          <w:p w14:paraId="50FA6FE7"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w:t>
            </w:r>
          </w:p>
        </w:tc>
        <w:tc>
          <w:tcPr>
            <w:tcW w:w="861" w:type="dxa"/>
            <w:tcBorders>
              <w:top w:val="nil"/>
              <w:left w:val="nil"/>
              <w:bottom w:val="single" w:sz="8" w:space="0" w:color="auto"/>
              <w:right w:val="single" w:sz="8" w:space="0" w:color="auto"/>
            </w:tcBorders>
            <w:shd w:val="clear" w:color="auto" w:fill="auto"/>
            <w:noWrap/>
            <w:vAlign w:val="center"/>
            <w:hideMark/>
          </w:tcPr>
          <w:p w14:paraId="32A3C13E"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12</w:t>
            </w:r>
          </w:p>
        </w:tc>
        <w:tc>
          <w:tcPr>
            <w:tcW w:w="726" w:type="dxa"/>
            <w:tcBorders>
              <w:top w:val="nil"/>
              <w:left w:val="nil"/>
              <w:bottom w:val="single" w:sz="8" w:space="0" w:color="auto"/>
              <w:right w:val="single" w:sz="8" w:space="0" w:color="auto"/>
            </w:tcBorders>
            <w:shd w:val="clear" w:color="auto" w:fill="auto"/>
            <w:noWrap/>
            <w:vAlign w:val="center"/>
            <w:hideMark/>
          </w:tcPr>
          <w:p w14:paraId="4F39369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vAlign w:val="center"/>
            <w:hideMark/>
          </w:tcPr>
          <w:p w14:paraId="60EF7114"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5CD1F7A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7E160D37"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vAlign w:val="center"/>
            <w:hideMark/>
          </w:tcPr>
          <w:p w14:paraId="2F05F17D"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120E21A7"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432DC3F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4DC361F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5B93653A"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079E465F" w14:textId="77777777" w:rsidTr="0016502F">
        <w:trPr>
          <w:trHeight w:val="473"/>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39E69301"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Penetapan Cagar Budaya Peringkat Kabupaten/Kota</w:t>
            </w:r>
          </w:p>
        </w:tc>
        <w:tc>
          <w:tcPr>
            <w:tcW w:w="2073" w:type="dxa"/>
            <w:tcBorders>
              <w:top w:val="nil"/>
              <w:left w:val="nil"/>
              <w:bottom w:val="single" w:sz="8" w:space="0" w:color="auto"/>
              <w:right w:val="single" w:sz="8" w:space="0" w:color="auto"/>
            </w:tcBorders>
            <w:shd w:val="clear" w:color="auto" w:fill="auto"/>
            <w:vAlign w:val="center"/>
            <w:hideMark/>
          </w:tcPr>
          <w:p w14:paraId="5DA25F42"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cagar budaya yang ditetapkan  (lokasi)</w:t>
            </w:r>
          </w:p>
        </w:tc>
        <w:tc>
          <w:tcPr>
            <w:tcW w:w="763" w:type="dxa"/>
            <w:tcBorders>
              <w:top w:val="nil"/>
              <w:left w:val="nil"/>
              <w:bottom w:val="single" w:sz="8" w:space="0" w:color="auto"/>
              <w:right w:val="single" w:sz="8" w:space="0" w:color="auto"/>
            </w:tcBorders>
            <w:shd w:val="clear" w:color="000000" w:fill="FFFFFF"/>
            <w:noWrap/>
            <w:vAlign w:val="center"/>
            <w:hideMark/>
          </w:tcPr>
          <w:p w14:paraId="392D554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1B2D204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2D3CAA20"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0B574F0A"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vAlign w:val="center"/>
            <w:hideMark/>
          </w:tcPr>
          <w:p w14:paraId="2F7FFC10"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w:t>
            </w:r>
          </w:p>
        </w:tc>
        <w:tc>
          <w:tcPr>
            <w:tcW w:w="726" w:type="dxa"/>
            <w:tcBorders>
              <w:top w:val="nil"/>
              <w:left w:val="nil"/>
              <w:bottom w:val="single" w:sz="8" w:space="0" w:color="auto"/>
              <w:right w:val="single" w:sz="8" w:space="0" w:color="auto"/>
            </w:tcBorders>
            <w:shd w:val="clear" w:color="auto" w:fill="auto"/>
            <w:noWrap/>
            <w:vAlign w:val="center"/>
            <w:hideMark/>
          </w:tcPr>
          <w:p w14:paraId="5BF5CBF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8</w:t>
            </w:r>
          </w:p>
        </w:tc>
        <w:tc>
          <w:tcPr>
            <w:tcW w:w="951" w:type="dxa"/>
            <w:tcBorders>
              <w:top w:val="nil"/>
              <w:left w:val="nil"/>
              <w:bottom w:val="single" w:sz="8" w:space="0" w:color="auto"/>
              <w:right w:val="single" w:sz="8" w:space="0" w:color="auto"/>
            </w:tcBorders>
            <w:shd w:val="clear" w:color="000000" w:fill="FFFFFF"/>
            <w:vAlign w:val="center"/>
            <w:hideMark/>
          </w:tcPr>
          <w:p w14:paraId="7F9E16D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vAlign w:val="center"/>
            <w:hideMark/>
          </w:tcPr>
          <w:p w14:paraId="6EDE658E"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801" w:type="dxa"/>
            <w:tcBorders>
              <w:top w:val="nil"/>
              <w:left w:val="nil"/>
              <w:bottom w:val="single" w:sz="8" w:space="0" w:color="auto"/>
              <w:right w:val="single" w:sz="8" w:space="0" w:color="auto"/>
            </w:tcBorders>
            <w:shd w:val="clear" w:color="auto" w:fill="auto"/>
            <w:noWrap/>
            <w:vAlign w:val="center"/>
            <w:hideMark/>
          </w:tcPr>
          <w:p w14:paraId="64EAEEBF"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951" w:type="dxa"/>
            <w:tcBorders>
              <w:top w:val="nil"/>
              <w:left w:val="nil"/>
              <w:bottom w:val="single" w:sz="8" w:space="0" w:color="auto"/>
              <w:right w:val="single" w:sz="8" w:space="0" w:color="auto"/>
            </w:tcBorders>
            <w:shd w:val="clear" w:color="000000" w:fill="FFFFFF"/>
            <w:vAlign w:val="center"/>
            <w:hideMark/>
          </w:tcPr>
          <w:p w14:paraId="23D60076"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               -   </w:t>
            </w:r>
          </w:p>
        </w:tc>
        <w:tc>
          <w:tcPr>
            <w:tcW w:w="733" w:type="dxa"/>
            <w:tcBorders>
              <w:top w:val="nil"/>
              <w:left w:val="nil"/>
              <w:bottom w:val="single" w:sz="8" w:space="0" w:color="auto"/>
              <w:right w:val="single" w:sz="8" w:space="0" w:color="auto"/>
            </w:tcBorders>
            <w:shd w:val="clear" w:color="auto" w:fill="auto"/>
            <w:noWrap/>
            <w:vAlign w:val="center"/>
            <w:hideMark/>
          </w:tcPr>
          <w:p w14:paraId="63DC77F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4</w:t>
            </w:r>
          </w:p>
        </w:tc>
        <w:tc>
          <w:tcPr>
            <w:tcW w:w="793" w:type="dxa"/>
            <w:tcBorders>
              <w:top w:val="nil"/>
              <w:left w:val="nil"/>
              <w:bottom w:val="single" w:sz="8" w:space="0" w:color="auto"/>
              <w:right w:val="single" w:sz="8" w:space="0" w:color="auto"/>
            </w:tcBorders>
            <w:shd w:val="clear" w:color="auto" w:fill="auto"/>
            <w:noWrap/>
            <w:vAlign w:val="center"/>
            <w:hideMark/>
          </w:tcPr>
          <w:p w14:paraId="1BF45645"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r w:rsidR="00F165EC" w:rsidRPr="00772AD2" w14:paraId="2305A255" w14:textId="77777777" w:rsidTr="0016502F">
        <w:trPr>
          <w:trHeight w:val="556"/>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5DFE71EB"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Pengelolaan Cagar Budaya Peringkat Kabupaten/Kota</w:t>
            </w:r>
          </w:p>
        </w:tc>
        <w:tc>
          <w:tcPr>
            <w:tcW w:w="2073" w:type="dxa"/>
            <w:tcBorders>
              <w:top w:val="nil"/>
              <w:left w:val="nil"/>
              <w:bottom w:val="single" w:sz="8" w:space="0" w:color="auto"/>
              <w:right w:val="single" w:sz="8" w:space="0" w:color="auto"/>
            </w:tcBorders>
            <w:shd w:val="clear" w:color="auto" w:fill="auto"/>
            <w:vAlign w:val="center"/>
            <w:hideMark/>
          </w:tcPr>
          <w:p w14:paraId="0565222F" w14:textId="77777777" w:rsidR="00F165EC" w:rsidRPr="0016502F" w:rsidRDefault="00F165EC" w:rsidP="00F165EC">
            <w:pPr>
              <w:spacing w:after="0" w:line="240" w:lineRule="auto"/>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Peningkatan Pelestarian situs,cagar dan seni budaya yang dilestarikan (%)</w:t>
            </w:r>
          </w:p>
        </w:tc>
        <w:tc>
          <w:tcPr>
            <w:tcW w:w="763" w:type="dxa"/>
            <w:tcBorders>
              <w:top w:val="nil"/>
              <w:left w:val="nil"/>
              <w:bottom w:val="single" w:sz="8" w:space="0" w:color="auto"/>
              <w:right w:val="single" w:sz="8" w:space="0" w:color="auto"/>
            </w:tcBorders>
            <w:shd w:val="clear" w:color="000000" w:fill="FFFFFF"/>
            <w:noWrap/>
            <w:vAlign w:val="center"/>
            <w:hideMark/>
          </w:tcPr>
          <w:p w14:paraId="13DD2870"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100</w:t>
            </w:r>
          </w:p>
        </w:tc>
        <w:tc>
          <w:tcPr>
            <w:tcW w:w="733" w:type="dxa"/>
            <w:tcBorders>
              <w:top w:val="nil"/>
              <w:left w:val="nil"/>
              <w:bottom w:val="single" w:sz="8" w:space="0" w:color="auto"/>
              <w:right w:val="single" w:sz="8" w:space="0" w:color="auto"/>
            </w:tcBorders>
            <w:shd w:val="clear" w:color="auto" w:fill="auto"/>
            <w:noWrap/>
            <w:vAlign w:val="center"/>
            <w:hideMark/>
          </w:tcPr>
          <w:p w14:paraId="26650F7B"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0E0F9D68"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08164958"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vAlign w:val="center"/>
            <w:hideMark/>
          </w:tcPr>
          <w:p w14:paraId="5A086F09"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1098A3B5"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4ACD1EC2"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vAlign w:val="center"/>
            <w:hideMark/>
          </w:tcPr>
          <w:p w14:paraId="3A21E7AC" w14:textId="77777777" w:rsidR="00F165EC" w:rsidRPr="0016502F" w:rsidRDefault="00F165EC" w:rsidP="00F165EC">
            <w:pPr>
              <w:spacing w:after="0" w:line="240" w:lineRule="auto"/>
              <w:jc w:val="center"/>
              <w:rPr>
                <w:rFonts w:ascii="Times New Roman" w:eastAsia="Times New Roman" w:hAnsi="Times New Roman" w:cs="Times New Roman"/>
                <w:b/>
                <w:bCs/>
                <w:color w:val="FF0000"/>
                <w:sz w:val="16"/>
                <w:szCs w:val="16"/>
                <w:lang w:val="en-ID" w:eastAsia="en-ID"/>
              </w:rPr>
            </w:pPr>
            <w:r w:rsidRPr="0016502F">
              <w:rPr>
                <w:rFonts w:ascii="Times New Roman" w:eastAsia="Times New Roman" w:hAnsi="Times New Roman" w:cs="Times New Roman"/>
                <w:b/>
                <w:bCs/>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41C17A3D" w14:textId="77777777" w:rsidR="00F165EC" w:rsidRPr="0016502F" w:rsidRDefault="00F165EC" w:rsidP="00F165EC">
            <w:pPr>
              <w:spacing w:after="0" w:line="240" w:lineRule="auto"/>
              <w:rPr>
                <w:rFonts w:ascii="Times New Roman" w:eastAsia="Times New Roman" w:hAnsi="Times New Roman" w:cs="Times New Roman"/>
                <w:b/>
                <w:bCs/>
                <w:color w:val="FF0000"/>
                <w:sz w:val="16"/>
                <w:szCs w:val="16"/>
                <w:lang w:val="en-ID" w:eastAsia="en-ID"/>
              </w:rPr>
            </w:pPr>
            <w:r w:rsidRPr="0016502F">
              <w:rPr>
                <w:rFonts w:ascii="Times New Roman" w:eastAsia="Times New Roman" w:hAnsi="Times New Roman" w:cs="Times New Roman"/>
                <w:b/>
                <w:bCs/>
                <w:color w:val="FF0000"/>
                <w:sz w:val="16"/>
                <w:szCs w:val="16"/>
                <w:lang w:val="en-ID" w:eastAsia="en-ID"/>
              </w:rPr>
              <w:t> </w:t>
            </w:r>
          </w:p>
        </w:tc>
        <w:tc>
          <w:tcPr>
            <w:tcW w:w="951" w:type="dxa"/>
            <w:tcBorders>
              <w:top w:val="nil"/>
              <w:left w:val="nil"/>
              <w:bottom w:val="single" w:sz="8" w:space="0" w:color="auto"/>
              <w:right w:val="single" w:sz="8" w:space="0" w:color="auto"/>
            </w:tcBorders>
            <w:shd w:val="clear" w:color="000000" w:fill="FFFFFF"/>
            <w:vAlign w:val="center"/>
            <w:hideMark/>
          </w:tcPr>
          <w:p w14:paraId="367B5E50" w14:textId="77777777" w:rsidR="00F165EC" w:rsidRPr="0016502F" w:rsidRDefault="00F165EC" w:rsidP="00F165EC">
            <w:pPr>
              <w:spacing w:after="0" w:line="240" w:lineRule="auto"/>
              <w:jc w:val="center"/>
              <w:rPr>
                <w:rFonts w:ascii="Times New Roman" w:eastAsia="Times New Roman" w:hAnsi="Times New Roman" w:cs="Times New Roman"/>
                <w:b/>
                <w:bCs/>
                <w:color w:val="FF0000"/>
                <w:sz w:val="16"/>
                <w:szCs w:val="16"/>
                <w:lang w:val="en-ID" w:eastAsia="en-ID"/>
              </w:rPr>
            </w:pPr>
            <w:r w:rsidRPr="0016502F">
              <w:rPr>
                <w:rFonts w:ascii="Times New Roman" w:eastAsia="Times New Roman" w:hAnsi="Times New Roman" w:cs="Times New Roman"/>
                <w:b/>
                <w:bCs/>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35DDE8F9"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1D3F5DFE" w14:textId="77777777" w:rsidR="00F165EC" w:rsidRPr="0016502F" w:rsidRDefault="00F165EC" w:rsidP="00F165EC">
            <w:pPr>
              <w:spacing w:after="0" w:line="240" w:lineRule="auto"/>
              <w:jc w:val="center"/>
              <w:rPr>
                <w:rFonts w:ascii="Times New Roman" w:eastAsia="Times New Roman" w:hAnsi="Times New Roman" w:cs="Times New Roman"/>
                <w:b/>
                <w:bCs/>
                <w:color w:val="000000"/>
                <w:sz w:val="16"/>
                <w:szCs w:val="16"/>
                <w:lang w:val="en-ID" w:eastAsia="en-ID"/>
              </w:rPr>
            </w:pPr>
            <w:r w:rsidRPr="0016502F">
              <w:rPr>
                <w:rFonts w:ascii="Times New Roman" w:eastAsia="Times New Roman" w:hAnsi="Times New Roman" w:cs="Times New Roman"/>
                <w:b/>
                <w:bCs/>
                <w:color w:val="000000"/>
                <w:sz w:val="16"/>
                <w:szCs w:val="16"/>
                <w:lang w:val="en-ID" w:eastAsia="en-ID"/>
              </w:rPr>
              <w:t>Dikbud</w:t>
            </w:r>
          </w:p>
        </w:tc>
      </w:tr>
      <w:tr w:rsidR="00F165EC" w:rsidRPr="00772AD2" w14:paraId="62CE2C25" w14:textId="77777777" w:rsidTr="0016502F">
        <w:trPr>
          <w:trHeight w:val="406"/>
        </w:trPr>
        <w:tc>
          <w:tcPr>
            <w:tcW w:w="2479" w:type="dxa"/>
            <w:tcBorders>
              <w:top w:val="nil"/>
              <w:left w:val="single" w:sz="8" w:space="0" w:color="auto"/>
              <w:bottom w:val="single" w:sz="8" w:space="0" w:color="auto"/>
              <w:right w:val="single" w:sz="8" w:space="0" w:color="auto"/>
            </w:tcBorders>
            <w:shd w:val="clear" w:color="auto" w:fill="auto"/>
            <w:vAlign w:val="center"/>
            <w:hideMark/>
          </w:tcPr>
          <w:p w14:paraId="2A314E2D"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xml:space="preserve">Pelindungan Cagar Budaya </w:t>
            </w:r>
          </w:p>
        </w:tc>
        <w:tc>
          <w:tcPr>
            <w:tcW w:w="2073" w:type="dxa"/>
            <w:tcBorders>
              <w:top w:val="nil"/>
              <w:left w:val="nil"/>
              <w:bottom w:val="single" w:sz="8" w:space="0" w:color="auto"/>
              <w:right w:val="single" w:sz="8" w:space="0" w:color="auto"/>
            </w:tcBorders>
            <w:shd w:val="clear" w:color="auto" w:fill="auto"/>
            <w:vAlign w:val="center"/>
            <w:hideMark/>
          </w:tcPr>
          <w:p w14:paraId="4090F023" w14:textId="77777777" w:rsidR="00F165EC" w:rsidRPr="0016502F" w:rsidRDefault="00F165EC" w:rsidP="00F165EC">
            <w:pPr>
              <w:spacing w:after="0" w:line="240" w:lineRule="auto"/>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Jumlah Cagar Budaya yang dilindungi(lokasi)</w:t>
            </w:r>
          </w:p>
        </w:tc>
        <w:tc>
          <w:tcPr>
            <w:tcW w:w="763" w:type="dxa"/>
            <w:tcBorders>
              <w:top w:val="nil"/>
              <w:left w:val="nil"/>
              <w:bottom w:val="single" w:sz="8" w:space="0" w:color="auto"/>
              <w:right w:val="single" w:sz="8" w:space="0" w:color="auto"/>
            </w:tcBorders>
            <w:shd w:val="clear" w:color="000000" w:fill="FFFFFF"/>
            <w:noWrap/>
            <w:vAlign w:val="center"/>
            <w:hideMark/>
          </w:tcPr>
          <w:p w14:paraId="135935C0"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1</w:t>
            </w:r>
          </w:p>
        </w:tc>
        <w:tc>
          <w:tcPr>
            <w:tcW w:w="733" w:type="dxa"/>
            <w:tcBorders>
              <w:top w:val="nil"/>
              <w:left w:val="nil"/>
              <w:bottom w:val="single" w:sz="8" w:space="0" w:color="auto"/>
              <w:right w:val="single" w:sz="8" w:space="0" w:color="auto"/>
            </w:tcBorders>
            <w:shd w:val="clear" w:color="auto" w:fill="auto"/>
            <w:noWrap/>
            <w:vAlign w:val="center"/>
            <w:hideMark/>
          </w:tcPr>
          <w:p w14:paraId="606FC1B8"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861" w:type="dxa"/>
            <w:tcBorders>
              <w:top w:val="nil"/>
              <w:left w:val="nil"/>
              <w:bottom w:val="single" w:sz="8" w:space="0" w:color="auto"/>
              <w:right w:val="single" w:sz="8" w:space="0" w:color="auto"/>
            </w:tcBorders>
            <w:shd w:val="clear" w:color="auto" w:fill="auto"/>
            <w:noWrap/>
            <w:vAlign w:val="center"/>
            <w:hideMark/>
          </w:tcPr>
          <w:p w14:paraId="3A6787CF"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0D1F37B"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01768304"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26" w:type="dxa"/>
            <w:tcBorders>
              <w:top w:val="nil"/>
              <w:left w:val="nil"/>
              <w:bottom w:val="single" w:sz="8" w:space="0" w:color="auto"/>
              <w:right w:val="single" w:sz="8" w:space="0" w:color="auto"/>
            </w:tcBorders>
            <w:shd w:val="clear" w:color="auto" w:fill="auto"/>
            <w:noWrap/>
            <w:vAlign w:val="center"/>
            <w:hideMark/>
          </w:tcPr>
          <w:p w14:paraId="3A8CCEF3"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46EC1758"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6A4872D1"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801" w:type="dxa"/>
            <w:tcBorders>
              <w:top w:val="nil"/>
              <w:left w:val="nil"/>
              <w:bottom w:val="single" w:sz="8" w:space="0" w:color="auto"/>
              <w:right w:val="single" w:sz="8" w:space="0" w:color="auto"/>
            </w:tcBorders>
            <w:shd w:val="clear" w:color="auto" w:fill="auto"/>
            <w:noWrap/>
            <w:vAlign w:val="center"/>
            <w:hideMark/>
          </w:tcPr>
          <w:p w14:paraId="7869B2AF"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951" w:type="dxa"/>
            <w:tcBorders>
              <w:top w:val="nil"/>
              <w:left w:val="nil"/>
              <w:bottom w:val="single" w:sz="8" w:space="0" w:color="auto"/>
              <w:right w:val="single" w:sz="8" w:space="0" w:color="auto"/>
            </w:tcBorders>
            <w:shd w:val="clear" w:color="auto" w:fill="auto"/>
            <w:noWrap/>
            <w:vAlign w:val="center"/>
            <w:hideMark/>
          </w:tcPr>
          <w:p w14:paraId="09F8DFF5" w14:textId="77777777" w:rsidR="00F165EC" w:rsidRPr="0016502F" w:rsidRDefault="00F165EC" w:rsidP="00F165EC">
            <w:pPr>
              <w:spacing w:after="0" w:line="240" w:lineRule="auto"/>
              <w:jc w:val="center"/>
              <w:rPr>
                <w:rFonts w:ascii="Times New Roman" w:eastAsia="Times New Roman" w:hAnsi="Times New Roman" w:cs="Times New Roman"/>
                <w:color w:val="FF0000"/>
                <w:sz w:val="16"/>
                <w:szCs w:val="16"/>
                <w:lang w:val="en-ID" w:eastAsia="en-ID"/>
              </w:rPr>
            </w:pPr>
            <w:r w:rsidRPr="0016502F">
              <w:rPr>
                <w:rFonts w:ascii="Times New Roman" w:eastAsia="Times New Roman" w:hAnsi="Times New Roman" w:cs="Times New Roman"/>
                <w:color w:val="FF0000"/>
                <w:sz w:val="16"/>
                <w:szCs w:val="16"/>
                <w:lang w:val="en-ID" w:eastAsia="en-ID"/>
              </w:rPr>
              <w:t> </w:t>
            </w:r>
          </w:p>
        </w:tc>
        <w:tc>
          <w:tcPr>
            <w:tcW w:w="733" w:type="dxa"/>
            <w:tcBorders>
              <w:top w:val="nil"/>
              <w:left w:val="nil"/>
              <w:bottom w:val="single" w:sz="8" w:space="0" w:color="auto"/>
              <w:right w:val="single" w:sz="8" w:space="0" w:color="auto"/>
            </w:tcBorders>
            <w:shd w:val="clear" w:color="auto" w:fill="auto"/>
            <w:noWrap/>
            <w:vAlign w:val="center"/>
            <w:hideMark/>
          </w:tcPr>
          <w:p w14:paraId="2BB48190"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 </w:t>
            </w:r>
          </w:p>
        </w:tc>
        <w:tc>
          <w:tcPr>
            <w:tcW w:w="793" w:type="dxa"/>
            <w:tcBorders>
              <w:top w:val="nil"/>
              <w:left w:val="nil"/>
              <w:bottom w:val="single" w:sz="8" w:space="0" w:color="auto"/>
              <w:right w:val="single" w:sz="8" w:space="0" w:color="auto"/>
            </w:tcBorders>
            <w:shd w:val="clear" w:color="auto" w:fill="auto"/>
            <w:noWrap/>
            <w:vAlign w:val="center"/>
            <w:hideMark/>
          </w:tcPr>
          <w:p w14:paraId="46DB36B2" w14:textId="77777777" w:rsidR="00F165EC" w:rsidRPr="0016502F" w:rsidRDefault="00F165EC" w:rsidP="00F165EC">
            <w:pPr>
              <w:spacing w:after="0" w:line="240" w:lineRule="auto"/>
              <w:jc w:val="center"/>
              <w:rPr>
                <w:rFonts w:ascii="Times New Roman" w:eastAsia="Times New Roman" w:hAnsi="Times New Roman" w:cs="Times New Roman"/>
                <w:color w:val="000000"/>
                <w:sz w:val="16"/>
                <w:szCs w:val="16"/>
                <w:lang w:val="en-ID" w:eastAsia="en-ID"/>
              </w:rPr>
            </w:pPr>
            <w:r w:rsidRPr="0016502F">
              <w:rPr>
                <w:rFonts w:ascii="Times New Roman" w:eastAsia="Times New Roman" w:hAnsi="Times New Roman" w:cs="Times New Roman"/>
                <w:color w:val="000000"/>
                <w:sz w:val="16"/>
                <w:szCs w:val="16"/>
                <w:lang w:val="en-ID" w:eastAsia="en-ID"/>
              </w:rPr>
              <w:t>Dikbud</w:t>
            </w:r>
          </w:p>
        </w:tc>
      </w:tr>
    </w:tbl>
    <w:p w14:paraId="18344428" w14:textId="65A6719F" w:rsidR="00F103CF" w:rsidRPr="0016502F" w:rsidRDefault="002731EA" w:rsidP="0016502F">
      <w:pPr>
        <w:tabs>
          <w:tab w:val="left" w:pos="840"/>
          <w:tab w:val="left" w:pos="1440"/>
          <w:tab w:val="left" w:pos="2790"/>
          <w:tab w:val="left" w:pos="3510"/>
        </w:tabs>
        <w:spacing w:after="0" w:line="360" w:lineRule="auto"/>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br w:type="textWrapping" w:clear="all"/>
      </w:r>
      <w:r w:rsidR="00357B3B">
        <w:rPr>
          <w:rFonts w:ascii="Times New Roman" w:eastAsia="Arial Unicode MS" w:hAnsi="Times New Roman" w:cs="Times New Roman"/>
          <w:color w:val="000000"/>
          <w:sz w:val="24"/>
          <w:szCs w:val="24"/>
        </w:rPr>
        <w:tab/>
      </w:r>
    </w:p>
    <w:p w14:paraId="28277153" w14:textId="79C7DF49" w:rsidR="005E1F0C" w:rsidRPr="0024571B" w:rsidRDefault="005E1F0C" w:rsidP="00357B3B">
      <w:pPr>
        <w:tabs>
          <w:tab w:val="center" w:pos="6979"/>
          <w:tab w:val="left" w:pos="9418"/>
        </w:tabs>
        <w:spacing w:after="0" w:line="360" w:lineRule="auto"/>
        <w:rPr>
          <w:rFonts w:ascii="Times New Roman" w:eastAsia="Arial Unicode MS" w:hAnsi="Times New Roman" w:cs="Times New Roman"/>
          <w:color w:val="000000"/>
          <w:sz w:val="24"/>
          <w:szCs w:val="24"/>
        </w:rPr>
        <w:sectPr w:rsidR="005E1F0C" w:rsidRPr="0024571B" w:rsidSect="00FA3439">
          <w:headerReference w:type="default" r:id="rId11"/>
          <w:headerReference w:type="first" r:id="rId12"/>
          <w:footerReference w:type="first" r:id="rId13"/>
          <w:pgSz w:w="16838" w:h="11906" w:orient="landscape" w:code="9"/>
          <w:pgMar w:top="1440" w:right="1440" w:bottom="1560" w:left="1440" w:header="709" w:footer="907" w:gutter="0"/>
          <w:pgNumType w:start="8" w:chapStyle="1"/>
          <w:cols w:space="708"/>
          <w:docGrid w:linePitch="360"/>
        </w:sectPr>
      </w:pPr>
    </w:p>
    <w:p w14:paraId="0C3338E0" w14:textId="2B7AEEFF" w:rsidR="008A444B" w:rsidRPr="005E1F0C" w:rsidRDefault="005E1F0C" w:rsidP="005E1F0C">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en-US"/>
        </w:rPr>
        <w:lastRenderedPageBreak/>
        <w:t xml:space="preserve">2.2 </w:t>
      </w:r>
      <w:r w:rsidR="008A444B" w:rsidRPr="005E1F0C">
        <w:rPr>
          <w:rFonts w:ascii="Times New Roman" w:eastAsia="Arial Unicode MS" w:hAnsi="Times New Roman" w:cs="Times New Roman"/>
          <w:sz w:val="24"/>
          <w:szCs w:val="24"/>
        </w:rPr>
        <w:t>Analisis Kinerja Pelayanan Perangkat Daerah</w:t>
      </w:r>
    </w:p>
    <w:p w14:paraId="241993F0" w14:textId="77777777" w:rsidR="0031428B" w:rsidRPr="0024571B" w:rsidRDefault="0031428B" w:rsidP="00477F77">
      <w:pPr>
        <w:spacing w:after="0" w:line="360" w:lineRule="auto"/>
        <w:ind w:left="720" w:firstLine="720"/>
        <w:jc w:val="both"/>
        <w:rPr>
          <w:rFonts w:ascii="Times New Roman" w:eastAsia="Arial Unicode MS" w:hAnsi="Times New Roman" w:cs="Times New Roman"/>
          <w:color w:val="000000"/>
          <w:sz w:val="24"/>
          <w:szCs w:val="24"/>
        </w:rPr>
      </w:pPr>
      <w:r w:rsidRPr="0024571B">
        <w:rPr>
          <w:rFonts w:ascii="Times New Roman" w:hAnsi="Times New Roman" w:cs="Times New Roman"/>
          <w:spacing w:val="-3"/>
          <w:sz w:val="24"/>
          <w:szCs w:val="24"/>
        </w:rPr>
        <w:t>Berdasarkan UU Nomor 2 Tahun 2003 tentang Sistem Pendidikan Nasional, pendidikan diperuntukkan bagi seluruh masyarakat Indonesia dan salah satu tujuannya adalah meningkatkan kecerdasan dan kesejahteraan penduduk secara maksimal. Dengan demikian, penduduk baik sebagai perorangan maupun sebagai kelompok masyarakat merupakan sasaran kegiatan pembangunan pendidikan. Oleh karena itu, aspek-aspek kependudukan, dinamika penduduk dan masalah yang ditemui dalam masyarakat akan sangat mempengaruhi pendidikan. Dengan demikian, aspek kependudukan perlu dipertimbangkan dalam pengembangan pendidikan</w:t>
      </w:r>
    </w:p>
    <w:p w14:paraId="1F7991A1" w14:textId="6CD28E7D" w:rsidR="009C1B9E" w:rsidRDefault="009C5EE6" w:rsidP="00477F77">
      <w:pPr>
        <w:spacing w:after="0" w:line="360" w:lineRule="auto"/>
        <w:ind w:left="720" w:firstLine="720"/>
        <w:jc w:val="both"/>
        <w:rPr>
          <w:rFonts w:ascii="Times New Roman" w:eastAsia="Arial Unicode MS" w:hAnsi="Times New Roman" w:cs="Times New Roman"/>
          <w:color w:val="000000"/>
          <w:sz w:val="24"/>
          <w:szCs w:val="24"/>
        </w:rPr>
      </w:pPr>
      <w:r w:rsidRPr="0024571B">
        <w:rPr>
          <w:rFonts w:ascii="Times New Roman" w:eastAsia="Arial Unicode MS" w:hAnsi="Times New Roman" w:cs="Times New Roman"/>
          <w:color w:val="000000"/>
          <w:sz w:val="24"/>
          <w:szCs w:val="24"/>
        </w:rPr>
        <w:t xml:space="preserve">Secara umum evaluasi Pelaksanaan Renja </w:t>
      </w:r>
      <w:r w:rsidR="00327986" w:rsidRPr="0024571B">
        <w:rPr>
          <w:rFonts w:ascii="Times New Roman" w:eastAsia="Arial Unicode MS" w:hAnsi="Times New Roman" w:cs="Times New Roman"/>
          <w:color w:val="000000"/>
          <w:sz w:val="24"/>
          <w:szCs w:val="24"/>
        </w:rPr>
        <w:t>Dinas Pendidikan</w:t>
      </w:r>
      <w:r w:rsidR="006A37C5">
        <w:rPr>
          <w:rFonts w:ascii="Times New Roman" w:eastAsia="Arial Unicode MS" w:hAnsi="Times New Roman" w:cs="Times New Roman"/>
          <w:color w:val="000000"/>
          <w:sz w:val="24"/>
          <w:szCs w:val="24"/>
          <w:lang w:val="en-US"/>
        </w:rPr>
        <w:t xml:space="preserve"> dan Kebudayaan</w:t>
      </w:r>
      <w:r w:rsidRPr="0024571B">
        <w:rPr>
          <w:rFonts w:ascii="Times New Roman" w:eastAsia="Arial Unicode MS" w:hAnsi="Times New Roman" w:cs="Times New Roman"/>
          <w:color w:val="000000"/>
          <w:sz w:val="24"/>
          <w:szCs w:val="24"/>
        </w:rPr>
        <w:t xml:space="preserve"> Tahun 20</w:t>
      </w:r>
      <w:r w:rsidR="00354A1E">
        <w:rPr>
          <w:rFonts w:ascii="Times New Roman" w:eastAsia="Arial Unicode MS" w:hAnsi="Times New Roman" w:cs="Times New Roman"/>
          <w:color w:val="000000"/>
          <w:sz w:val="24"/>
          <w:szCs w:val="24"/>
        </w:rPr>
        <w:t>2</w:t>
      </w:r>
      <w:r w:rsidR="0016502F">
        <w:rPr>
          <w:rFonts w:ascii="Times New Roman" w:eastAsia="Arial Unicode MS" w:hAnsi="Times New Roman" w:cs="Times New Roman"/>
          <w:color w:val="000000"/>
          <w:sz w:val="24"/>
          <w:szCs w:val="24"/>
          <w:lang w:val="en-US"/>
        </w:rPr>
        <w:t>4</w:t>
      </w:r>
      <w:r w:rsidR="00AA418D" w:rsidRPr="0024571B">
        <w:rPr>
          <w:rFonts w:ascii="Times New Roman" w:eastAsia="Arial Unicode MS" w:hAnsi="Times New Roman" w:cs="Times New Roman"/>
          <w:color w:val="000000"/>
          <w:sz w:val="24"/>
          <w:szCs w:val="24"/>
        </w:rPr>
        <w:t xml:space="preserve"> </w:t>
      </w:r>
      <w:r w:rsidRPr="0024571B">
        <w:rPr>
          <w:rFonts w:ascii="Times New Roman" w:eastAsia="Arial Unicode MS" w:hAnsi="Times New Roman" w:cs="Times New Roman"/>
          <w:color w:val="000000"/>
          <w:sz w:val="24"/>
          <w:szCs w:val="24"/>
        </w:rPr>
        <w:t xml:space="preserve">dilakukan dengan cara mengkaji  antara target dengan realisasi masing-masing indikator kinerja. Pengukuran capaian kinerja dilakukan dengan membandingkan antara target kinerja sasaran yang hendak dicapai dengan realisasi kinerja SKPD. Selanjutnya dilakukan analisis terhadap penyebab </w:t>
      </w:r>
    </w:p>
    <w:p w14:paraId="044D1843" w14:textId="0B42DF34" w:rsidR="00D31F53" w:rsidRPr="0024571B" w:rsidRDefault="009C5EE6" w:rsidP="00477F77">
      <w:pPr>
        <w:spacing w:after="0" w:line="360" w:lineRule="auto"/>
        <w:ind w:left="720" w:firstLine="720"/>
        <w:jc w:val="both"/>
        <w:rPr>
          <w:rFonts w:ascii="Times New Roman" w:eastAsia="Arial Unicode MS" w:hAnsi="Times New Roman" w:cs="Times New Roman"/>
          <w:color w:val="000000"/>
          <w:sz w:val="24"/>
          <w:szCs w:val="24"/>
        </w:rPr>
      </w:pPr>
      <w:r w:rsidRPr="0024571B">
        <w:rPr>
          <w:rFonts w:ascii="Times New Roman" w:eastAsia="Arial Unicode MS" w:hAnsi="Times New Roman" w:cs="Times New Roman"/>
          <w:color w:val="000000"/>
          <w:sz w:val="24"/>
          <w:szCs w:val="24"/>
        </w:rPr>
        <w:t xml:space="preserve">terjadinya celah kinerja </w:t>
      </w:r>
      <w:r w:rsidRPr="0024571B">
        <w:rPr>
          <w:rFonts w:ascii="Times New Roman" w:eastAsia="Arial Unicode MS" w:hAnsi="Times New Roman" w:cs="Times New Roman"/>
          <w:i/>
          <w:iCs/>
          <w:color w:val="000000"/>
          <w:sz w:val="24"/>
          <w:szCs w:val="24"/>
        </w:rPr>
        <w:t>(performance gap)</w:t>
      </w:r>
      <w:r w:rsidRPr="0024571B">
        <w:rPr>
          <w:rFonts w:ascii="Times New Roman" w:eastAsia="Arial Unicode MS" w:hAnsi="Times New Roman" w:cs="Times New Roman"/>
          <w:color w:val="000000"/>
          <w:sz w:val="24"/>
          <w:szCs w:val="24"/>
        </w:rPr>
        <w:t xml:space="preserve"> yang terjadi serta tindakan perbaikan yang diperlukan di masa mendatang.  Hal ini bermanfaat dalam memberikan gambaran kepada pihak-pihak eksternal tentang sejauh mana suatu organisasi telah  mewujudkan misi yang telah ditetapkan. </w:t>
      </w:r>
    </w:p>
    <w:p w14:paraId="1CA86D0D" w14:textId="0097D12B" w:rsidR="00D31F53" w:rsidRPr="0024571B" w:rsidRDefault="009C5EE6" w:rsidP="00477F77">
      <w:pPr>
        <w:spacing w:after="0" w:line="360" w:lineRule="auto"/>
        <w:ind w:left="720" w:firstLine="720"/>
        <w:jc w:val="both"/>
        <w:rPr>
          <w:rFonts w:ascii="Times New Roman" w:eastAsia="Arial Unicode MS" w:hAnsi="Times New Roman" w:cs="Times New Roman"/>
          <w:color w:val="000000"/>
          <w:sz w:val="24"/>
          <w:szCs w:val="24"/>
        </w:rPr>
      </w:pPr>
      <w:r w:rsidRPr="0024571B">
        <w:rPr>
          <w:rFonts w:ascii="Times New Roman" w:eastAsia="Arial Unicode MS" w:hAnsi="Times New Roman" w:cs="Times New Roman"/>
          <w:color w:val="000000"/>
          <w:sz w:val="24"/>
          <w:szCs w:val="24"/>
        </w:rPr>
        <w:t xml:space="preserve">Pada dasarnya sebagian besar indikator kinerja yang telah ditargetkan oleh </w:t>
      </w:r>
      <w:r w:rsidR="00327986" w:rsidRPr="0024571B">
        <w:rPr>
          <w:rFonts w:ascii="Times New Roman" w:eastAsia="Arial Unicode MS" w:hAnsi="Times New Roman" w:cs="Times New Roman"/>
          <w:color w:val="000000"/>
          <w:sz w:val="24"/>
          <w:szCs w:val="24"/>
        </w:rPr>
        <w:t>Dinas Pendidikan</w:t>
      </w:r>
      <w:r w:rsidRPr="0024571B">
        <w:rPr>
          <w:rFonts w:ascii="Times New Roman" w:eastAsia="Arial Unicode MS" w:hAnsi="Times New Roman" w:cs="Times New Roman"/>
          <w:color w:val="000000"/>
          <w:sz w:val="24"/>
          <w:szCs w:val="24"/>
        </w:rPr>
        <w:t xml:space="preserve"> </w:t>
      </w:r>
      <w:r w:rsidR="006A37C5">
        <w:rPr>
          <w:rFonts w:ascii="Times New Roman" w:eastAsia="Arial Unicode MS" w:hAnsi="Times New Roman" w:cs="Times New Roman"/>
          <w:color w:val="000000"/>
          <w:sz w:val="24"/>
          <w:szCs w:val="24"/>
          <w:lang w:val="en-US"/>
        </w:rPr>
        <w:t xml:space="preserve">dan Kebudayaan </w:t>
      </w:r>
      <w:r w:rsidRPr="0024571B">
        <w:rPr>
          <w:rFonts w:ascii="Times New Roman" w:eastAsia="Arial Unicode MS" w:hAnsi="Times New Roman" w:cs="Times New Roman"/>
          <w:color w:val="000000"/>
          <w:sz w:val="24"/>
          <w:szCs w:val="24"/>
        </w:rPr>
        <w:t>Kabupaten Luwu Timur Tahun Anggaran 20</w:t>
      </w:r>
      <w:r w:rsidR="00354A1E">
        <w:rPr>
          <w:rFonts w:ascii="Times New Roman" w:eastAsia="Arial Unicode MS" w:hAnsi="Times New Roman" w:cs="Times New Roman"/>
          <w:color w:val="000000"/>
          <w:sz w:val="24"/>
          <w:szCs w:val="24"/>
        </w:rPr>
        <w:t>2</w:t>
      </w:r>
      <w:r w:rsidR="0016502F">
        <w:rPr>
          <w:rFonts w:ascii="Times New Roman" w:eastAsia="Arial Unicode MS" w:hAnsi="Times New Roman" w:cs="Times New Roman"/>
          <w:color w:val="000000"/>
          <w:sz w:val="24"/>
          <w:szCs w:val="24"/>
          <w:lang w:val="en-US"/>
        </w:rPr>
        <w:t>4</w:t>
      </w:r>
      <w:r w:rsidRPr="0024571B">
        <w:rPr>
          <w:rFonts w:ascii="Times New Roman" w:eastAsia="Arial Unicode MS" w:hAnsi="Times New Roman" w:cs="Times New Roman"/>
          <w:color w:val="000000"/>
          <w:sz w:val="24"/>
          <w:szCs w:val="24"/>
        </w:rPr>
        <w:t xml:space="preserve"> dapat dicapai, namun demikian terdapat beberapa indikator kinerja yang belum berhasil secara optimal.  Terhadap target indikator kinerja yang belum berhasil dicapai, </w:t>
      </w:r>
      <w:r w:rsidR="00327986" w:rsidRPr="0024571B">
        <w:rPr>
          <w:rFonts w:ascii="Times New Roman" w:eastAsia="Arial Unicode MS" w:hAnsi="Times New Roman" w:cs="Times New Roman"/>
          <w:color w:val="000000"/>
          <w:sz w:val="24"/>
          <w:szCs w:val="24"/>
        </w:rPr>
        <w:t>Dinas Pendidikan</w:t>
      </w:r>
      <w:r w:rsidR="006A37C5">
        <w:rPr>
          <w:rFonts w:ascii="Times New Roman" w:eastAsia="Arial Unicode MS" w:hAnsi="Times New Roman" w:cs="Times New Roman"/>
          <w:color w:val="000000"/>
          <w:sz w:val="24"/>
          <w:szCs w:val="24"/>
          <w:lang w:val="en-US"/>
        </w:rPr>
        <w:t xml:space="preserve"> dan Kebudayaan</w:t>
      </w:r>
      <w:r w:rsidRPr="0024571B">
        <w:rPr>
          <w:rFonts w:ascii="Times New Roman" w:eastAsia="Arial Unicode MS" w:hAnsi="Times New Roman" w:cs="Times New Roman"/>
          <w:color w:val="000000"/>
          <w:sz w:val="24"/>
          <w:szCs w:val="24"/>
        </w:rPr>
        <w:t xml:space="preserve"> telah melakukan evaluasi agar terdapat perbaikan penanganan dimasa mendatang.  </w:t>
      </w:r>
      <w:r w:rsidR="00D31F53" w:rsidRPr="0024571B">
        <w:rPr>
          <w:rFonts w:ascii="Times New Roman" w:eastAsia="Arial Unicode MS" w:hAnsi="Times New Roman" w:cs="Times New Roman"/>
          <w:bCs/>
          <w:sz w:val="24"/>
          <w:szCs w:val="24"/>
          <w:lang w:val="sv-SE"/>
        </w:rPr>
        <w:t xml:space="preserve">Analisis kinerja pelayanan </w:t>
      </w:r>
      <w:r w:rsidR="00AA418D" w:rsidRPr="0024571B">
        <w:rPr>
          <w:rFonts w:ascii="Times New Roman" w:eastAsia="Arial Unicode MS" w:hAnsi="Times New Roman" w:cs="Times New Roman"/>
          <w:bCs/>
          <w:sz w:val="24"/>
          <w:szCs w:val="24"/>
          <w:lang w:val="sv-SE"/>
        </w:rPr>
        <w:t>Dinas Pendidikan</w:t>
      </w:r>
      <w:r w:rsidR="006A37C5">
        <w:rPr>
          <w:rFonts w:ascii="Times New Roman" w:eastAsia="Arial Unicode MS" w:hAnsi="Times New Roman" w:cs="Times New Roman"/>
          <w:bCs/>
          <w:sz w:val="24"/>
          <w:szCs w:val="24"/>
          <w:lang w:val="sv-SE"/>
        </w:rPr>
        <w:t xml:space="preserve"> dan Kebudayaan</w:t>
      </w:r>
      <w:r w:rsidR="00AA418D" w:rsidRPr="0024571B">
        <w:rPr>
          <w:rFonts w:ascii="Times New Roman" w:eastAsia="Arial Unicode MS" w:hAnsi="Times New Roman" w:cs="Times New Roman"/>
          <w:bCs/>
          <w:sz w:val="24"/>
          <w:szCs w:val="24"/>
          <w:lang w:val="sv-SE"/>
        </w:rPr>
        <w:t xml:space="preserve"> </w:t>
      </w:r>
      <w:r w:rsidR="00D31F53" w:rsidRPr="0024571B">
        <w:rPr>
          <w:rFonts w:ascii="Times New Roman" w:eastAsia="Arial Unicode MS" w:hAnsi="Times New Roman" w:cs="Times New Roman"/>
          <w:bCs/>
          <w:sz w:val="24"/>
          <w:szCs w:val="24"/>
          <w:lang w:val="sv-SE"/>
        </w:rPr>
        <w:t>Kab. Luwu Timur dalam menilai keberhasilan dan kegagalan dalam pencapaian kinerja menggunakan Indikator Kinerja sesuai  dengan sasaran target yang ada dalam Renstra Tahun 20</w:t>
      </w:r>
      <w:r w:rsidR="000A7523">
        <w:rPr>
          <w:rFonts w:ascii="Times New Roman" w:eastAsia="Arial Unicode MS" w:hAnsi="Times New Roman" w:cs="Times New Roman"/>
          <w:bCs/>
          <w:sz w:val="24"/>
          <w:szCs w:val="24"/>
          <w:lang w:val="sv-SE"/>
        </w:rPr>
        <w:t>21</w:t>
      </w:r>
      <w:r w:rsidR="00D31F53" w:rsidRPr="0024571B">
        <w:rPr>
          <w:rFonts w:ascii="Times New Roman" w:eastAsia="Arial Unicode MS" w:hAnsi="Times New Roman" w:cs="Times New Roman"/>
          <w:bCs/>
          <w:sz w:val="24"/>
          <w:szCs w:val="24"/>
          <w:lang w:val="sv-SE"/>
        </w:rPr>
        <w:t>-202</w:t>
      </w:r>
      <w:r w:rsidR="000A7523">
        <w:rPr>
          <w:rFonts w:ascii="Times New Roman" w:eastAsia="Arial Unicode MS" w:hAnsi="Times New Roman" w:cs="Times New Roman"/>
          <w:bCs/>
          <w:sz w:val="24"/>
          <w:szCs w:val="24"/>
          <w:lang w:val="sv-SE"/>
        </w:rPr>
        <w:t>6</w:t>
      </w:r>
      <w:r w:rsidR="00D31F53" w:rsidRPr="0024571B">
        <w:rPr>
          <w:rFonts w:ascii="Times New Roman" w:eastAsia="Arial Unicode MS" w:hAnsi="Times New Roman" w:cs="Times New Roman"/>
          <w:bCs/>
          <w:sz w:val="24"/>
          <w:szCs w:val="24"/>
          <w:lang w:val="sv-SE"/>
        </w:rPr>
        <w:t>.</w:t>
      </w:r>
      <w:r w:rsidR="00D31F53" w:rsidRPr="0024571B">
        <w:rPr>
          <w:rFonts w:ascii="Times New Roman" w:eastAsia="Arial Unicode MS" w:hAnsi="Times New Roman" w:cs="Times New Roman"/>
          <w:bCs/>
          <w:lang w:val="sv-SE"/>
        </w:rPr>
        <w:t xml:space="preserve"> </w:t>
      </w:r>
      <w:r w:rsidR="00D31F53" w:rsidRPr="0024571B">
        <w:rPr>
          <w:rFonts w:ascii="Times New Roman" w:eastAsia="Arial Unicode MS" w:hAnsi="Times New Roman" w:cs="Times New Roman"/>
          <w:bCs/>
          <w:sz w:val="24"/>
          <w:szCs w:val="24"/>
          <w:lang w:val="sv-SE"/>
        </w:rPr>
        <w:t>Untuk lebih jelasnya lihat tabel berikut</w:t>
      </w:r>
      <w:r w:rsidR="00D31F53" w:rsidRPr="0024571B">
        <w:rPr>
          <w:rFonts w:ascii="Times New Roman" w:eastAsia="Arial Unicode MS" w:hAnsi="Times New Roman" w:cs="Times New Roman"/>
          <w:bCs/>
          <w:lang w:val="sv-SE"/>
        </w:rPr>
        <w:t xml:space="preserve"> :</w:t>
      </w:r>
    </w:p>
    <w:p w14:paraId="046C53BC" w14:textId="77777777" w:rsidR="009C5EE6" w:rsidRPr="0024571B" w:rsidRDefault="009C5EE6" w:rsidP="00477F77">
      <w:pPr>
        <w:spacing w:after="0" w:line="360" w:lineRule="auto"/>
        <w:ind w:left="720" w:firstLine="720"/>
        <w:jc w:val="both"/>
        <w:rPr>
          <w:rFonts w:ascii="Times New Roman" w:eastAsia="Arial Unicode MS" w:hAnsi="Times New Roman" w:cs="Times New Roman"/>
          <w:color w:val="000000"/>
          <w:sz w:val="24"/>
          <w:szCs w:val="24"/>
        </w:rPr>
      </w:pPr>
    </w:p>
    <w:p w14:paraId="4AD4F5C3" w14:textId="77777777" w:rsidR="007D405C" w:rsidRPr="0024571B" w:rsidRDefault="007D405C" w:rsidP="00477F77">
      <w:pPr>
        <w:tabs>
          <w:tab w:val="left" w:pos="270"/>
        </w:tabs>
        <w:spacing w:after="0" w:line="360" w:lineRule="auto"/>
        <w:ind w:left="562" w:firstLine="1134"/>
        <w:jc w:val="both"/>
        <w:rPr>
          <w:rFonts w:ascii="Times New Roman" w:eastAsia="Arial Unicode MS" w:hAnsi="Times New Roman" w:cs="Times New Roman"/>
          <w:color w:val="000000"/>
          <w:sz w:val="24"/>
          <w:szCs w:val="24"/>
        </w:rPr>
      </w:pPr>
    </w:p>
    <w:p w14:paraId="66E528F5" w14:textId="77777777" w:rsidR="007D405C" w:rsidRPr="0024571B" w:rsidRDefault="007D405C" w:rsidP="00477F77">
      <w:pPr>
        <w:tabs>
          <w:tab w:val="left" w:pos="270"/>
        </w:tabs>
        <w:spacing w:after="0" w:line="360" w:lineRule="auto"/>
        <w:jc w:val="center"/>
        <w:rPr>
          <w:rFonts w:ascii="Times New Roman" w:eastAsia="Arial Unicode MS" w:hAnsi="Times New Roman" w:cs="Times New Roman"/>
          <w:color w:val="000000"/>
          <w:sz w:val="24"/>
          <w:szCs w:val="24"/>
        </w:rPr>
        <w:sectPr w:rsidR="007D405C" w:rsidRPr="0024571B" w:rsidSect="00B15D3B">
          <w:headerReference w:type="default" r:id="rId14"/>
          <w:footerReference w:type="first" r:id="rId15"/>
          <w:pgSz w:w="11906" w:h="16838" w:code="9"/>
          <w:pgMar w:top="1440" w:right="1440" w:bottom="1440" w:left="1440" w:header="709" w:footer="907" w:gutter="0"/>
          <w:pgNumType w:start="23"/>
          <w:cols w:space="708"/>
          <w:docGrid w:linePitch="360"/>
        </w:sectPr>
      </w:pPr>
    </w:p>
    <w:p w14:paraId="00612729" w14:textId="77777777" w:rsidR="00D57351" w:rsidRPr="0024571B" w:rsidRDefault="00505C42" w:rsidP="00477F77">
      <w:pPr>
        <w:pStyle w:val="ListParagraph"/>
        <w:spacing w:after="0" w:line="360" w:lineRule="auto"/>
        <w:ind w:left="0"/>
        <w:jc w:val="center"/>
        <w:rPr>
          <w:rFonts w:ascii="Times New Roman" w:eastAsia="Arial Unicode MS" w:hAnsi="Times New Roman" w:cs="Times New Roman"/>
          <w:b/>
          <w:color w:val="000000"/>
        </w:rPr>
      </w:pPr>
      <w:r>
        <w:rPr>
          <w:rFonts w:ascii="Times New Roman" w:eastAsia="Arial Unicode MS" w:hAnsi="Times New Roman" w:cs="Times New Roman"/>
          <w:b/>
          <w:color w:val="000000"/>
        </w:rPr>
        <w:lastRenderedPageBreak/>
        <w:t xml:space="preserve">TABEL </w:t>
      </w:r>
      <w:r w:rsidR="00D57351" w:rsidRPr="0024571B">
        <w:rPr>
          <w:rFonts w:ascii="Times New Roman" w:eastAsia="Arial Unicode MS" w:hAnsi="Times New Roman" w:cs="Times New Roman"/>
          <w:b/>
          <w:color w:val="000000"/>
        </w:rPr>
        <w:t>2.</w:t>
      </w:r>
      <w:r w:rsidR="00AD08D9" w:rsidRPr="0024571B">
        <w:rPr>
          <w:rFonts w:ascii="Times New Roman" w:eastAsia="Arial Unicode MS" w:hAnsi="Times New Roman" w:cs="Times New Roman"/>
          <w:b/>
          <w:color w:val="000000"/>
        </w:rPr>
        <w:t>1</w:t>
      </w:r>
    </w:p>
    <w:p w14:paraId="2A27EF71" w14:textId="6FDB99FB" w:rsidR="00D57351" w:rsidRPr="0024571B" w:rsidRDefault="00D57351" w:rsidP="00477F77">
      <w:pPr>
        <w:pStyle w:val="ListParagraph"/>
        <w:spacing w:after="0" w:line="360" w:lineRule="auto"/>
        <w:ind w:left="0"/>
        <w:jc w:val="center"/>
        <w:rPr>
          <w:rFonts w:ascii="Times New Roman" w:eastAsia="Arial Unicode MS" w:hAnsi="Times New Roman" w:cs="Times New Roman"/>
          <w:b/>
          <w:color w:val="000000"/>
        </w:rPr>
      </w:pPr>
      <w:r w:rsidRPr="0024571B">
        <w:rPr>
          <w:rFonts w:ascii="Times New Roman" w:eastAsia="Arial Unicode MS" w:hAnsi="Times New Roman" w:cs="Times New Roman"/>
          <w:b/>
          <w:color w:val="000000"/>
        </w:rPr>
        <w:t>PENCAPAIAN KINERJA PELAYANAN DINAS PENDIDIKAN</w:t>
      </w:r>
      <w:r w:rsidR="005514CB">
        <w:rPr>
          <w:rFonts w:ascii="Times New Roman" w:eastAsia="Arial Unicode MS" w:hAnsi="Times New Roman" w:cs="Times New Roman"/>
          <w:b/>
          <w:color w:val="000000"/>
          <w:lang w:val="en-US"/>
        </w:rPr>
        <w:t xml:space="preserve"> DAN KEBUDAYAAN</w:t>
      </w:r>
      <w:r w:rsidRPr="0024571B">
        <w:rPr>
          <w:rFonts w:ascii="Times New Roman" w:eastAsia="Arial Unicode MS" w:hAnsi="Times New Roman" w:cs="Times New Roman"/>
          <w:b/>
          <w:color w:val="000000"/>
        </w:rPr>
        <w:t xml:space="preserve"> KAB. LUWU TIMUR</w:t>
      </w:r>
      <w:r w:rsidR="006F230E" w:rsidRPr="0024571B">
        <w:rPr>
          <w:rFonts w:ascii="Times New Roman" w:eastAsia="Arial Unicode MS" w:hAnsi="Times New Roman" w:cs="Times New Roman"/>
          <w:b/>
          <w:color w:val="000000"/>
        </w:rPr>
        <w:t xml:space="preserve"> BERDASARKAN INDIKATOR KINER</w:t>
      </w:r>
      <w:r w:rsidR="00525D8F" w:rsidRPr="0024571B">
        <w:rPr>
          <w:rFonts w:ascii="Times New Roman" w:eastAsia="Arial Unicode MS" w:hAnsi="Times New Roman" w:cs="Times New Roman"/>
          <w:b/>
          <w:color w:val="000000"/>
        </w:rPr>
        <w:t>JA UTAMA (IKU)</w:t>
      </w:r>
    </w:p>
    <w:tbl>
      <w:tblPr>
        <w:tblW w:w="12980" w:type="dxa"/>
        <w:tblInd w:w="118" w:type="dxa"/>
        <w:tblLook w:val="04A0" w:firstRow="1" w:lastRow="0" w:firstColumn="1" w:lastColumn="0" w:noHBand="0" w:noVBand="1"/>
      </w:tblPr>
      <w:tblGrid>
        <w:gridCol w:w="506"/>
        <w:gridCol w:w="1494"/>
        <w:gridCol w:w="1028"/>
        <w:gridCol w:w="927"/>
        <w:gridCol w:w="927"/>
        <w:gridCol w:w="928"/>
        <w:gridCol w:w="928"/>
        <w:gridCol w:w="928"/>
        <w:gridCol w:w="928"/>
        <w:gridCol w:w="848"/>
        <w:gridCol w:w="848"/>
        <w:gridCol w:w="848"/>
        <w:gridCol w:w="921"/>
        <w:gridCol w:w="921"/>
      </w:tblGrid>
      <w:tr w:rsidR="006A4025" w:rsidRPr="006A4025" w14:paraId="229577B4" w14:textId="77777777" w:rsidTr="004C2685">
        <w:trPr>
          <w:trHeight w:val="525"/>
        </w:trPr>
        <w:tc>
          <w:tcPr>
            <w:tcW w:w="506"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5C4CF94C" w14:textId="77777777" w:rsidR="006A4025" w:rsidRPr="006A4025" w:rsidRDefault="006A4025" w:rsidP="006A402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NO</w:t>
            </w:r>
          </w:p>
        </w:tc>
        <w:tc>
          <w:tcPr>
            <w:tcW w:w="1494"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1004BB4B" w14:textId="77777777" w:rsidR="006A4025" w:rsidRPr="006A4025" w:rsidRDefault="006A4025" w:rsidP="006A402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INDIKATOR</w:t>
            </w:r>
          </w:p>
        </w:tc>
        <w:tc>
          <w:tcPr>
            <w:tcW w:w="1028"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2091E831" w14:textId="77777777" w:rsidR="006A4025" w:rsidRPr="006A4025" w:rsidRDefault="006A4025" w:rsidP="006A402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SATUAN</w:t>
            </w:r>
          </w:p>
        </w:tc>
        <w:tc>
          <w:tcPr>
            <w:tcW w:w="5566" w:type="dxa"/>
            <w:gridSpan w:val="6"/>
            <w:tcBorders>
              <w:top w:val="single" w:sz="8" w:space="0" w:color="auto"/>
              <w:left w:val="nil"/>
              <w:bottom w:val="single" w:sz="8" w:space="0" w:color="auto"/>
              <w:right w:val="single" w:sz="8" w:space="0" w:color="000000"/>
            </w:tcBorders>
            <w:shd w:val="clear" w:color="000000" w:fill="A6A6A6"/>
            <w:vAlign w:val="center"/>
            <w:hideMark/>
          </w:tcPr>
          <w:p w14:paraId="18855F45" w14:textId="77777777" w:rsidR="006A4025" w:rsidRPr="006A4025" w:rsidRDefault="006A4025" w:rsidP="006A402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Target Renstra Perangkat Daerah</w:t>
            </w:r>
          </w:p>
        </w:tc>
        <w:tc>
          <w:tcPr>
            <w:tcW w:w="2544" w:type="dxa"/>
            <w:gridSpan w:val="3"/>
            <w:tcBorders>
              <w:top w:val="single" w:sz="8" w:space="0" w:color="auto"/>
              <w:left w:val="nil"/>
              <w:bottom w:val="single" w:sz="8" w:space="0" w:color="auto"/>
              <w:right w:val="single" w:sz="8" w:space="0" w:color="000000"/>
            </w:tcBorders>
            <w:shd w:val="clear" w:color="000000" w:fill="A6A6A6"/>
            <w:vAlign w:val="center"/>
            <w:hideMark/>
          </w:tcPr>
          <w:p w14:paraId="4FA487C6" w14:textId="77777777" w:rsidR="006A4025" w:rsidRPr="006A4025" w:rsidRDefault="006A4025" w:rsidP="006A402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 xml:space="preserve">Realisasi </w:t>
            </w:r>
          </w:p>
        </w:tc>
        <w:tc>
          <w:tcPr>
            <w:tcW w:w="921" w:type="dxa"/>
            <w:tcBorders>
              <w:top w:val="single" w:sz="8" w:space="0" w:color="auto"/>
              <w:left w:val="nil"/>
              <w:bottom w:val="single" w:sz="8" w:space="0" w:color="auto"/>
              <w:right w:val="nil"/>
            </w:tcBorders>
            <w:shd w:val="clear" w:color="000000" w:fill="A6A6A6"/>
            <w:vAlign w:val="center"/>
            <w:hideMark/>
          </w:tcPr>
          <w:p w14:paraId="75F98920" w14:textId="77777777" w:rsidR="006A4025" w:rsidRPr="006A4025" w:rsidRDefault="006A4025" w:rsidP="006A402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 xml:space="preserve"> Capaian (%)</w:t>
            </w:r>
          </w:p>
        </w:tc>
        <w:tc>
          <w:tcPr>
            <w:tcW w:w="921" w:type="dxa"/>
            <w:vMerge w:val="restart"/>
            <w:tcBorders>
              <w:top w:val="single" w:sz="8" w:space="0" w:color="auto"/>
              <w:left w:val="single" w:sz="8" w:space="0" w:color="auto"/>
              <w:bottom w:val="single" w:sz="8" w:space="0" w:color="000000"/>
              <w:right w:val="single" w:sz="8" w:space="0" w:color="auto"/>
            </w:tcBorders>
            <w:shd w:val="clear" w:color="000000" w:fill="A6A6A6"/>
            <w:vAlign w:val="center"/>
            <w:hideMark/>
          </w:tcPr>
          <w:p w14:paraId="010E746F" w14:textId="77777777" w:rsidR="006A4025" w:rsidRPr="006A4025" w:rsidRDefault="006A4025" w:rsidP="006A402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Catatan Analisis</w:t>
            </w:r>
          </w:p>
        </w:tc>
      </w:tr>
      <w:tr w:rsidR="004C2685" w:rsidRPr="006A4025" w14:paraId="317CDB82" w14:textId="77777777" w:rsidTr="004C2685">
        <w:trPr>
          <w:trHeight w:val="315"/>
        </w:trPr>
        <w:tc>
          <w:tcPr>
            <w:tcW w:w="506" w:type="dxa"/>
            <w:vMerge/>
            <w:tcBorders>
              <w:top w:val="single" w:sz="8" w:space="0" w:color="auto"/>
              <w:left w:val="single" w:sz="8" w:space="0" w:color="auto"/>
              <w:bottom w:val="single" w:sz="8" w:space="0" w:color="000000"/>
              <w:right w:val="single" w:sz="8" w:space="0" w:color="auto"/>
            </w:tcBorders>
            <w:vAlign w:val="center"/>
            <w:hideMark/>
          </w:tcPr>
          <w:p w14:paraId="5B1E02C4" w14:textId="77777777" w:rsidR="004C2685" w:rsidRPr="006A4025" w:rsidRDefault="004C2685" w:rsidP="004C2685">
            <w:pPr>
              <w:spacing w:after="0" w:line="240" w:lineRule="auto"/>
              <w:rPr>
                <w:rFonts w:ascii="Times New Roman" w:eastAsia="Times New Roman" w:hAnsi="Times New Roman" w:cs="Times New Roman"/>
                <w:color w:val="000000"/>
                <w:sz w:val="20"/>
                <w:szCs w:val="20"/>
                <w:lang w:val="en-ID" w:eastAsia="en-ID"/>
              </w:rPr>
            </w:pPr>
          </w:p>
        </w:tc>
        <w:tc>
          <w:tcPr>
            <w:tcW w:w="1494" w:type="dxa"/>
            <w:vMerge/>
            <w:tcBorders>
              <w:top w:val="single" w:sz="8" w:space="0" w:color="auto"/>
              <w:left w:val="single" w:sz="8" w:space="0" w:color="auto"/>
              <w:bottom w:val="single" w:sz="8" w:space="0" w:color="000000"/>
              <w:right w:val="single" w:sz="8" w:space="0" w:color="auto"/>
            </w:tcBorders>
            <w:vAlign w:val="center"/>
            <w:hideMark/>
          </w:tcPr>
          <w:p w14:paraId="295CFE65" w14:textId="77777777" w:rsidR="004C2685" w:rsidRPr="006A4025" w:rsidRDefault="004C2685" w:rsidP="004C2685">
            <w:pPr>
              <w:spacing w:after="0" w:line="240" w:lineRule="auto"/>
              <w:rPr>
                <w:rFonts w:ascii="Times New Roman" w:eastAsia="Times New Roman" w:hAnsi="Times New Roman" w:cs="Times New Roman"/>
                <w:color w:val="000000"/>
                <w:sz w:val="20"/>
                <w:szCs w:val="20"/>
                <w:lang w:val="en-ID" w:eastAsia="en-ID"/>
              </w:rPr>
            </w:pPr>
          </w:p>
        </w:tc>
        <w:tc>
          <w:tcPr>
            <w:tcW w:w="1028" w:type="dxa"/>
            <w:vMerge/>
            <w:tcBorders>
              <w:top w:val="single" w:sz="8" w:space="0" w:color="auto"/>
              <w:left w:val="single" w:sz="8" w:space="0" w:color="auto"/>
              <w:bottom w:val="single" w:sz="8" w:space="0" w:color="000000"/>
              <w:right w:val="single" w:sz="8" w:space="0" w:color="auto"/>
            </w:tcBorders>
            <w:vAlign w:val="center"/>
            <w:hideMark/>
          </w:tcPr>
          <w:p w14:paraId="6F983B1C" w14:textId="77777777" w:rsidR="004C2685" w:rsidRPr="006A4025" w:rsidRDefault="004C2685" w:rsidP="004C2685">
            <w:pPr>
              <w:spacing w:after="0" w:line="240" w:lineRule="auto"/>
              <w:rPr>
                <w:rFonts w:ascii="Times New Roman" w:eastAsia="Times New Roman" w:hAnsi="Times New Roman" w:cs="Times New Roman"/>
                <w:color w:val="000000"/>
                <w:sz w:val="20"/>
                <w:szCs w:val="20"/>
                <w:lang w:val="en-ID" w:eastAsia="en-ID"/>
              </w:rPr>
            </w:pPr>
          </w:p>
        </w:tc>
        <w:tc>
          <w:tcPr>
            <w:tcW w:w="927" w:type="dxa"/>
            <w:tcBorders>
              <w:top w:val="nil"/>
              <w:left w:val="nil"/>
              <w:bottom w:val="single" w:sz="8" w:space="0" w:color="auto"/>
              <w:right w:val="single" w:sz="8" w:space="0" w:color="auto"/>
            </w:tcBorders>
            <w:shd w:val="clear" w:color="000000" w:fill="A6A6A6"/>
            <w:vAlign w:val="center"/>
            <w:hideMark/>
          </w:tcPr>
          <w:p w14:paraId="3E2099E2" w14:textId="77777777" w:rsidR="004C2685" w:rsidRPr="006A4025" w:rsidRDefault="004C2685" w:rsidP="004C268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2021</w:t>
            </w:r>
          </w:p>
        </w:tc>
        <w:tc>
          <w:tcPr>
            <w:tcW w:w="927" w:type="dxa"/>
            <w:tcBorders>
              <w:top w:val="nil"/>
              <w:left w:val="nil"/>
              <w:bottom w:val="single" w:sz="8" w:space="0" w:color="auto"/>
              <w:right w:val="single" w:sz="8" w:space="0" w:color="auto"/>
            </w:tcBorders>
            <w:shd w:val="clear" w:color="000000" w:fill="A6A6A6"/>
            <w:vAlign w:val="center"/>
            <w:hideMark/>
          </w:tcPr>
          <w:p w14:paraId="03BC3E8F" w14:textId="77777777" w:rsidR="004C2685" w:rsidRPr="006A4025" w:rsidRDefault="004C2685" w:rsidP="004C268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2022</w:t>
            </w:r>
          </w:p>
        </w:tc>
        <w:tc>
          <w:tcPr>
            <w:tcW w:w="928" w:type="dxa"/>
            <w:tcBorders>
              <w:top w:val="nil"/>
              <w:left w:val="nil"/>
              <w:bottom w:val="single" w:sz="8" w:space="0" w:color="auto"/>
              <w:right w:val="single" w:sz="8" w:space="0" w:color="auto"/>
            </w:tcBorders>
            <w:shd w:val="clear" w:color="000000" w:fill="A6A6A6"/>
            <w:vAlign w:val="center"/>
            <w:hideMark/>
          </w:tcPr>
          <w:p w14:paraId="67B8A40D" w14:textId="77777777" w:rsidR="004C2685" w:rsidRPr="006A4025" w:rsidRDefault="004C2685" w:rsidP="004C268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2023</w:t>
            </w:r>
          </w:p>
        </w:tc>
        <w:tc>
          <w:tcPr>
            <w:tcW w:w="928" w:type="dxa"/>
            <w:tcBorders>
              <w:top w:val="nil"/>
              <w:left w:val="nil"/>
              <w:bottom w:val="single" w:sz="8" w:space="0" w:color="auto"/>
              <w:right w:val="single" w:sz="8" w:space="0" w:color="auto"/>
            </w:tcBorders>
            <w:shd w:val="clear" w:color="000000" w:fill="A6A6A6"/>
            <w:vAlign w:val="center"/>
            <w:hideMark/>
          </w:tcPr>
          <w:p w14:paraId="317A7817" w14:textId="77777777" w:rsidR="004C2685" w:rsidRPr="006A4025" w:rsidRDefault="004C2685" w:rsidP="004C268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2024</w:t>
            </w:r>
          </w:p>
        </w:tc>
        <w:tc>
          <w:tcPr>
            <w:tcW w:w="928" w:type="dxa"/>
            <w:tcBorders>
              <w:top w:val="nil"/>
              <w:left w:val="nil"/>
              <w:bottom w:val="single" w:sz="8" w:space="0" w:color="auto"/>
              <w:right w:val="single" w:sz="8" w:space="0" w:color="auto"/>
            </w:tcBorders>
            <w:shd w:val="clear" w:color="000000" w:fill="A6A6A6"/>
            <w:vAlign w:val="center"/>
            <w:hideMark/>
          </w:tcPr>
          <w:p w14:paraId="425DDD60" w14:textId="77777777" w:rsidR="004C2685" w:rsidRPr="006A4025" w:rsidRDefault="004C2685" w:rsidP="004C268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2025</w:t>
            </w:r>
          </w:p>
        </w:tc>
        <w:tc>
          <w:tcPr>
            <w:tcW w:w="928" w:type="dxa"/>
            <w:tcBorders>
              <w:top w:val="nil"/>
              <w:left w:val="nil"/>
              <w:bottom w:val="single" w:sz="8" w:space="0" w:color="auto"/>
              <w:right w:val="single" w:sz="8" w:space="0" w:color="auto"/>
            </w:tcBorders>
            <w:shd w:val="clear" w:color="000000" w:fill="A6A6A6"/>
            <w:vAlign w:val="center"/>
            <w:hideMark/>
          </w:tcPr>
          <w:p w14:paraId="26028F9B" w14:textId="77777777" w:rsidR="004C2685" w:rsidRPr="006A4025" w:rsidRDefault="004C2685" w:rsidP="004C268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2026</w:t>
            </w:r>
          </w:p>
        </w:tc>
        <w:tc>
          <w:tcPr>
            <w:tcW w:w="848" w:type="dxa"/>
            <w:tcBorders>
              <w:top w:val="nil"/>
              <w:left w:val="nil"/>
              <w:bottom w:val="single" w:sz="8" w:space="0" w:color="auto"/>
              <w:right w:val="single" w:sz="8" w:space="0" w:color="auto"/>
            </w:tcBorders>
            <w:shd w:val="clear" w:color="000000" w:fill="A6A6A6"/>
            <w:vAlign w:val="center"/>
            <w:hideMark/>
          </w:tcPr>
          <w:p w14:paraId="4B4BFE15" w14:textId="4827E9A6" w:rsidR="004C2685" w:rsidRPr="006A4025" w:rsidRDefault="004C2685" w:rsidP="004C268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2022</w:t>
            </w:r>
          </w:p>
        </w:tc>
        <w:tc>
          <w:tcPr>
            <w:tcW w:w="848" w:type="dxa"/>
            <w:tcBorders>
              <w:top w:val="nil"/>
              <w:left w:val="nil"/>
              <w:bottom w:val="single" w:sz="8" w:space="0" w:color="auto"/>
              <w:right w:val="single" w:sz="8" w:space="0" w:color="auto"/>
            </w:tcBorders>
            <w:shd w:val="clear" w:color="000000" w:fill="A6A6A6"/>
            <w:vAlign w:val="center"/>
            <w:hideMark/>
          </w:tcPr>
          <w:p w14:paraId="3D5F3E20" w14:textId="064245AE" w:rsidR="004C2685" w:rsidRPr="006A4025" w:rsidRDefault="004C2685" w:rsidP="004C268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2023</w:t>
            </w:r>
          </w:p>
        </w:tc>
        <w:tc>
          <w:tcPr>
            <w:tcW w:w="848" w:type="dxa"/>
            <w:tcBorders>
              <w:top w:val="nil"/>
              <w:left w:val="nil"/>
              <w:bottom w:val="single" w:sz="8" w:space="0" w:color="auto"/>
              <w:right w:val="single" w:sz="8" w:space="0" w:color="auto"/>
            </w:tcBorders>
            <w:shd w:val="clear" w:color="000000" w:fill="A6A6A6"/>
            <w:vAlign w:val="center"/>
            <w:hideMark/>
          </w:tcPr>
          <w:p w14:paraId="09DF2AF1" w14:textId="69874680" w:rsidR="004C2685" w:rsidRPr="006A4025" w:rsidRDefault="004C2685" w:rsidP="004C268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2024</w:t>
            </w:r>
          </w:p>
        </w:tc>
        <w:tc>
          <w:tcPr>
            <w:tcW w:w="921" w:type="dxa"/>
            <w:tcBorders>
              <w:top w:val="nil"/>
              <w:left w:val="nil"/>
              <w:bottom w:val="single" w:sz="8" w:space="0" w:color="auto"/>
              <w:right w:val="single" w:sz="8" w:space="0" w:color="auto"/>
            </w:tcBorders>
            <w:shd w:val="clear" w:color="000000" w:fill="A6A6A6"/>
            <w:vAlign w:val="center"/>
            <w:hideMark/>
          </w:tcPr>
          <w:p w14:paraId="517F26CF" w14:textId="3D4614CB" w:rsidR="004C2685" w:rsidRPr="006A4025" w:rsidRDefault="004C2685" w:rsidP="004C2685">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202</w:t>
            </w:r>
            <w:r>
              <w:rPr>
                <w:rFonts w:ascii="Times New Roman" w:eastAsia="Times New Roman" w:hAnsi="Times New Roman" w:cs="Times New Roman"/>
                <w:color w:val="000000"/>
                <w:sz w:val="20"/>
                <w:szCs w:val="20"/>
                <w:lang w:val="en-ID" w:eastAsia="en-ID"/>
              </w:rPr>
              <w:t>4</w:t>
            </w:r>
          </w:p>
        </w:tc>
        <w:tc>
          <w:tcPr>
            <w:tcW w:w="921" w:type="dxa"/>
            <w:vMerge/>
            <w:tcBorders>
              <w:top w:val="single" w:sz="8" w:space="0" w:color="auto"/>
              <w:left w:val="single" w:sz="8" w:space="0" w:color="auto"/>
              <w:bottom w:val="single" w:sz="8" w:space="0" w:color="000000"/>
              <w:right w:val="single" w:sz="8" w:space="0" w:color="auto"/>
            </w:tcBorders>
            <w:vAlign w:val="center"/>
            <w:hideMark/>
          </w:tcPr>
          <w:p w14:paraId="1600A313" w14:textId="77777777" w:rsidR="004C2685" w:rsidRPr="006A4025" w:rsidRDefault="004C2685" w:rsidP="004C2685">
            <w:pPr>
              <w:spacing w:after="0" w:line="240" w:lineRule="auto"/>
              <w:rPr>
                <w:rFonts w:ascii="Times New Roman" w:eastAsia="Times New Roman" w:hAnsi="Times New Roman" w:cs="Times New Roman"/>
                <w:color w:val="000000"/>
                <w:sz w:val="20"/>
                <w:szCs w:val="20"/>
                <w:lang w:val="en-ID" w:eastAsia="en-ID"/>
              </w:rPr>
            </w:pPr>
          </w:p>
        </w:tc>
      </w:tr>
      <w:tr w:rsidR="006A4025" w:rsidRPr="006A4025" w14:paraId="03EDB7F2" w14:textId="77777777" w:rsidTr="004C2685">
        <w:trPr>
          <w:trHeight w:val="315"/>
        </w:trPr>
        <w:tc>
          <w:tcPr>
            <w:tcW w:w="506" w:type="dxa"/>
            <w:tcBorders>
              <w:top w:val="nil"/>
              <w:left w:val="single" w:sz="8" w:space="0" w:color="auto"/>
              <w:bottom w:val="single" w:sz="8" w:space="0" w:color="auto"/>
              <w:right w:val="single" w:sz="8" w:space="0" w:color="auto"/>
            </w:tcBorders>
            <w:shd w:val="clear" w:color="auto" w:fill="auto"/>
            <w:vAlign w:val="center"/>
            <w:hideMark/>
          </w:tcPr>
          <w:p w14:paraId="1DFDC845"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1</w:t>
            </w:r>
          </w:p>
        </w:tc>
        <w:tc>
          <w:tcPr>
            <w:tcW w:w="1494" w:type="dxa"/>
            <w:tcBorders>
              <w:top w:val="nil"/>
              <w:left w:val="nil"/>
              <w:bottom w:val="single" w:sz="8" w:space="0" w:color="auto"/>
              <w:right w:val="single" w:sz="8" w:space="0" w:color="auto"/>
            </w:tcBorders>
            <w:shd w:val="clear" w:color="auto" w:fill="auto"/>
            <w:vAlign w:val="center"/>
            <w:hideMark/>
          </w:tcPr>
          <w:p w14:paraId="2BF8C1D4"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2</w:t>
            </w:r>
          </w:p>
        </w:tc>
        <w:tc>
          <w:tcPr>
            <w:tcW w:w="1028" w:type="dxa"/>
            <w:tcBorders>
              <w:top w:val="nil"/>
              <w:left w:val="nil"/>
              <w:bottom w:val="single" w:sz="8" w:space="0" w:color="auto"/>
              <w:right w:val="single" w:sz="8" w:space="0" w:color="auto"/>
            </w:tcBorders>
            <w:shd w:val="clear" w:color="auto" w:fill="auto"/>
            <w:vAlign w:val="center"/>
            <w:hideMark/>
          </w:tcPr>
          <w:p w14:paraId="0130B5CA"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3</w:t>
            </w:r>
          </w:p>
        </w:tc>
        <w:tc>
          <w:tcPr>
            <w:tcW w:w="927" w:type="dxa"/>
            <w:tcBorders>
              <w:top w:val="nil"/>
              <w:left w:val="nil"/>
              <w:bottom w:val="single" w:sz="8" w:space="0" w:color="auto"/>
              <w:right w:val="single" w:sz="8" w:space="0" w:color="auto"/>
            </w:tcBorders>
            <w:shd w:val="clear" w:color="auto" w:fill="auto"/>
            <w:vAlign w:val="center"/>
            <w:hideMark/>
          </w:tcPr>
          <w:p w14:paraId="44BABCB5"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4</w:t>
            </w:r>
          </w:p>
        </w:tc>
        <w:tc>
          <w:tcPr>
            <w:tcW w:w="927" w:type="dxa"/>
            <w:tcBorders>
              <w:top w:val="nil"/>
              <w:left w:val="nil"/>
              <w:bottom w:val="single" w:sz="8" w:space="0" w:color="auto"/>
              <w:right w:val="single" w:sz="8" w:space="0" w:color="auto"/>
            </w:tcBorders>
            <w:shd w:val="clear" w:color="auto" w:fill="auto"/>
            <w:vAlign w:val="center"/>
            <w:hideMark/>
          </w:tcPr>
          <w:p w14:paraId="4AE639AE"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5</w:t>
            </w:r>
          </w:p>
        </w:tc>
        <w:tc>
          <w:tcPr>
            <w:tcW w:w="928" w:type="dxa"/>
            <w:tcBorders>
              <w:top w:val="nil"/>
              <w:left w:val="nil"/>
              <w:bottom w:val="single" w:sz="8" w:space="0" w:color="auto"/>
              <w:right w:val="single" w:sz="8" w:space="0" w:color="auto"/>
            </w:tcBorders>
            <w:shd w:val="clear" w:color="auto" w:fill="auto"/>
            <w:vAlign w:val="center"/>
            <w:hideMark/>
          </w:tcPr>
          <w:p w14:paraId="7D3FA9EA"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6</w:t>
            </w:r>
          </w:p>
        </w:tc>
        <w:tc>
          <w:tcPr>
            <w:tcW w:w="928" w:type="dxa"/>
            <w:tcBorders>
              <w:top w:val="nil"/>
              <w:left w:val="nil"/>
              <w:bottom w:val="single" w:sz="8" w:space="0" w:color="auto"/>
              <w:right w:val="single" w:sz="8" w:space="0" w:color="auto"/>
            </w:tcBorders>
            <w:shd w:val="clear" w:color="auto" w:fill="auto"/>
            <w:vAlign w:val="center"/>
            <w:hideMark/>
          </w:tcPr>
          <w:p w14:paraId="0E6670D2"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7</w:t>
            </w:r>
          </w:p>
        </w:tc>
        <w:tc>
          <w:tcPr>
            <w:tcW w:w="928" w:type="dxa"/>
            <w:tcBorders>
              <w:top w:val="nil"/>
              <w:left w:val="nil"/>
              <w:bottom w:val="single" w:sz="8" w:space="0" w:color="auto"/>
              <w:right w:val="single" w:sz="8" w:space="0" w:color="auto"/>
            </w:tcBorders>
            <w:shd w:val="clear" w:color="auto" w:fill="auto"/>
            <w:vAlign w:val="center"/>
            <w:hideMark/>
          </w:tcPr>
          <w:p w14:paraId="0B02D0AE"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8</w:t>
            </w:r>
          </w:p>
        </w:tc>
        <w:tc>
          <w:tcPr>
            <w:tcW w:w="928" w:type="dxa"/>
            <w:tcBorders>
              <w:top w:val="nil"/>
              <w:left w:val="nil"/>
              <w:bottom w:val="single" w:sz="8" w:space="0" w:color="auto"/>
              <w:right w:val="single" w:sz="8" w:space="0" w:color="auto"/>
            </w:tcBorders>
            <w:shd w:val="clear" w:color="auto" w:fill="auto"/>
            <w:vAlign w:val="center"/>
            <w:hideMark/>
          </w:tcPr>
          <w:p w14:paraId="060C5305"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9</w:t>
            </w:r>
          </w:p>
        </w:tc>
        <w:tc>
          <w:tcPr>
            <w:tcW w:w="848" w:type="dxa"/>
            <w:tcBorders>
              <w:top w:val="nil"/>
              <w:left w:val="nil"/>
              <w:bottom w:val="single" w:sz="8" w:space="0" w:color="auto"/>
              <w:right w:val="single" w:sz="8" w:space="0" w:color="auto"/>
            </w:tcBorders>
            <w:shd w:val="clear" w:color="auto" w:fill="auto"/>
            <w:vAlign w:val="center"/>
            <w:hideMark/>
          </w:tcPr>
          <w:p w14:paraId="21D995F3"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10</w:t>
            </w:r>
          </w:p>
        </w:tc>
        <w:tc>
          <w:tcPr>
            <w:tcW w:w="848" w:type="dxa"/>
            <w:tcBorders>
              <w:top w:val="nil"/>
              <w:left w:val="nil"/>
              <w:bottom w:val="single" w:sz="8" w:space="0" w:color="auto"/>
              <w:right w:val="single" w:sz="8" w:space="0" w:color="auto"/>
            </w:tcBorders>
            <w:shd w:val="clear" w:color="auto" w:fill="auto"/>
            <w:vAlign w:val="center"/>
            <w:hideMark/>
          </w:tcPr>
          <w:p w14:paraId="335A486C"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11</w:t>
            </w:r>
          </w:p>
        </w:tc>
        <w:tc>
          <w:tcPr>
            <w:tcW w:w="848" w:type="dxa"/>
            <w:tcBorders>
              <w:top w:val="nil"/>
              <w:left w:val="nil"/>
              <w:bottom w:val="single" w:sz="8" w:space="0" w:color="auto"/>
              <w:right w:val="single" w:sz="8" w:space="0" w:color="auto"/>
            </w:tcBorders>
            <w:shd w:val="clear" w:color="auto" w:fill="auto"/>
            <w:vAlign w:val="center"/>
            <w:hideMark/>
          </w:tcPr>
          <w:p w14:paraId="2999131B"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12</w:t>
            </w:r>
          </w:p>
        </w:tc>
        <w:tc>
          <w:tcPr>
            <w:tcW w:w="921" w:type="dxa"/>
            <w:tcBorders>
              <w:top w:val="nil"/>
              <w:left w:val="nil"/>
              <w:bottom w:val="single" w:sz="8" w:space="0" w:color="auto"/>
              <w:right w:val="single" w:sz="8" w:space="0" w:color="auto"/>
            </w:tcBorders>
            <w:shd w:val="clear" w:color="auto" w:fill="auto"/>
            <w:vAlign w:val="center"/>
            <w:hideMark/>
          </w:tcPr>
          <w:p w14:paraId="707EAB4D"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13</w:t>
            </w:r>
          </w:p>
        </w:tc>
        <w:tc>
          <w:tcPr>
            <w:tcW w:w="921" w:type="dxa"/>
            <w:tcBorders>
              <w:top w:val="nil"/>
              <w:left w:val="nil"/>
              <w:bottom w:val="single" w:sz="8" w:space="0" w:color="auto"/>
              <w:right w:val="single" w:sz="8" w:space="0" w:color="auto"/>
            </w:tcBorders>
            <w:shd w:val="clear" w:color="auto" w:fill="auto"/>
            <w:vAlign w:val="center"/>
            <w:hideMark/>
          </w:tcPr>
          <w:p w14:paraId="467EA787" w14:textId="77777777" w:rsidR="006A4025" w:rsidRPr="006A4025" w:rsidRDefault="006A4025" w:rsidP="006A4025">
            <w:pPr>
              <w:spacing w:after="0" w:line="240" w:lineRule="auto"/>
              <w:jc w:val="center"/>
              <w:rPr>
                <w:rFonts w:ascii="Times New Roman" w:eastAsia="Times New Roman" w:hAnsi="Times New Roman" w:cs="Times New Roman"/>
                <w:i/>
                <w:iCs/>
                <w:color w:val="000000"/>
                <w:sz w:val="20"/>
                <w:szCs w:val="20"/>
                <w:lang w:val="en-ID" w:eastAsia="en-ID"/>
              </w:rPr>
            </w:pPr>
            <w:r w:rsidRPr="006A4025">
              <w:rPr>
                <w:rFonts w:ascii="Times New Roman" w:eastAsia="Times New Roman" w:hAnsi="Times New Roman" w:cs="Times New Roman"/>
                <w:i/>
                <w:iCs/>
                <w:color w:val="000000"/>
                <w:sz w:val="20"/>
                <w:szCs w:val="20"/>
                <w:lang w:val="en-ID" w:eastAsia="en-ID"/>
              </w:rPr>
              <w:t>15</w:t>
            </w:r>
          </w:p>
        </w:tc>
      </w:tr>
      <w:tr w:rsidR="00DD7A2B" w:rsidRPr="006A4025" w14:paraId="17857BED" w14:textId="77777777" w:rsidTr="004C2685">
        <w:trPr>
          <w:trHeight w:val="696"/>
        </w:trPr>
        <w:tc>
          <w:tcPr>
            <w:tcW w:w="506" w:type="dxa"/>
            <w:tcBorders>
              <w:top w:val="nil"/>
              <w:left w:val="single" w:sz="8" w:space="0" w:color="auto"/>
              <w:bottom w:val="single" w:sz="8" w:space="0" w:color="auto"/>
              <w:right w:val="single" w:sz="8" w:space="0" w:color="auto"/>
            </w:tcBorders>
            <w:shd w:val="clear" w:color="auto" w:fill="auto"/>
            <w:vAlign w:val="center"/>
            <w:hideMark/>
          </w:tcPr>
          <w:p w14:paraId="51B6607B"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1</w:t>
            </w:r>
          </w:p>
        </w:tc>
        <w:tc>
          <w:tcPr>
            <w:tcW w:w="1494" w:type="dxa"/>
            <w:tcBorders>
              <w:top w:val="nil"/>
              <w:left w:val="nil"/>
              <w:bottom w:val="single" w:sz="8" w:space="0" w:color="auto"/>
              <w:right w:val="single" w:sz="8" w:space="0" w:color="auto"/>
            </w:tcBorders>
            <w:shd w:val="clear" w:color="000000" w:fill="FFFFFF"/>
            <w:vAlign w:val="center"/>
            <w:hideMark/>
          </w:tcPr>
          <w:p w14:paraId="5CA036E8" w14:textId="77777777" w:rsidR="00DD7A2B" w:rsidRPr="006A4025" w:rsidRDefault="00DD7A2B" w:rsidP="00DD7A2B">
            <w:pPr>
              <w:spacing w:after="0" w:line="240" w:lineRule="auto"/>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Angka Rata-Rata Lama Sekolah</w:t>
            </w:r>
          </w:p>
        </w:tc>
        <w:tc>
          <w:tcPr>
            <w:tcW w:w="1028" w:type="dxa"/>
            <w:tcBorders>
              <w:top w:val="nil"/>
              <w:left w:val="nil"/>
              <w:bottom w:val="single" w:sz="8" w:space="0" w:color="auto"/>
              <w:right w:val="single" w:sz="8" w:space="0" w:color="auto"/>
            </w:tcBorders>
            <w:shd w:val="clear" w:color="auto" w:fill="auto"/>
            <w:vAlign w:val="center"/>
            <w:hideMark/>
          </w:tcPr>
          <w:p w14:paraId="09675586"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A3223F">
              <w:rPr>
                <w:rFonts w:ascii="Times New Roman" w:eastAsia="Times New Roman" w:hAnsi="Times New Roman" w:cs="Times New Roman"/>
                <w:sz w:val="20"/>
                <w:szCs w:val="20"/>
                <w:lang w:val="en-ID" w:eastAsia="en-ID"/>
              </w:rPr>
              <w:t>Nilai</w:t>
            </w:r>
          </w:p>
        </w:tc>
        <w:tc>
          <w:tcPr>
            <w:tcW w:w="927" w:type="dxa"/>
            <w:tcBorders>
              <w:top w:val="nil"/>
              <w:left w:val="nil"/>
              <w:bottom w:val="single" w:sz="8" w:space="0" w:color="auto"/>
              <w:right w:val="single" w:sz="8" w:space="0" w:color="auto"/>
            </w:tcBorders>
            <w:shd w:val="clear" w:color="auto" w:fill="auto"/>
            <w:noWrap/>
            <w:vAlign w:val="center"/>
            <w:hideMark/>
          </w:tcPr>
          <w:p w14:paraId="5C48B717" w14:textId="37068A6D"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8,81</w:t>
            </w:r>
          </w:p>
        </w:tc>
        <w:tc>
          <w:tcPr>
            <w:tcW w:w="927" w:type="dxa"/>
            <w:tcBorders>
              <w:top w:val="nil"/>
              <w:left w:val="nil"/>
              <w:bottom w:val="single" w:sz="8" w:space="0" w:color="auto"/>
              <w:right w:val="single" w:sz="8" w:space="0" w:color="auto"/>
            </w:tcBorders>
            <w:shd w:val="clear" w:color="auto" w:fill="auto"/>
            <w:noWrap/>
            <w:vAlign w:val="center"/>
            <w:hideMark/>
          </w:tcPr>
          <w:p w14:paraId="6CA4DD25" w14:textId="638EAA12"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8,92</w:t>
            </w:r>
          </w:p>
        </w:tc>
        <w:tc>
          <w:tcPr>
            <w:tcW w:w="928" w:type="dxa"/>
            <w:tcBorders>
              <w:top w:val="nil"/>
              <w:left w:val="nil"/>
              <w:bottom w:val="single" w:sz="8" w:space="0" w:color="auto"/>
              <w:right w:val="single" w:sz="8" w:space="0" w:color="auto"/>
            </w:tcBorders>
            <w:shd w:val="clear" w:color="auto" w:fill="auto"/>
            <w:noWrap/>
            <w:vAlign w:val="center"/>
            <w:hideMark/>
          </w:tcPr>
          <w:p w14:paraId="0BC4D4F2" w14:textId="2B68ED70"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8,93</w:t>
            </w:r>
          </w:p>
        </w:tc>
        <w:tc>
          <w:tcPr>
            <w:tcW w:w="928" w:type="dxa"/>
            <w:tcBorders>
              <w:top w:val="nil"/>
              <w:left w:val="nil"/>
              <w:bottom w:val="single" w:sz="8" w:space="0" w:color="auto"/>
              <w:right w:val="single" w:sz="8" w:space="0" w:color="auto"/>
            </w:tcBorders>
            <w:shd w:val="clear" w:color="auto" w:fill="auto"/>
            <w:noWrap/>
            <w:vAlign w:val="center"/>
            <w:hideMark/>
          </w:tcPr>
          <w:p w14:paraId="192A0F2C" w14:textId="6C53C41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8,95</w:t>
            </w:r>
          </w:p>
        </w:tc>
        <w:tc>
          <w:tcPr>
            <w:tcW w:w="928" w:type="dxa"/>
            <w:tcBorders>
              <w:top w:val="nil"/>
              <w:left w:val="nil"/>
              <w:bottom w:val="single" w:sz="8" w:space="0" w:color="auto"/>
              <w:right w:val="single" w:sz="8" w:space="0" w:color="auto"/>
            </w:tcBorders>
            <w:shd w:val="clear" w:color="auto" w:fill="auto"/>
            <w:noWrap/>
            <w:vAlign w:val="center"/>
            <w:hideMark/>
          </w:tcPr>
          <w:p w14:paraId="7D94DADB" w14:textId="393D2D6F"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8,97</w:t>
            </w:r>
          </w:p>
        </w:tc>
        <w:tc>
          <w:tcPr>
            <w:tcW w:w="928" w:type="dxa"/>
            <w:tcBorders>
              <w:top w:val="nil"/>
              <w:left w:val="nil"/>
              <w:bottom w:val="single" w:sz="8" w:space="0" w:color="auto"/>
              <w:right w:val="single" w:sz="8" w:space="0" w:color="auto"/>
            </w:tcBorders>
            <w:shd w:val="clear" w:color="auto" w:fill="auto"/>
            <w:noWrap/>
            <w:vAlign w:val="center"/>
            <w:hideMark/>
          </w:tcPr>
          <w:p w14:paraId="529CF586" w14:textId="4554A4FF"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8,99</w:t>
            </w:r>
          </w:p>
        </w:tc>
        <w:tc>
          <w:tcPr>
            <w:tcW w:w="848" w:type="dxa"/>
            <w:tcBorders>
              <w:top w:val="nil"/>
              <w:left w:val="nil"/>
              <w:bottom w:val="single" w:sz="8" w:space="0" w:color="auto"/>
              <w:right w:val="single" w:sz="8" w:space="0" w:color="auto"/>
            </w:tcBorders>
            <w:shd w:val="clear" w:color="auto" w:fill="auto"/>
            <w:vAlign w:val="center"/>
            <w:hideMark/>
          </w:tcPr>
          <w:p w14:paraId="6A83FA28" w14:textId="028772FB"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E67C19">
              <w:rPr>
                <w:rFonts w:ascii="Tahoma" w:eastAsia="Times New Roman" w:hAnsi="Tahoma" w:cs="Tahoma"/>
                <w:color w:val="000000"/>
                <w:sz w:val="18"/>
                <w:szCs w:val="18"/>
                <w:lang w:val="en-ID" w:eastAsia="en-ID"/>
              </w:rPr>
              <w:t>8.92</w:t>
            </w:r>
          </w:p>
        </w:tc>
        <w:tc>
          <w:tcPr>
            <w:tcW w:w="848" w:type="dxa"/>
            <w:tcBorders>
              <w:top w:val="nil"/>
              <w:left w:val="nil"/>
              <w:bottom w:val="single" w:sz="8" w:space="0" w:color="auto"/>
              <w:right w:val="single" w:sz="8" w:space="0" w:color="auto"/>
            </w:tcBorders>
            <w:shd w:val="clear" w:color="auto" w:fill="auto"/>
            <w:vAlign w:val="center"/>
            <w:hideMark/>
          </w:tcPr>
          <w:p w14:paraId="6420C09F" w14:textId="50AB0166"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ahoma" w:eastAsia="Times New Roman" w:hAnsi="Tahoma" w:cs="Tahoma"/>
                <w:color w:val="000000"/>
                <w:sz w:val="18"/>
                <w:szCs w:val="18"/>
                <w:lang w:val="en-ID" w:eastAsia="en-ID"/>
              </w:rPr>
              <w:t>8,93</w:t>
            </w:r>
          </w:p>
        </w:tc>
        <w:tc>
          <w:tcPr>
            <w:tcW w:w="848" w:type="dxa"/>
            <w:tcBorders>
              <w:top w:val="nil"/>
              <w:left w:val="nil"/>
              <w:bottom w:val="single" w:sz="8" w:space="0" w:color="auto"/>
              <w:right w:val="single" w:sz="8" w:space="0" w:color="auto"/>
            </w:tcBorders>
            <w:shd w:val="clear" w:color="auto" w:fill="auto"/>
            <w:vAlign w:val="center"/>
          </w:tcPr>
          <w:p w14:paraId="578A89C6" w14:textId="76E76011"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21245E">
              <w:rPr>
                <w:rFonts w:ascii="Tahoma" w:eastAsia="Times New Roman" w:hAnsi="Tahoma" w:cs="Tahoma"/>
                <w:color w:val="000000"/>
                <w:sz w:val="18"/>
                <w:szCs w:val="18"/>
                <w:lang w:val="en-ID" w:eastAsia="en-ID"/>
              </w:rPr>
              <w:t>8.94</w:t>
            </w:r>
          </w:p>
        </w:tc>
        <w:tc>
          <w:tcPr>
            <w:tcW w:w="921" w:type="dxa"/>
            <w:tcBorders>
              <w:top w:val="nil"/>
              <w:left w:val="nil"/>
              <w:bottom w:val="single" w:sz="8" w:space="0" w:color="auto"/>
              <w:right w:val="single" w:sz="8" w:space="0" w:color="auto"/>
            </w:tcBorders>
            <w:shd w:val="clear" w:color="auto" w:fill="auto"/>
            <w:vAlign w:val="center"/>
            <w:hideMark/>
          </w:tcPr>
          <w:p w14:paraId="78D44DFD" w14:textId="5E83B65A"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21245E">
              <w:rPr>
                <w:rFonts w:ascii="Tahoma" w:eastAsia="Times New Roman" w:hAnsi="Tahoma" w:cs="Tahoma"/>
                <w:color w:val="000000"/>
                <w:sz w:val="18"/>
                <w:szCs w:val="18"/>
                <w:lang w:val="en-ID" w:eastAsia="en-ID"/>
              </w:rPr>
              <w:t>99,88</w:t>
            </w:r>
          </w:p>
        </w:tc>
        <w:tc>
          <w:tcPr>
            <w:tcW w:w="921" w:type="dxa"/>
            <w:tcBorders>
              <w:top w:val="nil"/>
              <w:left w:val="nil"/>
              <w:bottom w:val="single" w:sz="8" w:space="0" w:color="auto"/>
              <w:right w:val="single" w:sz="8" w:space="0" w:color="auto"/>
            </w:tcBorders>
            <w:shd w:val="clear" w:color="auto" w:fill="auto"/>
            <w:vAlign w:val="center"/>
            <w:hideMark/>
          </w:tcPr>
          <w:p w14:paraId="03C0D3AE"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 </w:t>
            </w:r>
          </w:p>
        </w:tc>
      </w:tr>
      <w:tr w:rsidR="00DD7A2B" w:rsidRPr="006A4025" w14:paraId="032C3C76" w14:textId="77777777" w:rsidTr="004C2685">
        <w:trPr>
          <w:trHeight w:val="537"/>
        </w:trPr>
        <w:tc>
          <w:tcPr>
            <w:tcW w:w="506" w:type="dxa"/>
            <w:tcBorders>
              <w:top w:val="nil"/>
              <w:left w:val="single" w:sz="8" w:space="0" w:color="auto"/>
              <w:bottom w:val="single" w:sz="8" w:space="0" w:color="auto"/>
              <w:right w:val="single" w:sz="8" w:space="0" w:color="auto"/>
            </w:tcBorders>
            <w:shd w:val="clear" w:color="auto" w:fill="auto"/>
            <w:vAlign w:val="center"/>
            <w:hideMark/>
          </w:tcPr>
          <w:p w14:paraId="76EFF209"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2</w:t>
            </w:r>
          </w:p>
        </w:tc>
        <w:tc>
          <w:tcPr>
            <w:tcW w:w="1494" w:type="dxa"/>
            <w:tcBorders>
              <w:top w:val="nil"/>
              <w:left w:val="nil"/>
              <w:bottom w:val="single" w:sz="8" w:space="0" w:color="auto"/>
              <w:right w:val="single" w:sz="8" w:space="0" w:color="auto"/>
            </w:tcBorders>
            <w:shd w:val="clear" w:color="000000" w:fill="FFFFFF"/>
            <w:vAlign w:val="center"/>
            <w:hideMark/>
          </w:tcPr>
          <w:p w14:paraId="6E253349" w14:textId="77777777" w:rsidR="00DD7A2B" w:rsidRPr="006A4025" w:rsidRDefault="00DD7A2B" w:rsidP="00DD7A2B">
            <w:pPr>
              <w:spacing w:after="0" w:line="240" w:lineRule="auto"/>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Angka Harapan Lama Sekolah</w:t>
            </w:r>
          </w:p>
        </w:tc>
        <w:tc>
          <w:tcPr>
            <w:tcW w:w="1028" w:type="dxa"/>
            <w:tcBorders>
              <w:top w:val="nil"/>
              <w:left w:val="nil"/>
              <w:bottom w:val="single" w:sz="8" w:space="0" w:color="auto"/>
              <w:right w:val="single" w:sz="8" w:space="0" w:color="auto"/>
            </w:tcBorders>
            <w:shd w:val="clear" w:color="auto" w:fill="auto"/>
            <w:vAlign w:val="center"/>
            <w:hideMark/>
          </w:tcPr>
          <w:p w14:paraId="242D66A4"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Nilai</w:t>
            </w:r>
          </w:p>
        </w:tc>
        <w:tc>
          <w:tcPr>
            <w:tcW w:w="927" w:type="dxa"/>
            <w:tcBorders>
              <w:top w:val="nil"/>
              <w:left w:val="nil"/>
              <w:bottom w:val="single" w:sz="8" w:space="0" w:color="auto"/>
              <w:right w:val="single" w:sz="8" w:space="0" w:color="auto"/>
            </w:tcBorders>
            <w:shd w:val="clear" w:color="auto" w:fill="auto"/>
            <w:noWrap/>
            <w:vAlign w:val="center"/>
            <w:hideMark/>
          </w:tcPr>
          <w:p w14:paraId="7CC76370"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12.84</w:t>
            </w:r>
          </w:p>
        </w:tc>
        <w:tc>
          <w:tcPr>
            <w:tcW w:w="927" w:type="dxa"/>
            <w:tcBorders>
              <w:top w:val="nil"/>
              <w:left w:val="nil"/>
              <w:bottom w:val="single" w:sz="8" w:space="0" w:color="auto"/>
              <w:right w:val="single" w:sz="8" w:space="0" w:color="auto"/>
            </w:tcBorders>
            <w:shd w:val="clear" w:color="auto" w:fill="auto"/>
            <w:noWrap/>
            <w:vAlign w:val="center"/>
            <w:hideMark/>
          </w:tcPr>
          <w:p w14:paraId="083EB2EE" w14:textId="26015AD9"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13.00</w:t>
            </w:r>
          </w:p>
        </w:tc>
        <w:tc>
          <w:tcPr>
            <w:tcW w:w="928" w:type="dxa"/>
            <w:tcBorders>
              <w:top w:val="nil"/>
              <w:left w:val="nil"/>
              <w:bottom w:val="single" w:sz="8" w:space="0" w:color="auto"/>
              <w:right w:val="single" w:sz="8" w:space="0" w:color="auto"/>
            </w:tcBorders>
            <w:shd w:val="clear" w:color="auto" w:fill="auto"/>
            <w:noWrap/>
            <w:vAlign w:val="center"/>
            <w:hideMark/>
          </w:tcPr>
          <w:p w14:paraId="68631605" w14:textId="2F7F43FF"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13.01</w:t>
            </w:r>
          </w:p>
        </w:tc>
        <w:tc>
          <w:tcPr>
            <w:tcW w:w="928" w:type="dxa"/>
            <w:tcBorders>
              <w:top w:val="nil"/>
              <w:left w:val="nil"/>
              <w:bottom w:val="single" w:sz="8" w:space="0" w:color="auto"/>
              <w:right w:val="single" w:sz="8" w:space="0" w:color="auto"/>
            </w:tcBorders>
            <w:shd w:val="clear" w:color="auto" w:fill="auto"/>
            <w:noWrap/>
            <w:vAlign w:val="center"/>
            <w:hideMark/>
          </w:tcPr>
          <w:p w14:paraId="3C50BB8C" w14:textId="1EC1D639"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13.03</w:t>
            </w:r>
          </w:p>
        </w:tc>
        <w:tc>
          <w:tcPr>
            <w:tcW w:w="928" w:type="dxa"/>
            <w:tcBorders>
              <w:top w:val="nil"/>
              <w:left w:val="nil"/>
              <w:bottom w:val="single" w:sz="8" w:space="0" w:color="auto"/>
              <w:right w:val="single" w:sz="8" w:space="0" w:color="auto"/>
            </w:tcBorders>
            <w:shd w:val="clear" w:color="auto" w:fill="auto"/>
            <w:noWrap/>
            <w:vAlign w:val="center"/>
            <w:hideMark/>
          </w:tcPr>
          <w:p w14:paraId="0037BBC3" w14:textId="2F772DBA"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13.05</w:t>
            </w:r>
          </w:p>
        </w:tc>
        <w:tc>
          <w:tcPr>
            <w:tcW w:w="928" w:type="dxa"/>
            <w:tcBorders>
              <w:top w:val="nil"/>
              <w:left w:val="nil"/>
              <w:bottom w:val="single" w:sz="8" w:space="0" w:color="auto"/>
              <w:right w:val="single" w:sz="8" w:space="0" w:color="auto"/>
            </w:tcBorders>
            <w:shd w:val="clear" w:color="auto" w:fill="auto"/>
            <w:noWrap/>
            <w:vAlign w:val="center"/>
            <w:hideMark/>
          </w:tcPr>
          <w:p w14:paraId="752AC968" w14:textId="75FE47DD"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13.07</w:t>
            </w:r>
          </w:p>
        </w:tc>
        <w:tc>
          <w:tcPr>
            <w:tcW w:w="848" w:type="dxa"/>
            <w:tcBorders>
              <w:top w:val="nil"/>
              <w:left w:val="nil"/>
              <w:bottom w:val="single" w:sz="8" w:space="0" w:color="auto"/>
              <w:right w:val="single" w:sz="8" w:space="0" w:color="auto"/>
            </w:tcBorders>
            <w:shd w:val="clear" w:color="auto" w:fill="auto"/>
            <w:vAlign w:val="center"/>
            <w:hideMark/>
          </w:tcPr>
          <w:p w14:paraId="057D8303" w14:textId="7E8A8EA9"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E67C19">
              <w:rPr>
                <w:rFonts w:ascii="Tahoma" w:eastAsia="Times New Roman" w:hAnsi="Tahoma" w:cs="Tahoma"/>
                <w:color w:val="000000"/>
                <w:sz w:val="18"/>
                <w:szCs w:val="18"/>
                <w:lang w:val="en-ID" w:eastAsia="en-ID"/>
              </w:rPr>
              <w:t xml:space="preserve">13.00     </w:t>
            </w:r>
          </w:p>
        </w:tc>
        <w:tc>
          <w:tcPr>
            <w:tcW w:w="848" w:type="dxa"/>
            <w:tcBorders>
              <w:top w:val="nil"/>
              <w:left w:val="nil"/>
              <w:bottom w:val="single" w:sz="8" w:space="0" w:color="auto"/>
              <w:right w:val="single" w:sz="8" w:space="0" w:color="auto"/>
            </w:tcBorders>
            <w:shd w:val="clear" w:color="auto" w:fill="auto"/>
            <w:vAlign w:val="center"/>
            <w:hideMark/>
          </w:tcPr>
          <w:p w14:paraId="3B17BF11" w14:textId="792D5676"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ahoma" w:eastAsia="Times New Roman" w:hAnsi="Tahoma" w:cs="Tahoma"/>
                <w:color w:val="000000"/>
                <w:sz w:val="18"/>
                <w:szCs w:val="18"/>
                <w:lang w:val="en-ID" w:eastAsia="en-ID"/>
              </w:rPr>
              <w:t>13,01</w:t>
            </w:r>
          </w:p>
        </w:tc>
        <w:tc>
          <w:tcPr>
            <w:tcW w:w="848" w:type="dxa"/>
            <w:tcBorders>
              <w:top w:val="nil"/>
              <w:left w:val="nil"/>
              <w:bottom w:val="single" w:sz="8" w:space="0" w:color="auto"/>
              <w:right w:val="single" w:sz="8" w:space="0" w:color="auto"/>
            </w:tcBorders>
            <w:shd w:val="clear" w:color="auto" w:fill="auto"/>
            <w:vAlign w:val="center"/>
          </w:tcPr>
          <w:p w14:paraId="1909B2C4" w14:textId="08E33BB8"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21245E">
              <w:rPr>
                <w:rFonts w:ascii="Tahoma" w:eastAsia="Times New Roman" w:hAnsi="Tahoma" w:cs="Tahoma"/>
                <w:color w:val="000000"/>
                <w:sz w:val="18"/>
                <w:szCs w:val="18"/>
                <w:lang w:val="en-ID" w:eastAsia="en-ID"/>
              </w:rPr>
              <w:t>13.18</w:t>
            </w:r>
          </w:p>
        </w:tc>
        <w:tc>
          <w:tcPr>
            <w:tcW w:w="921" w:type="dxa"/>
            <w:tcBorders>
              <w:top w:val="nil"/>
              <w:left w:val="nil"/>
              <w:bottom w:val="single" w:sz="8" w:space="0" w:color="auto"/>
              <w:right w:val="single" w:sz="8" w:space="0" w:color="auto"/>
            </w:tcBorders>
            <w:shd w:val="clear" w:color="auto" w:fill="auto"/>
            <w:vAlign w:val="center"/>
            <w:hideMark/>
          </w:tcPr>
          <w:p w14:paraId="241BB689" w14:textId="7DF78EAE"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21245E">
              <w:rPr>
                <w:rFonts w:ascii="Tahoma" w:eastAsia="Times New Roman" w:hAnsi="Tahoma" w:cs="Tahoma"/>
                <w:color w:val="000000"/>
                <w:sz w:val="18"/>
                <w:szCs w:val="18"/>
                <w:lang w:val="en-ID" w:eastAsia="en-ID"/>
              </w:rPr>
              <w:t>101,11</w:t>
            </w:r>
          </w:p>
        </w:tc>
        <w:tc>
          <w:tcPr>
            <w:tcW w:w="921" w:type="dxa"/>
            <w:tcBorders>
              <w:top w:val="nil"/>
              <w:left w:val="nil"/>
              <w:bottom w:val="single" w:sz="8" w:space="0" w:color="auto"/>
              <w:right w:val="single" w:sz="8" w:space="0" w:color="auto"/>
            </w:tcBorders>
            <w:shd w:val="clear" w:color="auto" w:fill="auto"/>
            <w:vAlign w:val="center"/>
            <w:hideMark/>
          </w:tcPr>
          <w:p w14:paraId="56367B7D"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 </w:t>
            </w:r>
          </w:p>
        </w:tc>
      </w:tr>
      <w:tr w:rsidR="00DD7A2B" w:rsidRPr="006A4025" w14:paraId="4A1A05E2" w14:textId="77777777" w:rsidTr="004C2685">
        <w:trPr>
          <w:trHeight w:val="828"/>
        </w:trPr>
        <w:tc>
          <w:tcPr>
            <w:tcW w:w="506" w:type="dxa"/>
            <w:tcBorders>
              <w:top w:val="nil"/>
              <w:left w:val="single" w:sz="8" w:space="0" w:color="auto"/>
              <w:bottom w:val="single" w:sz="8" w:space="0" w:color="auto"/>
              <w:right w:val="single" w:sz="8" w:space="0" w:color="auto"/>
            </w:tcBorders>
            <w:shd w:val="clear" w:color="auto" w:fill="auto"/>
            <w:vAlign w:val="center"/>
            <w:hideMark/>
          </w:tcPr>
          <w:p w14:paraId="53182A5F"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3</w:t>
            </w:r>
          </w:p>
        </w:tc>
        <w:tc>
          <w:tcPr>
            <w:tcW w:w="1494" w:type="dxa"/>
            <w:tcBorders>
              <w:top w:val="nil"/>
              <w:left w:val="nil"/>
              <w:bottom w:val="single" w:sz="8" w:space="0" w:color="auto"/>
              <w:right w:val="single" w:sz="8" w:space="0" w:color="auto"/>
            </w:tcBorders>
            <w:shd w:val="clear" w:color="000000" w:fill="FFFFFF"/>
            <w:vAlign w:val="center"/>
            <w:hideMark/>
          </w:tcPr>
          <w:p w14:paraId="611E5E7F" w14:textId="0694896F" w:rsidR="00DD7A2B" w:rsidRPr="00CB1F94" w:rsidRDefault="00DD7A2B" w:rsidP="00DD7A2B">
            <w:pPr>
              <w:spacing w:after="0" w:line="240" w:lineRule="auto"/>
              <w:rPr>
                <w:rFonts w:ascii="Times New Roman" w:eastAsia="Times New Roman" w:hAnsi="Times New Roman" w:cs="Times New Roman"/>
                <w:color w:val="000000"/>
                <w:sz w:val="20"/>
                <w:szCs w:val="20"/>
                <w:lang w:val="en-ID" w:eastAsia="en-ID"/>
              </w:rPr>
            </w:pPr>
            <w:r w:rsidRPr="00CB1F94">
              <w:rPr>
                <w:rFonts w:ascii="Times New Roman" w:eastAsia="Times New Roman" w:hAnsi="Times New Roman" w:cs="Times New Roman"/>
                <w:color w:val="000000"/>
                <w:sz w:val="18"/>
                <w:szCs w:val="18"/>
                <w:lang w:val="en-ID" w:eastAsia="en-ID"/>
              </w:rPr>
              <w:t>Jumlah Cagar Budaya yang telah terdata dan terpelihara</w:t>
            </w:r>
          </w:p>
        </w:tc>
        <w:tc>
          <w:tcPr>
            <w:tcW w:w="1028" w:type="dxa"/>
            <w:tcBorders>
              <w:top w:val="nil"/>
              <w:left w:val="nil"/>
              <w:bottom w:val="single" w:sz="8" w:space="0" w:color="auto"/>
              <w:right w:val="single" w:sz="8" w:space="0" w:color="auto"/>
            </w:tcBorders>
            <w:shd w:val="clear" w:color="auto" w:fill="auto"/>
            <w:vAlign w:val="center"/>
            <w:hideMark/>
          </w:tcPr>
          <w:p w14:paraId="651C12C3"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w:t>
            </w:r>
          </w:p>
        </w:tc>
        <w:tc>
          <w:tcPr>
            <w:tcW w:w="927" w:type="dxa"/>
            <w:tcBorders>
              <w:top w:val="nil"/>
              <w:left w:val="nil"/>
              <w:bottom w:val="single" w:sz="8" w:space="0" w:color="auto"/>
              <w:right w:val="single" w:sz="8" w:space="0" w:color="auto"/>
            </w:tcBorders>
            <w:shd w:val="clear" w:color="auto" w:fill="auto"/>
            <w:noWrap/>
            <w:vAlign w:val="center"/>
            <w:hideMark/>
          </w:tcPr>
          <w:p w14:paraId="0108C0E0"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0.00</w:t>
            </w:r>
          </w:p>
        </w:tc>
        <w:tc>
          <w:tcPr>
            <w:tcW w:w="927" w:type="dxa"/>
            <w:tcBorders>
              <w:top w:val="nil"/>
              <w:left w:val="nil"/>
              <w:bottom w:val="single" w:sz="8" w:space="0" w:color="auto"/>
              <w:right w:val="single" w:sz="8" w:space="0" w:color="auto"/>
            </w:tcBorders>
            <w:shd w:val="clear" w:color="auto" w:fill="auto"/>
            <w:noWrap/>
            <w:vAlign w:val="center"/>
            <w:hideMark/>
          </w:tcPr>
          <w:p w14:paraId="47DBF26B" w14:textId="2A7C5CB5"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4</w:t>
            </w:r>
          </w:p>
        </w:tc>
        <w:tc>
          <w:tcPr>
            <w:tcW w:w="928" w:type="dxa"/>
            <w:tcBorders>
              <w:top w:val="nil"/>
              <w:left w:val="nil"/>
              <w:bottom w:val="single" w:sz="8" w:space="0" w:color="auto"/>
              <w:right w:val="single" w:sz="8" w:space="0" w:color="auto"/>
            </w:tcBorders>
            <w:shd w:val="clear" w:color="auto" w:fill="auto"/>
            <w:noWrap/>
            <w:vAlign w:val="center"/>
            <w:hideMark/>
          </w:tcPr>
          <w:p w14:paraId="5BEFD0AE" w14:textId="377CE666"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4</w:t>
            </w:r>
          </w:p>
        </w:tc>
        <w:tc>
          <w:tcPr>
            <w:tcW w:w="928" w:type="dxa"/>
            <w:tcBorders>
              <w:top w:val="nil"/>
              <w:left w:val="nil"/>
              <w:bottom w:val="single" w:sz="8" w:space="0" w:color="auto"/>
              <w:right w:val="single" w:sz="8" w:space="0" w:color="auto"/>
            </w:tcBorders>
            <w:shd w:val="clear" w:color="auto" w:fill="auto"/>
            <w:noWrap/>
            <w:vAlign w:val="center"/>
            <w:hideMark/>
          </w:tcPr>
          <w:p w14:paraId="1A259867" w14:textId="02D64CEB"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8</w:t>
            </w:r>
          </w:p>
        </w:tc>
        <w:tc>
          <w:tcPr>
            <w:tcW w:w="928" w:type="dxa"/>
            <w:tcBorders>
              <w:top w:val="nil"/>
              <w:left w:val="nil"/>
              <w:bottom w:val="single" w:sz="8" w:space="0" w:color="auto"/>
              <w:right w:val="single" w:sz="8" w:space="0" w:color="auto"/>
            </w:tcBorders>
            <w:shd w:val="clear" w:color="auto" w:fill="auto"/>
            <w:noWrap/>
            <w:vAlign w:val="center"/>
            <w:hideMark/>
          </w:tcPr>
          <w:p w14:paraId="2F545E31" w14:textId="3CF4016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8</w:t>
            </w:r>
          </w:p>
        </w:tc>
        <w:tc>
          <w:tcPr>
            <w:tcW w:w="928" w:type="dxa"/>
            <w:tcBorders>
              <w:top w:val="nil"/>
              <w:left w:val="nil"/>
              <w:bottom w:val="single" w:sz="8" w:space="0" w:color="auto"/>
              <w:right w:val="single" w:sz="8" w:space="0" w:color="auto"/>
            </w:tcBorders>
            <w:shd w:val="clear" w:color="auto" w:fill="auto"/>
            <w:noWrap/>
            <w:vAlign w:val="center"/>
            <w:hideMark/>
          </w:tcPr>
          <w:p w14:paraId="52AE4F2C" w14:textId="669642DF"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8</w:t>
            </w:r>
          </w:p>
        </w:tc>
        <w:tc>
          <w:tcPr>
            <w:tcW w:w="848" w:type="dxa"/>
            <w:tcBorders>
              <w:top w:val="nil"/>
              <w:left w:val="nil"/>
              <w:bottom w:val="single" w:sz="8" w:space="0" w:color="auto"/>
              <w:right w:val="single" w:sz="8" w:space="0" w:color="auto"/>
            </w:tcBorders>
            <w:shd w:val="clear" w:color="auto" w:fill="auto"/>
            <w:vAlign w:val="center"/>
            <w:hideMark/>
          </w:tcPr>
          <w:p w14:paraId="04202EDE" w14:textId="3DBCBE74"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E67C19">
              <w:rPr>
                <w:rFonts w:ascii="Tahoma" w:eastAsia="Times New Roman" w:hAnsi="Tahoma" w:cs="Tahoma"/>
                <w:color w:val="000000"/>
                <w:sz w:val="18"/>
                <w:szCs w:val="18"/>
                <w:lang w:eastAsia="en-ID"/>
              </w:rPr>
              <w:t>3.7</w:t>
            </w:r>
          </w:p>
        </w:tc>
        <w:tc>
          <w:tcPr>
            <w:tcW w:w="848" w:type="dxa"/>
            <w:tcBorders>
              <w:top w:val="nil"/>
              <w:left w:val="nil"/>
              <w:bottom w:val="single" w:sz="8" w:space="0" w:color="auto"/>
              <w:right w:val="single" w:sz="8" w:space="0" w:color="auto"/>
            </w:tcBorders>
            <w:shd w:val="clear" w:color="auto" w:fill="auto"/>
            <w:vAlign w:val="center"/>
            <w:hideMark/>
          </w:tcPr>
          <w:p w14:paraId="61B2B2FE" w14:textId="4965675F"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ahoma" w:eastAsia="Times New Roman" w:hAnsi="Tahoma" w:cs="Tahoma"/>
                <w:color w:val="000000"/>
                <w:sz w:val="18"/>
                <w:szCs w:val="18"/>
                <w:lang w:val="en-ID" w:eastAsia="en-ID"/>
              </w:rPr>
              <w:t>43,75</w:t>
            </w:r>
          </w:p>
        </w:tc>
        <w:tc>
          <w:tcPr>
            <w:tcW w:w="848" w:type="dxa"/>
            <w:tcBorders>
              <w:top w:val="nil"/>
              <w:left w:val="nil"/>
              <w:bottom w:val="single" w:sz="8" w:space="0" w:color="auto"/>
              <w:right w:val="single" w:sz="8" w:space="0" w:color="auto"/>
            </w:tcBorders>
            <w:shd w:val="clear" w:color="auto" w:fill="auto"/>
            <w:vAlign w:val="center"/>
          </w:tcPr>
          <w:p w14:paraId="1F89AAE5" w14:textId="333C91CD"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21245E">
              <w:rPr>
                <w:rFonts w:ascii="Tahoma" w:eastAsia="Times New Roman" w:hAnsi="Tahoma" w:cs="Tahoma"/>
                <w:color w:val="000000"/>
                <w:sz w:val="18"/>
                <w:szCs w:val="18"/>
                <w:lang w:val="en-ID" w:eastAsia="en-ID"/>
              </w:rPr>
              <w:t>8</w:t>
            </w:r>
          </w:p>
        </w:tc>
        <w:tc>
          <w:tcPr>
            <w:tcW w:w="921" w:type="dxa"/>
            <w:tcBorders>
              <w:top w:val="nil"/>
              <w:left w:val="nil"/>
              <w:bottom w:val="single" w:sz="8" w:space="0" w:color="auto"/>
              <w:right w:val="single" w:sz="8" w:space="0" w:color="auto"/>
            </w:tcBorders>
            <w:shd w:val="clear" w:color="auto" w:fill="auto"/>
            <w:vAlign w:val="center"/>
            <w:hideMark/>
          </w:tcPr>
          <w:p w14:paraId="7F6DC6E3" w14:textId="1D29B04F"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21245E">
              <w:rPr>
                <w:rFonts w:ascii="Tahoma" w:eastAsia="Times New Roman" w:hAnsi="Tahoma" w:cs="Tahoma"/>
                <w:color w:val="000000"/>
                <w:sz w:val="18"/>
                <w:szCs w:val="18"/>
                <w:lang w:val="en-ID" w:eastAsia="en-ID"/>
              </w:rPr>
              <w:t>100.0</w:t>
            </w:r>
          </w:p>
        </w:tc>
        <w:tc>
          <w:tcPr>
            <w:tcW w:w="921" w:type="dxa"/>
            <w:tcBorders>
              <w:top w:val="nil"/>
              <w:left w:val="nil"/>
              <w:bottom w:val="single" w:sz="8" w:space="0" w:color="auto"/>
              <w:right w:val="single" w:sz="8" w:space="0" w:color="auto"/>
            </w:tcBorders>
            <w:shd w:val="clear" w:color="auto" w:fill="auto"/>
            <w:vAlign w:val="center"/>
            <w:hideMark/>
          </w:tcPr>
          <w:p w14:paraId="3173FF68"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 </w:t>
            </w:r>
          </w:p>
        </w:tc>
      </w:tr>
      <w:tr w:rsidR="00DD7A2B" w:rsidRPr="006A4025" w14:paraId="72F41307" w14:textId="77777777" w:rsidTr="004C2685">
        <w:trPr>
          <w:trHeight w:val="828"/>
        </w:trPr>
        <w:tc>
          <w:tcPr>
            <w:tcW w:w="506" w:type="dxa"/>
            <w:tcBorders>
              <w:top w:val="nil"/>
              <w:left w:val="single" w:sz="8" w:space="0" w:color="auto"/>
              <w:bottom w:val="single" w:sz="8" w:space="0" w:color="auto"/>
              <w:right w:val="single" w:sz="8" w:space="0" w:color="auto"/>
            </w:tcBorders>
            <w:shd w:val="clear" w:color="auto" w:fill="auto"/>
            <w:vAlign w:val="center"/>
          </w:tcPr>
          <w:p w14:paraId="73466114" w14:textId="3A9C72D4"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4</w:t>
            </w:r>
          </w:p>
        </w:tc>
        <w:tc>
          <w:tcPr>
            <w:tcW w:w="1494" w:type="dxa"/>
            <w:tcBorders>
              <w:top w:val="nil"/>
              <w:left w:val="nil"/>
              <w:bottom w:val="single" w:sz="8" w:space="0" w:color="auto"/>
              <w:right w:val="single" w:sz="8" w:space="0" w:color="auto"/>
            </w:tcBorders>
            <w:shd w:val="clear" w:color="000000" w:fill="FFFFFF"/>
            <w:vAlign w:val="center"/>
          </w:tcPr>
          <w:p w14:paraId="6E0725FD" w14:textId="51040B22" w:rsidR="00DD7A2B" w:rsidRPr="00CB1F94" w:rsidRDefault="00DD7A2B" w:rsidP="00DD7A2B">
            <w:pPr>
              <w:spacing w:after="0" w:line="240" w:lineRule="auto"/>
              <w:rPr>
                <w:rFonts w:ascii="Times New Roman" w:eastAsia="Times New Roman" w:hAnsi="Times New Roman" w:cs="Times New Roman"/>
                <w:color w:val="000000"/>
                <w:sz w:val="20"/>
                <w:szCs w:val="20"/>
                <w:lang w:val="en-ID" w:eastAsia="en-ID"/>
              </w:rPr>
            </w:pPr>
            <w:r w:rsidRPr="00CB1F94">
              <w:rPr>
                <w:rFonts w:ascii="Times New Roman" w:eastAsia="Times New Roman" w:hAnsi="Times New Roman" w:cs="Times New Roman"/>
                <w:color w:val="000000"/>
                <w:sz w:val="18"/>
                <w:szCs w:val="18"/>
                <w:lang w:val="en-ID" w:eastAsia="en-ID"/>
              </w:rPr>
              <w:t>Jumlah kesenian dan kebudayaan daerah yang telah dikembangkan</w:t>
            </w:r>
          </w:p>
        </w:tc>
        <w:tc>
          <w:tcPr>
            <w:tcW w:w="1028" w:type="dxa"/>
            <w:tcBorders>
              <w:top w:val="nil"/>
              <w:left w:val="nil"/>
              <w:bottom w:val="single" w:sz="8" w:space="0" w:color="auto"/>
              <w:right w:val="single" w:sz="8" w:space="0" w:color="auto"/>
            </w:tcBorders>
            <w:shd w:val="clear" w:color="auto" w:fill="auto"/>
            <w:vAlign w:val="center"/>
          </w:tcPr>
          <w:p w14:paraId="23494024" w14:textId="6D8819BD"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w:t>
            </w:r>
          </w:p>
        </w:tc>
        <w:tc>
          <w:tcPr>
            <w:tcW w:w="927" w:type="dxa"/>
            <w:tcBorders>
              <w:top w:val="nil"/>
              <w:left w:val="nil"/>
              <w:bottom w:val="single" w:sz="8" w:space="0" w:color="auto"/>
              <w:right w:val="single" w:sz="8" w:space="0" w:color="auto"/>
            </w:tcBorders>
            <w:shd w:val="clear" w:color="auto" w:fill="auto"/>
            <w:noWrap/>
            <w:vAlign w:val="center"/>
          </w:tcPr>
          <w:p w14:paraId="4C2E67D7" w14:textId="19505A14"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0.00</w:t>
            </w:r>
          </w:p>
        </w:tc>
        <w:tc>
          <w:tcPr>
            <w:tcW w:w="927" w:type="dxa"/>
            <w:tcBorders>
              <w:top w:val="nil"/>
              <w:left w:val="nil"/>
              <w:bottom w:val="single" w:sz="8" w:space="0" w:color="auto"/>
              <w:right w:val="single" w:sz="8" w:space="0" w:color="auto"/>
            </w:tcBorders>
            <w:shd w:val="clear" w:color="auto" w:fill="auto"/>
            <w:noWrap/>
            <w:vAlign w:val="center"/>
          </w:tcPr>
          <w:p w14:paraId="2B5276E0" w14:textId="13C1EC1C"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22</w:t>
            </w:r>
          </w:p>
        </w:tc>
        <w:tc>
          <w:tcPr>
            <w:tcW w:w="928" w:type="dxa"/>
            <w:tcBorders>
              <w:top w:val="nil"/>
              <w:left w:val="nil"/>
              <w:bottom w:val="single" w:sz="8" w:space="0" w:color="auto"/>
              <w:right w:val="single" w:sz="8" w:space="0" w:color="auto"/>
            </w:tcBorders>
            <w:shd w:val="clear" w:color="auto" w:fill="auto"/>
            <w:noWrap/>
            <w:vAlign w:val="center"/>
          </w:tcPr>
          <w:p w14:paraId="15A74C10" w14:textId="353DE98C"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22</w:t>
            </w:r>
          </w:p>
        </w:tc>
        <w:tc>
          <w:tcPr>
            <w:tcW w:w="928" w:type="dxa"/>
            <w:tcBorders>
              <w:top w:val="nil"/>
              <w:left w:val="nil"/>
              <w:bottom w:val="single" w:sz="8" w:space="0" w:color="auto"/>
              <w:right w:val="single" w:sz="8" w:space="0" w:color="auto"/>
            </w:tcBorders>
            <w:shd w:val="clear" w:color="auto" w:fill="auto"/>
            <w:noWrap/>
            <w:vAlign w:val="center"/>
          </w:tcPr>
          <w:p w14:paraId="4E1DCFBD" w14:textId="52883C5C"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22</w:t>
            </w:r>
          </w:p>
        </w:tc>
        <w:tc>
          <w:tcPr>
            <w:tcW w:w="928" w:type="dxa"/>
            <w:tcBorders>
              <w:top w:val="nil"/>
              <w:left w:val="nil"/>
              <w:bottom w:val="single" w:sz="8" w:space="0" w:color="auto"/>
              <w:right w:val="single" w:sz="8" w:space="0" w:color="auto"/>
            </w:tcBorders>
            <w:shd w:val="clear" w:color="auto" w:fill="auto"/>
            <w:noWrap/>
            <w:vAlign w:val="center"/>
          </w:tcPr>
          <w:p w14:paraId="68B75BE7" w14:textId="0BF17DC2"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23</w:t>
            </w:r>
          </w:p>
        </w:tc>
        <w:tc>
          <w:tcPr>
            <w:tcW w:w="928" w:type="dxa"/>
            <w:tcBorders>
              <w:top w:val="nil"/>
              <w:left w:val="nil"/>
              <w:bottom w:val="single" w:sz="8" w:space="0" w:color="auto"/>
              <w:right w:val="single" w:sz="8" w:space="0" w:color="auto"/>
            </w:tcBorders>
            <w:shd w:val="clear" w:color="auto" w:fill="auto"/>
            <w:noWrap/>
            <w:vAlign w:val="center"/>
          </w:tcPr>
          <w:p w14:paraId="5D4D8961" w14:textId="1AD908CC"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23</w:t>
            </w:r>
          </w:p>
        </w:tc>
        <w:tc>
          <w:tcPr>
            <w:tcW w:w="848" w:type="dxa"/>
            <w:tcBorders>
              <w:top w:val="nil"/>
              <w:left w:val="nil"/>
              <w:bottom w:val="single" w:sz="8" w:space="0" w:color="auto"/>
              <w:right w:val="single" w:sz="8" w:space="0" w:color="auto"/>
            </w:tcBorders>
            <w:shd w:val="clear" w:color="auto" w:fill="auto"/>
            <w:vAlign w:val="center"/>
          </w:tcPr>
          <w:p w14:paraId="029C2DA0" w14:textId="0CE33CF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E67C19">
              <w:rPr>
                <w:rFonts w:ascii="Tahoma" w:eastAsia="Times New Roman" w:hAnsi="Tahoma" w:cs="Tahoma"/>
                <w:color w:val="000000"/>
                <w:sz w:val="18"/>
                <w:szCs w:val="18"/>
                <w:lang w:val="en-ID" w:eastAsia="en-ID"/>
              </w:rPr>
              <w:t>38.88</w:t>
            </w:r>
          </w:p>
        </w:tc>
        <w:tc>
          <w:tcPr>
            <w:tcW w:w="848" w:type="dxa"/>
            <w:tcBorders>
              <w:top w:val="nil"/>
              <w:left w:val="nil"/>
              <w:bottom w:val="single" w:sz="8" w:space="0" w:color="auto"/>
              <w:right w:val="single" w:sz="8" w:space="0" w:color="auto"/>
            </w:tcBorders>
            <w:shd w:val="clear" w:color="auto" w:fill="auto"/>
            <w:vAlign w:val="center"/>
          </w:tcPr>
          <w:p w14:paraId="3C8F0F5E" w14:textId="523B9668"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E67C19">
              <w:rPr>
                <w:rFonts w:ascii="Tahoma" w:eastAsia="Times New Roman" w:hAnsi="Tahoma" w:cs="Tahoma"/>
                <w:color w:val="000000"/>
                <w:sz w:val="18"/>
                <w:szCs w:val="18"/>
                <w:lang w:val="en-ID" w:eastAsia="en-ID"/>
              </w:rPr>
              <w:t>52.00</w:t>
            </w:r>
          </w:p>
        </w:tc>
        <w:tc>
          <w:tcPr>
            <w:tcW w:w="848" w:type="dxa"/>
            <w:tcBorders>
              <w:top w:val="nil"/>
              <w:left w:val="nil"/>
              <w:bottom w:val="single" w:sz="8" w:space="0" w:color="auto"/>
              <w:right w:val="single" w:sz="8" w:space="0" w:color="auto"/>
            </w:tcBorders>
            <w:shd w:val="clear" w:color="auto" w:fill="auto"/>
            <w:vAlign w:val="center"/>
          </w:tcPr>
          <w:p w14:paraId="574D647D" w14:textId="35B2344C" w:rsidR="00DD7A2B" w:rsidRPr="0021245E" w:rsidRDefault="00DD7A2B" w:rsidP="00DD7A2B">
            <w:pPr>
              <w:spacing w:after="0" w:line="240" w:lineRule="auto"/>
              <w:jc w:val="center"/>
              <w:rPr>
                <w:rFonts w:ascii="Tahoma" w:eastAsia="Times New Roman" w:hAnsi="Tahoma" w:cs="Tahoma"/>
                <w:color w:val="000000"/>
                <w:sz w:val="18"/>
                <w:szCs w:val="18"/>
                <w:lang w:val="en-ID" w:eastAsia="en-ID"/>
              </w:rPr>
            </w:pPr>
            <w:r w:rsidRPr="0021245E">
              <w:rPr>
                <w:rFonts w:ascii="Tahoma" w:eastAsia="Times New Roman" w:hAnsi="Tahoma" w:cs="Tahoma"/>
                <w:color w:val="000000"/>
                <w:sz w:val="18"/>
                <w:szCs w:val="18"/>
                <w:lang w:val="en-ID" w:eastAsia="en-ID"/>
              </w:rPr>
              <w:t>24</w:t>
            </w:r>
          </w:p>
        </w:tc>
        <w:tc>
          <w:tcPr>
            <w:tcW w:w="921" w:type="dxa"/>
            <w:tcBorders>
              <w:top w:val="nil"/>
              <w:left w:val="nil"/>
              <w:bottom w:val="single" w:sz="8" w:space="0" w:color="auto"/>
              <w:right w:val="single" w:sz="8" w:space="0" w:color="auto"/>
            </w:tcBorders>
            <w:shd w:val="clear" w:color="auto" w:fill="auto"/>
            <w:vAlign w:val="center"/>
          </w:tcPr>
          <w:p w14:paraId="4F14E9FF" w14:textId="635D8D5B" w:rsidR="00DD7A2B" w:rsidRPr="0021245E" w:rsidRDefault="00DD7A2B" w:rsidP="00DD7A2B">
            <w:pPr>
              <w:spacing w:after="0" w:line="240" w:lineRule="auto"/>
              <w:jc w:val="center"/>
              <w:rPr>
                <w:rFonts w:ascii="Tahoma" w:eastAsia="Times New Roman" w:hAnsi="Tahoma" w:cs="Tahoma"/>
                <w:color w:val="000000"/>
                <w:sz w:val="18"/>
                <w:szCs w:val="18"/>
                <w:lang w:val="en-ID" w:eastAsia="en-ID"/>
              </w:rPr>
            </w:pPr>
            <w:r w:rsidRPr="0021245E">
              <w:rPr>
                <w:rFonts w:ascii="Tahoma" w:eastAsia="Times New Roman" w:hAnsi="Tahoma" w:cs="Tahoma"/>
                <w:color w:val="000000"/>
                <w:sz w:val="18"/>
                <w:szCs w:val="18"/>
                <w:lang w:val="en-ID" w:eastAsia="en-ID"/>
              </w:rPr>
              <w:t>109,09</w:t>
            </w:r>
          </w:p>
        </w:tc>
        <w:tc>
          <w:tcPr>
            <w:tcW w:w="921" w:type="dxa"/>
            <w:tcBorders>
              <w:top w:val="nil"/>
              <w:left w:val="nil"/>
              <w:bottom w:val="single" w:sz="8" w:space="0" w:color="auto"/>
              <w:right w:val="single" w:sz="8" w:space="0" w:color="auto"/>
            </w:tcBorders>
            <w:shd w:val="clear" w:color="auto" w:fill="auto"/>
            <w:vAlign w:val="center"/>
          </w:tcPr>
          <w:p w14:paraId="7061CCA0"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p>
        </w:tc>
      </w:tr>
      <w:tr w:rsidR="00DD7A2B" w:rsidRPr="006A4025" w14:paraId="719CD5B0" w14:textId="77777777" w:rsidTr="00CB1F94">
        <w:trPr>
          <w:trHeight w:val="1405"/>
        </w:trPr>
        <w:tc>
          <w:tcPr>
            <w:tcW w:w="506" w:type="dxa"/>
            <w:tcBorders>
              <w:top w:val="nil"/>
              <w:left w:val="single" w:sz="8" w:space="0" w:color="auto"/>
              <w:bottom w:val="single" w:sz="8" w:space="0" w:color="auto"/>
              <w:right w:val="single" w:sz="8" w:space="0" w:color="auto"/>
            </w:tcBorders>
            <w:shd w:val="clear" w:color="auto" w:fill="auto"/>
            <w:vAlign w:val="center"/>
            <w:hideMark/>
          </w:tcPr>
          <w:p w14:paraId="6360856B" w14:textId="248AC596"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imes New Roman" w:eastAsia="Times New Roman" w:hAnsi="Times New Roman" w:cs="Times New Roman"/>
                <w:color w:val="000000"/>
                <w:sz w:val="20"/>
                <w:szCs w:val="20"/>
                <w:lang w:val="en-ID" w:eastAsia="en-ID"/>
              </w:rPr>
              <w:t>5</w:t>
            </w:r>
          </w:p>
        </w:tc>
        <w:tc>
          <w:tcPr>
            <w:tcW w:w="1494" w:type="dxa"/>
            <w:tcBorders>
              <w:top w:val="nil"/>
              <w:left w:val="nil"/>
              <w:bottom w:val="single" w:sz="8" w:space="0" w:color="auto"/>
              <w:right w:val="single" w:sz="8" w:space="0" w:color="auto"/>
            </w:tcBorders>
            <w:shd w:val="clear" w:color="000000" w:fill="FFFFFF"/>
            <w:vAlign w:val="center"/>
            <w:hideMark/>
          </w:tcPr>
          <w:p w14:paraId="08EB3D4E" w14:textId="77777777" w:rsidR="00DD7A2B" w:rsidRPr="006A4025" w:rsidRDefault="00DD7A2B" w:rsidP="00DD7A2B">
            <w:pPr>
              <w:spacing w:after="0" w:line="240" w:lineRule="auto"/>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Meningkatnya Kualitas dan Pencapaian Kinerja Penyelenggraan Urusan Pendidikan</w:t>
            </w:r>
          </w:p>
        </w:tc>
        <w:tc>
          <w:tcPr>
            <w:tcW w:w="1028" w:type="dxa"/>
            <w:tcBorders>
              <w:top w:val="nil"/>
              <w:left w:val="nil"/>
              <w:bottom w:val="single" w:sz="8" w:space="0" w:color="auto"/>
              <w:right w:val="single" w:sz="8" w:space="0" w:color="auto"/>
            </w:tcBorders>
            <w:shd w:val="clear" w:color="auto" w:fill="auto"/>
            <w:vAlign w:val="center"/>
            <w:hideMark/>
          </w:tcPr>
          <w:p w14:paraId="439B8E3C"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Nilai</w:t>
            </w:r>
          </w:p>
        </w:tc>
        <w:tc>
          <w:tcPr>
            <w:tcW w:w="927" w:type="dxa"/>
            <w:tcBorders>
              <w:top w:val="nil"/>
              <w:left w:val="nil"/>
              <w:bottom w:val="single" w:sz="8" w:space="0" w:color="auto"/>
              <w:right w:val="single" w:sz="8" w:space="0" w:color="auto"/>
            </w:tcBorders>
            <w:shd w:val="clear" w:color="auto" w:fill="auto"/>
            <w:noWrap/>
            <w:vAlign w:val="center"/>
            <w:hideMark/>
          </w:tcPr>
          <w:p w14:paraId="41AC76C7"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78.44</w:t>
            </w:r>
          </w:p>
        </w:tc>
        <w:tc>
          <w:tcPr>
            <w:tcW w:w="927" w:type="dxa"/>
            <w:tcBorders>
              <w:top w:val="nil"/>
              <w:left w:val="nil"/>
              <w:bottom w:val="single" w:sz="8" w:space="0" w:color="auto"/>
              <w:right w:val="single" w:sz="8" w:space="0" w:color="auto"/>
            </w:tcBorders>
            <w:shd w:val="clear" w:color="auto" w:fill="auto"/>
            <w:noWrap/>
            <w:vAlign w:val="center"/>
            <w:hideMark/>
          </w:tcPr>
          <w:p w14:paraId="1055881D"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78.89</w:t>
            </w:r>
          </w:p>
        </w:tc>
        <w:tc>
          <w:tcPr>
            <w:tcW w:w="928" w:type="dxa"/>
            <w:tcBorders>
              <w:top w:val="nil"/>
              <w:left w:val="nil"/>
              <w:bottom w:val="single" w:sz="8" w:space="0" w:color="auto"/>
              <w:right w:val="single" w:sz="8" w:space="0" w:color="auto"/>
            </w:tcBorders>
            <w:shd w:val="clear" w:color="auto" w:fill="auto"/>
            <w:noWrap/>
            <w:vAlign w:val="center"/>
            <w:hideMark/>
          </w:tcPr>
          <w:p w14:paraId="3C536F84"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79.34</w:t>
            </w:r>
          </w:p>
        </w:tc>
        <w:tc>
          <w:tcPr>
            <w:tcW w:w="928" w:type="dxa"/>
            <w:tcBorders>
              <w:top w:val="nil"/>
              <w:left w:val="nil"/>
              <w:bottom w:val="single" w:sz="8" w:space="0" w:color="auto"/>
              <w:right w:val="single" w:sz="8" w:space="0" w:color="auto"/>
            </w:tcBorders>
            <w:shd w:val="clear" w:color="auto" w:fill="auto"/>
            <w:noWrap/>
            <w:vAlign w:val="center"/>
            <w:hideMark/>
          </w:tcPr>
          <w:p w14:paraId="67E9F085"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79.79</w:t>
            </w:r>
          </w:p>
        </w:tc>
        <w:tc>
          <w:tcPr>
            <w:tcW w:w="928" w:type="dxa"/>
            <w:tcBorders>
              <w:top w:val="nil"/>
              <w:left w:val="nil"/>
              <w:bottom w:val="single" w:sz="8" w:space="0" w:color="auto"/>
              <w:right w:val="single" w:sz="8" w:space="0" w:color="auto"/>
            </w:tcBorders>
            <w:shd w:val="clear" w:color="auto" w:fill="auto"/>
            <w:noWrap/>
            <w:vAlign w:val="center"/>
            <w:hideMark/>
          </w:tcPr>
          <w:p w14:paraId="14BD08CB"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80.24</w:t>
            </w:r>
          </w:p>
        </w:tc>
        <w:tc>
          <w:tcPr>
            <w:tcW w:w="928" w:type="dxa"/>
            <w:tcBorders>
              <w:top w:val="nil"/>
              <w:left w:val="nil"/>
              <w:bottom w:val="single" w:sz="8" w:space="0" w:color="auto"/>
              <w:right w:val="single" w:sz="8" w:space="0" w:color="auto"/>
            </w:tcBorders>
            <w:shd w:val="clear" w:color="auto" w:fill="auto"/>
            <w:noWrap/>
            <w:vAlign w:val="center"/>
            <w:hideMark/>
          </w:tcPr>
          <w:p w14:paraId="33070B7E"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80.69</w:t>
            </w:r>
          </w:p>
        </w:tc>
        <w:tc>
          <w:tcPr>
            <w:tcW w:w="848" w:type="dxa"/>
            <w:tcBorders>
              <w:top w:val="nil"/>
              <w:left w:val="nil"/>
              <w:bottom w:val="single" w:sz="8" w:space="0" w:color="auto"/>
              <w:right w:val="single" w:sz="8" w:space="0" w:color="auto"/>
            </w:tcBorders>
            <w:shd w:val="clear" w:color="auto" w:fill="auto"/>
            <w:vAlign w:val="center"/>
            <w:hideMark/>
          </w:tcPr>
          <w:p w14:paraId="3050C002" w14:textId="00D0F34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E67C19">
              <w:rPr>
                <w:rFonts w:ascii="Tahoma" w:eastAsia="Times New Roman" w:hAnsi="Tahoma" w:cs="Tahoma"/>
                <w:color w:val="000000"/>
                <w:sz w:val="18"/>
                <w:szCs w:val="18"/>
                <w:lang w:eastAsia="en-ID"/>
              </w:rPr>
              <w:t>96.04</w:t>
            </w:r>
          </w:p>
        </w:tc>
        <w:tc>
          <w:tcPr>
            <w:tcW w:w="848" w:type="dxa"/>
            <w:tcBorders>
              <w:top w:val="nil"/>
              <w:left w:val="nil"/>
              <w:bottom w:val="single" w:sz="8" w:space="0" w:color="auto"/>
              <w:right w:val="single" w:sz="8" w:space="0" w:color="auto"/>
            </w:tcBorders>
            <w:shd w:val="clear" w:color="auto" w:fill="auto"/>
            <w:vAlign w:val="center"/>
            <w:hideMark/>
          </w:tcPr>
          <w:p w14:paraId="24E2E166" w14:textId="247CC9D1"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ahoma" w:eastAsia="Times New Roman" w:hAnsi="Tahoma" w:cs="Tahoma"/>
                <w:color w:val="000000"/>
                <w:sz w:val="18"/>
                <w:szCs w:val="18"/>
                <w:lang w:val="en-ID" w:eastAsia="en-ID"/>
              </w:rPr>
              <w:t>97.67</w:t>
            </w:r>
          </w:p>
        </w:tc>
        <w:tc>
          <w:tcPr>
            <w:tcW w:w="848" w:type="dxa"/>
            <w:tcBorders>
              <w:top w:val="nil"/>
              <w:left w:val="nil"/>
              <w:bottom w:val="single" w:sz="8" w:space="0" w:color="auto"/>
              <w:right w:val="single" w:sz="8" w:space="0" w:color="auto"/>
            </w:tcBorders>
            <w:shd w:val="clear" w:color="auto" w:fill="auto"/>
            <w:vAlign w:val="center"/>
          </w:tcPr>
          <w:p w14:paraId="2EEDC346" w14:textId="11C784C3"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E4056D">
              <w:rPr>
                <w:rFonts w:ascii="Tahoma" w:eastAsia="Times New Roman" w:hAnsi="Tahoma" w:cs="Tahoma"/>
                <w:color w:val="000000"/>
                <w:sz w:val="18"/>
                <w:szCs w:val="18"/>
                <w:lang w:val="en-ID" w:eastAsia="en-ID"/>
              </w:rPr>
              <w:t>75.40</w:t>
            </w:r>
          </w:p>
        </w:tc>
        <w:tc>
          <w:tcPr>
            <w:tcW w:w="921" w:type="dxa"/>
            <w:tcBorders>
              <w:top w:val="nil"/>
              <w:left w:val="nil"/>
              <w:bottom w:val="single" w:sz="8" w:space="0" w:color="auto"/>
              <w:right w:val="single" w:sz="8" w:space="0" w:color="auto"/>
            </w:tcBorders>
            <w:shd w:val="clear" w:color="auto" w:fill="auto"/>
            <w:vAlign w:val="center"/>
            <w:hideMark/>
          </w:tcPr>
          <w:p w14:paraId="72691743" w14:textId="1704C0EA"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Pr>
                <w:rFonts w:ascii="Tahoma" w:eastAsia="Times New Roman" w:hAnsi="Tahoma" w:cs="Tahoma"/>
                <w:color w:val="000000"/>
                <w:sz w:val="18"/>
                <w:szCs w:val="18"/>
                <w:lang w:val="en-ID" w:eastAsia="en-ID"/>
              </w:rPr>
              <w:t>94.49</w:t>
            </w:r>
          </w:p>
        </w:tc>
        <w:tc>
          <w:tcPr>
            <w:tcW w:w="921" w:type="dxa"/>
            <w:tcBorders>
              <w:top w:val="nil"/>
              <w:left w:val="nil"/>
              <w:bottom w:val="single" w:sz="8" w:space="0" w:color="auto"/>
              <w:right w:val="single" w:sz="8" w:space="0" w:color="auto"/>
            </w:tcBorders>
            <w:shd w:val="clear" w:color="auto" w:fill="auto"/>
            <w:vAlign w:val="center"/>
            <w:hideMark/>
          </w:tcPr>
          <w:p w14:paraId="44AE6671" w14:textId="77777777" w:rsidR="00DD7A2B" w:rsidRPr="006A4025" w:rsidRDefault="00DD7A2B" w:rsidP="00DD7A2B">
            <w:pPr>
              <w:spacing w:after="0" w:line="240" w:lineRule="auto"/>
              <w:jc w:val="center"/>
              <w:rPr>
                <w:rFonts w:ascii="Times New Roman" w:eastAsia="Times New Roman" w:hAnsi="Times New Roman" w:cs="Times New Roman"/>
                <w:color w:val="000000"/>
                <w:sz w:val="20"/>
                <w:szCs w:val="20"/>
                <w:lang w:val="en-ID" w:eastAsia="en-ID"/>
              </w:rPr>
            </w:pPr>
            <w:r w:rsidRPr="006A4025">
              <w:rPr>
                <w:rFonts w:ascii="Times New Roman" w:eastAsia="Times New Roman" w:hAnsi="Times New Roman" w:cs="Times New Roman"/>
                <w:color w:val="000000"/>
                <w:sz w:val="20"/>
                <w:szCs w:val="20"/>
                <w:lang w:val="en-ID" w:eastAsia="en-ID"/>
              </w:rPr>
              <w:t> </w:t>
            </w:r>
          </w:p>
        </w:tc>
      </w:tr>
    </w:tbl>
    <w:p w14:paraId="221DFD6F" w14:textId="77777777" w:rsidR="00C86023" w:rsidRDefault="00C86023" w:rsidP="006F2809">
      <w:pPr>
        <w:pStyle w:val="ListParagraph"/>
        <w:spacing w:after="0" w:line="360" w:lineRule="auto"/>
        <w:ind w:left="0"/>
        <w:rPr>
          <w:rFonts w:ascii="Times New Roman" w:eastAsia="Arial Unicode MS" w:hAnsi="Times New Roman" w:cs="Times New Roman"/>
          <w:b/>
          <w:color w:val="000000"/>
        </w:rPr>
      </w:pPr>
    </w:p>
    <w:p w14:paraId="152B7A9F" w14:textId="77777777" w:rsidR="007C214B" w:rsidRDefault="007C214B" w:rsidP="00C65C48">
      <w:pPr>
        <w:pStyle w:val="ListParagraph"/>
        <w:spacing w:after="0" w:line="360" w:lineRule="auto"/>
        <w:ind w:left="0"/>
        <w:rPr>
          <w:rFonts w:ascii="Times New Roman" w:eastAsia="Arial Unicode MS" w:hAnsi="Times New Roman" w:cs="Times New Roman"/>
          <w:b/>
          <w:color w:val="000000"/>
        </w:rPr>
      </w:pPr>
    </w:p>
    <w:p w14:paraId="700AC585" w14:textId="77777777" w:rsidR="00CB1F94" w:rsidRDefault="00CB1F94" w:rsidP="00C65C48">
      <w:pPr>
        <w:widowControl w:val="0"/>
        <w:spacing w:after="0" w:line="360" w:lineRule="auto"/>
        <w:ind w:left="567" w:firstLine="720"/>
        <w:jc w:val="center"/>
        <w:rPr>
          <w:rFonts w:ascii="Times New Roman" w:hAnsi="Times New Roman" w:cs="Times New Roman"/>
          <w:b/>
          <w:sz w:val="24"/>
          <w:szCs w:val="24"/>
        </w:rPr>
      </w:pPr>
    </w:p>
    <w:p w14:paraId="3D9F021A" w14:textId="77777777" w:rsidR="00CB1F94" w:rsidRDefault="00CB1F94" w:rsidP="00C65C48">
      <w:pPr>
        <w:widowControl w:val="0"/>
        <w:spacing w:after="0" w:line="360" w:lineRule="auto"/>
        <w:ind w:left="567" w:firstLine="720"/>
        <w:jc w:val="center"/>
        <w:rPr>
          <w:rFonts w:ascii="Times New Roman" w:hAnsi="Times New Roman" w:cs="Times New Roman"/>
          <w:b/>
          <w:sz w:val="24"/>
          <w:szCs w:val="24"/>
        </w:rPr>
      </w:pPr>
    </w:p>
    <w:p w14:paraId="400BE095" w14:textId="68486D89" w:rsidR="00C65C48" w:rsidRPr="00393B2C" w:rsidRDefault="00C65C48" w:rsidP="00506C28">
      <w:pPr>
        <w:widowControl w:val="0"/>
        <w:spacing w:after="0" w:line="360" w:lineRule="auto"/>
        <w:jc w:val="center"/>
        <w:rPr>
          <w:rFonts w:ascii="Times New Roman" w:hAnsi="Times New Roman" w:cs="Times New Roman"/>
          <w:b/>
          <w:sz w:val="24"/>
          <w:szCs w:val="24"/>
          <w:lang w:val="en-US"/>
        </w:rPr>
      </w:pPr>
      <w:r w:rsidRPr="00C65C48">
        <w:rPr>
          <w:rFonts w:ascii="Times New Roman" w:hAnsi="Times New Roman" w:cs="Times New Roman"/>
          <w:b/>
          <w:sz w:val="24"/>
          <w:szCs w:val="24"/>
        </w:rPr>
        <w:lastRenderedPageBreak/>
        <w:t>TABEL 2.</w:t>
      </w:r>
      <w:r w:rsidR="00393B2C">
        <w:rPr>
          <w:rFonts w:ascii="Times New Roman" w:hAnsi="Times New Roman" w:cs="Times New Roman"/>
          <w:b/>
          <w:sz w:val="24"/>
          <w:szCs w:val="24"/>
          <w:lang w:val="en-US"/>
        </w:rPr>
        <w:t>2</w:t>
      </w:r>
    </w:p>
    <w:p w14:paraId="22B37E29" w14:textId="7E37BBB3" w:rsidR="00C65C48" w:rsidRPr="006F2809" w:rsidRDefault="00C65C48" w:rsidP="00506C28">
      <w:pPr>
        <w:widowControl w:val="0"/>
        <w:spacing w:after="0" w:line="360" w:lineRule="auto"/>
        <w:jc w:val="center"/>
        <w:rPr>
          <w:rFonts w:ascii="Times New Roman" w:hAnsi="Times New Roman" w:cs="Times New Roman"/>
          <w:b/>
          <w:sz w:val="24"/>
          <w:szCs w:val="24"/>
          <w:lang w:val="en-US"/>
        </w:rPr>
      </w:pPr>
      <w:r w:rsidRPr="00C65C48">
        <w:rPr>
          <w:rFonts w:ascii="Times New Roman" w:hAnsi="Times New Roman" w:cs="Times New Roman"/>
          <w:b/>
          <w:sz w:val="24"/>
          <w:szCs w:val="24"/>
        </w:rPr>
        <w:t>TABEL PENCAPAIAN STANDAR PELAYANAN MINIMAL (SPM) URUSAN PENDIDIKAN TAHUN 202</w:t>
      </w:r>
      <w:r w:rsidR="005C6D39">
        <w:rPr>
          <w:rFonts w:ascii="Times New Roman" w:hAnsi="Times New Roman" w:cs="Times New Roman"/>
          <w:b/>
          <w:sz w:val="24"/>
          <w:szCs w:val="24"/>
          <w:lang w:val="en-US"/>
        </w:rPr>
        <w:t>4</w:t>
      </w:r>
    </w:p>
    <w:p w14:paraId="5AFBB00D" w14:textId="77777777" w:rsidR="00C65C48" w:rsidRDefault="00C65C48" w:rsidP="00C65C48">
      <w:pPr>
        <w:autoSpaceDE w:val="0"/>
        <w:autoSpaceDN w:val="0"/>
        <w:adjustRightInd w:val="0"/>
        <w:spacing w:after="0"/>
        <w:jc w:val="both"/>
        <w:rPr>
          <w:rFonts w:ascii="Times New Roman" w:hAnsi="Times New Roman" w:cs="Times New Roman"/>
          <w:sz w:val="24"/>
          <w:szCs w:val="24"/>
        </w:rPr>
      </w:pPr>
    </w:p>
    <w:tbl>
      <w:tblPr>
        <w:tblW w:w="13603" w:type="dxa"/>
        <w:tblInd w:w="113" w:type="dxa"/>
        <w:tblLook w:val="04A0" w:firstRow="1" w:lastRow="0" w:firstColumn="1" w:lastColumn="0" w:noHBand="0" w:noVBand="1"/>
      </w:tblPr>
      <w:tblGrid>
        <w:gridCol w:w="632"/>
        <w:gridCol w:w="3778"/>
        <w:gridCol w:w="895"/>
        <w:gridCol w:w="2487"/>
        <w:gridCol w:w="2126"/>
        <w:gridCol w:w="2126"/>
        <w:gridCol w:w="1559"/>
      </w:tblGrid>
      <w:tr w:rsidR="00386215" w:rsidRPr="00386215" w14:paraId="05E05082" w14:textId="77777777" w:rsidTr="00506C28">
        <w:trPr>
          <w:trHeight w:val="300"/>
        </w:trPr>
        <w:tc>
          <w:tcPr>
            <w:tcW w:w="63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23A0686"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  No  </w:t>
            </w:r>
          </w:p>
        </w:tc>
        <w:tc>
          <w:tcPr>
            <w:tcW w:w="3778" w:type="dxa"/>
            <w:tcBorders>
              <w:top w:val="single" w:sz="4" w:space="0" w:color="000000"/>
              <w:left w:val="nil"/>
              <w:bottom w:val="single" w:sz="4" w:space="0" w:color="000000"/>
              <w:right w:val="single" w:sz="4" w:space="0" w:color="000000"/>
            </w:tcBorders>
            <w:shd w:val="clear" w:color="auto" w:fill="auto"/>
            <w:vAlign w:val="bottom"/>
            <w:hideMark/>
          </w:tcPr>
          <w:p w14:paraId="171926A3"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Indikator Kinerja / Jenis Layanan SPM</w:t>
            </w:r>
          </w:p>
        </w:tc>
        <w:tc>
          <w:tcPr>
            <w:tcW w:w="895" w:type="dxa"/>
            <w:tcBorders>
              <w:top w:val="single" w:sz="4" w:space="0" w:color="000000"/>
              <w:left w:val="nil"/>
              <w:bottom w:val="single" w:sz="4" w:space="0" w:color="000000"/>
              <w:right w:val="single" w:sz="4" w:space="0" w:color="000000"/>
            </w:tcBorders>
            <w:shd w:val="clear" w:color="auto" w:fill="auto"/>
            <w:vAlign w:val="bottom"/>
            <w:hideMark/>
          </w:tcPr>
          <w:p w14:paraId="3AEBFA88"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SATUAN</w:t>
            </w:r>
          </w:p>
        </w:tc>
        <w:tc>
          <w:tcPr>
            <w:tcW w:w="6739" w:type="dxa"/>
            <w:gridSpan w:val="3"/>
            <w:tcBorders>
              <w:top w:val="single" w:sz="4" w:space="0" w:color="000000"/>
              <w:left w:val="nil"/>
              <w:bottom w:val="single" w:sz="4" w:space="0" w:color="000000"/>
              <w:right w:val="single" w:sz="4" w:space="0" w:color="000000"/>
            </w:tcBorders>
            <w:shd w:val="clear" w:color="auto" w:fill="auto"/>
            <w:vAlign w:val="bottom"/>
            <w:hideMark/>
          </w:tcPr>
          <w:p w14:paraId="09F6F98B"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Indikator Pencapaian / Output</w:t>
            </w:r>
          </w:p>
        </w:tc>
        <w:tc>
          <w:tcPr>
            <w:tcW w:w="1559" w:type="dxa"/>
            <w:tcBorders>
              <w:top w:val="single" w:sz="4" w:space="0" w:color="000000"/>
              <w:left w:val="nil"/>
              <w:bottom w:val="single" w:sz="4" w:space="0" w:color="000000"/>
              <w:right w:val="single" w:sz="4" w:space="0" w:color="000000"/>
            </w:tcBorders>
            <w:shd w:val="clear" w:color="auto" w:fill="auto"/>
            <w:vAlign w:val="bottom"/>
            <w:hideMark/>
          </w:tcPr>
          <w:p w14:paraId="62CFFD92"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Total Pencapaian</w:t>
            </w:r>
          </w:p>
        </w:tc>
      </w:tr>
      <w:tr w:rsidR="00386215" w:rsidRPr="00386215" w14:paraId="3134EE22"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097D3617"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w:t>
            </w:r>
          </w:p>
        </w:tc>
        <w:tc>
          <w:tcPr>
            <w:tcW w:w="3778" w:type="dxa"/>
            <w:tcBorders>
              <w:top w:val="nil"/>
              <w:left w:val="nil"/>
              <w:bottom w:val="single" w:sz="4" w:space="0" w:color="000000"/>
              <w:right w:val="single" w:sz="4" w:space="0" w:color="000000"/>
            </w:tcBorders>
            <w:shd w:val="clear" w:color="auto" w:fill="auto"/>
            <w:vAlign w:val="bottom"/>
            <w:hideMark/>
          </w:tcPr>
          <w:p w14:paraId="2390BFF0"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-2</w:t>
            </w:r>
          </w:p>
        </w:tc>
        <w:tc>
          <w:tcPr>
            <w:tcW w:w="895" w:type="dxa"/>
            <w:tcBorders>
              <w:top w:val="nil"/>
              <w:left w:val="nil"/>
              <w:bottom w:val="single" w:sz="4" w:space="0" w:color="000000"/>
              <w:right w:val="single" w:sz="4" w:space="0" w:color="000000"/>
            </w:tcBorders>
            <w:shd w:val="clear" w:color="auto" w:fill="auto"/>
            <w:vAlign w:val="bottom"/>
            <w:hideMark/>
          </w:tcPr>
          <w:p w14:paraId="03201AC8"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-3</w:t>
            </w:r>
          </w:p>
        </w:tc>
        <w:tc>
          <w:tcPr>
            <w:tcW w:w="2487" w:type="dxa"/>
            <w:tcBorders>
              <w:top w:val="nil"/>
              <w:left w:val="nil"/>
              <w:bottom w:val="single" w:sz="4" w:space="0" w:color="000000"/>
              <w:right w:val="single" w:sz="4" w:space="0" w:color="000000"/>
            </w:tcBorders>
            <w:shd w:val="clear" w:color="auto" w:fill="auto"/>
            <w:vAlign w:val="bottom"/>
            <w:hideMark/>
          </w:tcPr>
          <w:p w14:paraId="01B00DCD"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-4</w:t>
            </w:r>
          </w:p>
        </w:tc>
        <w:tc>
          <w:tcPr>
            <w:tcW w:w="2126" w:type="dxa"/>
            <w:tcBorders>
              <w:top w:val="nil"/>
              <w:left w:val="nil"/>
              <w:bottom w:val="single" w:sz="4" w:space="0" w:color="000000"/>
              <w:right w:val="single" w:sz="4" w:space="0" w:color="000000"/>
            </w:tcBorders>
            <w:shd w:val="clear" w:color="auto" w:fill="auto"/>
            <w:vAlign w:val="bottom"/>
            <w:hideMark/>
          </w:tcPr>
          <w:p w14:paraId="5A0E2C38"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w:t>
            </w:r>
          </w:p>
        </w:tc>
        <w:tc>
          <w:tcPr>
            <w:tcW w:w="2126" w:type="dxa"/>
            <w:tcBorders>
              <w:top w:val="nil"/>
              <w:left w:val="nil"/>
              <w:bottom w:val="single" w:sz="4" w:space="0" w:color="000000"/>
              <w:right w:val="single" w:sz="4" w:space="0" w:color="000000"/>
            </w:tcBorders>
            <w:shd w:val="clear" w:color="auto" w:fill="auto"/>
            <w:vAlign w:val="bottom"/>
            <w:hideMark/>
          </w:tcPr>
          <w:p w14:paraId="6CC33A67"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-6</w:t>
            </w:r>
          </w:p>
        </w:tc>
        <w:tc>
          <w:tcPr>
            <w:tcW w:w="1559" w:type="dxa"/>
            <w:tcBorders>
              <w:top w:val="nil"/>
              <w:left w:val="nil"/>
              <w:bottom w:val="single" w:sz="4" w:space="0" w:color="000000"/>
              <w:right w:val="single" w:sz="4" w:space="0" w:color="000000"/>
            </w:tcBorders>
            <w:shd w:val="clear" w:color="auto" w:fill="auto"/>
            <w:vAlign w:val="bottom"/>
            <w:hideMark/>
          </w:tcPr>
          <w:p w14:paraId="18A4605B" w14:textId="77777777" w:rsidR="00386215" w:rsidRPr="00386215" w:rsidRDefault="00386215" w:rsidP="00386215">
            <w:pPr>
              <w:spacing w:after="0" w:line="240" w:lineRule="auto"/>
              <w:jc w:val="center"/>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w:t>
            </w:r>
          </w:p>
        </w:tc>
      </w:tr>
      <w:tr w:rsidR="00386215" w:rsidRPr="00386215" w14:paraId="70CCCA56"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56A04BB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5E85A29D"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KATEGORI INDEKS PENCAPAIAN SPM </w:t>
            </w:r>
          </w:p>
        </w:tc>
        <w:tc>
          <w:tcPr>
            <w:tcW w:w="895" w:type="dxa"/>
            <w:tcBorders>
              <w:top w:val="nil"/>
              <w:left w:val="nil"/>
              <w:bottom w:val="single" w:sz="4" w:space="0" w:color="000000"/>
              <w:right w:val="single" w:sz="4" w:space="0" w:color="000000"/>
            </w:tcBorders>
            <w:shd w:val="clear" w:color="auto" w:fill="auto"/>
            <w:vAlign w:val="bottom"/>
            <w:hideMark/>
          </w:tcPr>
          <w:p w14:paraId="47BC59E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6739" w:type="dxa"/>
            <w:gridSpan w:val="3"/>
            <w:tcBorders>
              <w:top w:val="single" w:sz="4" w:space="0" w:color="000000"/>
              <w:left w:val="nil"/>
              <w:bottom w:val="single" w:sz="4" w:space="0" w:color="000000"/>
              <w:right w:val="single" w:sz="4" w:space="0" w:color="000000"/>
            </w:tcBorders>
            <w:shd w:val="clear" w:color="auto" w:fill="auto"/>
            <w:vAlign w:val="bottom"/>
            <w:hideMark/>
          </w:tcPr>
          <w:p w14:paraId="1FD17F82"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4315657C"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100.00 %</w:t>
            </w:r>
          </w:p>
        </w:tc>
      </w:tr>
      <w:tr w:rsidR="00386215" w:rsidRPr="00386215" w14:paraId="38423A3A"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B7B29A5"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1 .</w:t>
            </w:r>
          </w:p>
        </w:tc>
        <w:tc>
          <w:tcPr>
            <w:tcW w:w="3778" w:type="dxa"/>
            <w:tcBorders>
              <w:top w:val="nil"/>
              <w:left w:val="nil"/>
              <w:bottom w:val="single" w:sz="4" w:space="0" w:color="000000"/>
              <w:right w:val="single" w:sz="4" w:space="0" w:color="000000"/>
            </w:tcBorders>
            <w:shd w:val="clear" w:color="auto" w:fill="auto"/>
            <w:vAlign w:val="bottom"/>
            <w:hideMark/>
          </w:tcPr>
          <w:p w14:paraId="3EF98811"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Pendidikan Anak Usia Dini</w:t>
            </w:r>
          </w:p>
        </w:tc>
        <w:tc>
          <w:tcPr>
            <w:tcW w:w="895" w:type="dxa"/>
            <w:tcBorders>
              <w:top w:val="nil"/>
              <w:left w:val="nil"/>
              <w:bottom w:val="single" w:sz="4" w:space="0" w:color="000000"/>
              <w:right w:val="single" w:sz="4" w:space="0" w:color="000000"/>
            </w:tcBorders>
            <w:shd w:val="clear" w:color="auto" w:fill="auto"/>
            <w:vAlign w:val="bottom"/>
            <w:hideMark/>
          </w:tcPr>
          <w:p w14:paraId="05E5C806"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single" w:sz="4" w:space="0" w:color="000000"/>
              <w:right w:val="single" w:sz="4" w:space="0" w:color="000000"/>
            </w:tcBorders>
            <w:shd w:val="clear" w:color="auto" w:fill="auto"/>
            <w:vAlign w:val="bottom"/>
            <w:hideMark/>
          </w:tcPr>
          <w:p w14:paraId="5B374B78"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73572AC2"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72105174"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7711CE71"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100.00 %</w:t>
            </w:r>
          </w:p>
        </w:tc>
      </w:tr>
      <w:tr w:rsidR="00386215" w:rsidRPr="00386215" w14:paraId="3B1CC4E3" w14:textId="77777777" w:rsidTr="00506C28">
        <w:trPr>
          <w:trHeight w:val="300"/>
        </w:trPr>
        <w:tc>
          <w:tcPr>
            <w:tcW w:w="632"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FC08FA6"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953AAAB"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 xml:space="preserve">PERSENTASE PENCAPAIAN PENERIMA LAYANAN DASAR (80%) </w:t>
            </w:r>
          </w:p>
        </w:tc>
        <w:tc>
          <w:tcPr>
            <w:tcW w:w="895"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19C75A62"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nil"/>
              <w:right w:val="single" w:sz="4" w:space="0" w:color="000000"/>
            </w:tcBorders>
            <w:shd w:val="clear" w:color="auto" w:fill="auto"/>
            <w:vAlign w:val="bottom"/>
            <w:hideMark/>
          </w:tcPr>
          <w:p w14:paraId="0FE3299C" w14:textId="77777777" w:rsidR="00386215" w:rsidRPr="00386215" w:rsidRDefault="00386215" w:rsidP="00386215">
            <w:pPr>
              <w:spacing w:after="0" w:line="240" w:lineRule="auto"/>
              <w:jc w:val="center"/>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Jumlah Total</w:t>
            </w:r>
          </w:p>
        </w:tc>
        <w:tc>
          <w:tcPr>
            <w:tcW w:w="2126" w:type="dxa"/>
            <w:tcBorders>
              <w:top w:val="nil"/>
              <w:left w:val="nil"/>
              <w:bottom w:val="nil"/>
              <w:right w:val="single" w:sz="4" w:space="0" w:color="000000"/>
            </w:tcBorders>
            <w:shd w:val="clear" w:color="auto" w:fill="auto"/>
            <w:vAlign w:val="bottom"/>
            <w:hideMark/>
          </w:tcPr>
          <w:p w14:paraId="18C00E81"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Jumlah Total</w:t>
            </w:r>
          </w:p>
        </w:tc>
        <w:tc>
          <w:tcPr>
            <w:tcW w:w="2126" w:type="dxa"/>
            <w:tcBorders>
              <w:top w:val="nil"/>
              <w:left w:val="nil"/>
              <w:bottom w:val="nil"/>
              <w:right w:val="single" w:sz="4" w:space="0" w:color="000000"/>
            </w:tcBorders>
            <w:shd w:val="clear" w:color="auto" w:fill="auto"/>
            <w:vAlign w:val="bottom"/>
            <w:hideMark/>
          </w:tcPr>
          <w:p w14:paraId="1AF9339F"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Yang Belum</w:t>
            </w:r>
          </w:p>
        </w:tc>
        <w:tc>
          <w:tcPr>
            <w:tcW w:w="1559"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53E1C8C"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80.00 %</w:t>
            </w:r>
          </w:p>
        </w:tc>
      </w:tr>
      <w:tr w:rsidR="00386215" w:rsidRPr="00386215" w14:paraId="5959E4A3" w14:textId="77777777" w:rsidTr="00506C28">
        <w:trPr>
          <w:trHeight w:val="300"/>
        </w:trPr>
        <w:tc>
          <w:tcPr>
            <w:tcW w:w="632" w:type="dxa"/>
            <w:vMerge/>
            <w:tcBorders>
              <w:top w:val="nil"/>
              <w:left w:val="single" w:sz="4" w:space="0" w:color="000000"/>
              <w:bottom w:val="single" w:sz="4" w:space="0" w:color="000000"/>
              <w:right w:val="single" w:sz="4" w:space="0" w:color="000000"/>
            </w:tcBorders>
            <w:vAlign w:val="center"/>
            <w:hideMark/>
          </w:tcPr>
          <w:p w14:paraId="59BA0185" w14:textId="77777777" w:rsidR="00386215" w:rsidRPr="00386215" w:rsidRDefault="00386215" w:rsidP="00386215">
            <w:pPr>
              <w:spacing w:after="0" w:line="240" w:lineRule="auto"/>
              <w:rPr>
                <w:rFonts w:ascii="Calibri" w:eastAsia="Times New Roman" w:hAnsi="Calibri" w:cs="Calibri"/>
                <w:color w:val="000000"/>
                <w:lang w:val="en-ID" w:eastAsia="en-ID"/>
              </w:rPr>
            </w:pPr>
          </w:p>
        </w:tc>
        <w:tc>
          <w:tcPr>
            <w:tcW w:w="3778" w:type="dxa"/>
            <w:vMerge/>
            <w:tcBorders>
              <w:top w:val="nil"/>
              <w:left w:val="single" w:sz="4" w:space="0" w:color="000000"/>
              <w:bottom w:val="single" w:sz="4" w:space="0" w:color="000000"/>
              <w:right w:val="single" w:sz="4" w:space="0" w:color="000000"/>
            </w:tcBorders>
            <w:vAlign w:val="center"/>
            <w:hideMark/>
          </w:tcPr>
          <w:p w14:paraId="4FD928FA" w14:textId="77777777" w:rsidR="00386215" w:rsidRPr="00386215" w:rsidRDefault="00386215" w:rsidP="00386215">
            <w:pPr>
              <w:spacing w:after="0" w:line="240" w:lineRule="auto"/>
              <w:rPr>
                <w:rFonts w:ascii="Calibri" w:eastAsia="Times New Roman" w:hAnsi="Calibri" w:cs="Calibri"/>
                <w:b/>
                <w:bCs/>
                <w:color w:val="000000"/>
                <w:lang w:val="en-ID" w:eastAsia="en-ID"/>
              </w:rPr>
            </w:pPr>
          </w:p>
        </w:tc>
        <w:tc>
          <w:tcPr>
            <w:tcW w:w="895" w:type="dxa"/>
            <w:vMerge/>
            <w:tcBorders>
              <w:top w:val="nil"/>
              <w:left w:val="single" w:sz="4" w:space="0" w:color="000000"/>
              <w:bottom w:val="single" w:sz="4" w:space="0" w:color="000000"/>
              <w:right w:val="single" w:sz="4" w:space="0" w:color="000000"/>
            </w:tcBorders>
            <w:vAlign w:val="center"/>
            <w:hideMark/>
          </w:tcPr>
          <w:p w14:paraId="5905DA9B" w14:textId="77777777" w:rsidR="00386215" w:rsidRPr="00386215" w:rsidRDefault="00386215" w:rsidP="00386215">
            <w:pPr>
              <w:spacing w:after="0" w:line="240" w:lineRule="auto"/>
              <w:rPr>
                <w:rFonts w:ascii="Calibri" w:eastAsia="Times New Roman" w:hAnsi="Calibri" w:cs="Calibri"/>
                <w:color w:val="000000"/>
                <w:lang w:val="en-ID" w:eastAsia="en-ID"/>
              </w:rPr>
            </w:pPr>
          </w:p>
        </w:tc>
        <w:tc>
          <w:tcPr>
            <w:tcW w:w="2487" w:type="dxa"/>
            <w:tcBorders>
              <w:top w:val="nil"/>
              <w:left w:val="nil"/>
              <w:bottom w:val="single" w:sz="4" w:space="0" w:color="000000"/>
              <w:right w:val="single" w:sz="4" w:space="0" w:color="000000"/>
            </w:tcBorders>
            <w:shd w:val="clear" w:color="auto" w:fill="auto"/>
            <w:vAlign w:val="bottom"/>
            <w:hideMark/>
          </w:tcPr>
          <w:p w14:paraId="50A059B4" w14:textId="77777777" w:rsidR="00386215" w:rsidRPr="00386215" w:rsidRDefault="00386215" w:rsidP="00386215">
            <w:pPr>
              <w:spacing w:after="0" w:line="240" w:lineRule="auto"/>
              <w:jc w:val="center"/>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Yang Harus Dilayani</w:t>
            </w:r>
          </w:p>
        </w:tc>
        <w:tc>
          <w:tcPr>
            <w:tcW w:w="2126" w:type="dxa"/>
            <w:tcBorders>
              <w:top w:val="nil"/>
              <w:left w:val="nil"/>
              <w:bottom w:val="single" w:sz="4" w:space="0" w:color="000000"/>
              <w:right w:val="single" w:sz="4" w:space="0" w:color="000000"/>
            </w:tcBorders>
            <w:shd w:val="clear" w:color="auto" w:fill="auto"/>
            <w:vAlign w:val="bottom"/>
            <w:hideMark/>
          </w:tcPr>
          <w:p w14:paraId="329E2FB9"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Yang Terlayani</w:t>
            </w:r>
          </w:p>
        </w:tc>
        <w:tc>
          <w:tcPr>
            <w:tcW w:w="2126" w:type="dxa"/>
            <w:tcBorders>
              <w:top w:val="nil"/>
              <w:left w:val="nil"/>
              <w:bottom w:val="single" w:sz="4" w:space="0" w:color="000000"/>
              <w:right w:val="single" w:sz="4" w:space="0" w:color="000000"/>
            </w:tcBorders>
            <w:shd w:val="clear" w:color="auto" w:fill="auto"/>
            <w:vAlign w:val="bottom"/>
            <w:hideMark/>
          </w:tcPr>
          <w:p w14:paraId="7999A42B"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Terlayani</w:t>
            </w:r>
          </w:p>
        </w:tc>
        <w:tc>
          <w:tcPr>
            <w:tcW w:w="1559" w:type="dxa"/>
            <w:vMerge/>
            <w:tcBorders>
              <w:top w:val="nil"/>
              <w:left w:val="single" w:sz="4" w:space="0" w:color="000000"/>
              <w:bottom w:val="single" w:sz="4" w:space="0" w:color="000000"/>
              <w:right w:val="single" w:sz="4" w:space="0" w:color="000000"/>
            </w:tcBorders>
            <w:vAlign w:val="center"/>
            <w:hideMark/>
          </w:tcPr>
          <w:p w14:paraId="163C0F44"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p>
        </w:tc>
      </w:tr>
      <w:tr w:rsidR="00386215" w:rsidRPr="00386215" w14:paraId="6532E2B3"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68A51429"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200345A8"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 xml:space="preserve">A. JUMLAH YANG HARUS DILAYANI : </w:t>
            </w:r>
          </w:p>
        </w:tc>
        <w:tc>
          <w:tcPr>
            <w:tcW w:w="895" w:type="dxa"/>
            <w:tcBorders>
              <w:top w:val="nil"/>
              <w:left w:val="nil"/>
              <w:bottom w:val="single" w:sz="4" w:space="0" w:color="000000"/>
              <w:right w:val="single" w:sz="4" w:space="0" w:color="000000"/>
            </w:tcBorders>
            <w:shd w:val="clear" w:color="auto" w:fill="auto"/>
            <w:vAlign w:val="bottom"/>
            <w:hideMark/>
          </w:tcPr>
          <w:p w14:paraId="389412ED"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Orang</w:t>
            </w:r>
          </w:p>
        </w:tc>
        <w:tc>
          <w:tcPr>
            <w:tcW w:w="2487" w:type="dxa"/>
            <w:tcBorders>
              <w:top w:val="nil"/>
              <w:left w:val="nil"/>
              <w:bottom w:val="single" w:sz="4" w:space="0" w:color="000000"/>
              <w:right w:val="single" w:sz="4" w:space="0" w:color="000000"/>
            </w:tcBorders>
            <w:shd w:val="clear" w:color="auto" w:fill="auto"/>
            <w:vAlign w:val="bottom"/>
            <w:hideMark/>
          </w:tcPr>
          <w:p w14:paraId="23A6E039"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7331</w:t>
            </w:r>
          </w:p>
        </w:tc>
        <w:tc>
          <w:tcPr>
            <w:tcW w:w="2126" w:type="dxa"/>
            <w:tcBorders>
              <w:top w:val="nil"/>
              <w:left w:val="nil"/>
              <w:bottom w:val="single" w:sz="4" w:space="0" w:color="000000"/>
              <w:right w:val="single" w:sz="4" w:space="0" w:color="000000"/>
            </w:tcBorders>
            <w:shd w:val="clear" w:color="auto" w:fill="auto"/>
            <w:vAlign w:val="bottom"/>
            <w:hideMark/>
          </w:tcPr>
          <w:p w14:paraId="53F4A12E"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7331</w:t>
            </w:r>
          </w:p>
        </w:tc>
        <w:tc>
          <w:tcPr>
            <w:tcW w:w="2126" w:type="dxa"/>
            <w:tcBorders>
              <w:top w:val="nil"/>
              <w:left w:val="nil"/>
              <w:bottom w:val="single" w:sz="4" w:space="0" w:color="000000"/>
              <w:right w:val="single" w:sz="4" w:space="0" w:color="000000"/>
            </w:tcBorders>
            <w:shd w:val="clear" w:color="auto" w:fill="auto"/>
            <w:vAlign w:val="bottom"/>
            <w:hideMark/>
          </w:tcPr>
          <w:p w14:paraId="6AD83D92" w14:textId="77777777" w:rsidR="00386215" w:rsidRPr="00386215" w:rsidRDefault="00386215" w:rsidP="00386215">
            <w:pPr>
              <w:spacing w:after="0" w:line="240" w:lineRule="auto"/>
              <w:jc w:val="right"/>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04BEFE68" w14:textId="004EF1F1"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100.00 %</w:t>
            </w:r>
          </w:p>
        </w:tc>
      </w:tr>
      <w:tr w:rsidR="00386215" w:rsidRPr="00386215" w14:paraId="76DC2DE8"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6C2FC8AA"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9286" w:type="dxa"/>
            <w:gridSpan w:val="4"/>
            <w:tcBorders>
              <w:top w:val="single" w:sz="4" w:space="0" w:color="000000"/>
              <w:left w:val="nil"/>
              <w:bottom w:val="single" w:sz="4" w:space="0" w:color="000000"/>
              <w:right w:val="single" w:sz="4" w:space="0" w:color="000000"/>
            </w:tcBorders>
            <w:shd w:val="clear" w:color="auto" w:fill="auto"/>
            <w:vAlign w:val="bottom"/>
            <w:hideMark/>
          </w:tcPr>
          <w:p w14:paraId="00320138"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 xml:space="preserve">PERSENTASE PENCAPAIAN MUTU MINIMAL LAYANAN DASAR (20%) </w:t>
            </w:r>
          </w:p>
        </w:tc>
        <w:tc>
          <w:tcPr>
            <w:tcW w:w="2126" w:type="dxa"/>
            <w:tcBorders>
              <w:top w:val="nil"/>
              <w:left w:val="nil"/>
              <w:bottom w:val="single" w:sz="4" w:space="0" w:color="000000"/>
              <w:right w:val="single" w:sz="4" w:space="0" w:color="000000"/>
            </w:tcBorders>
            <w:shd w:val="clear" w:color="auto" w:fill="auto"/>
            <w:vAlign w:val="bottom"/>
            <w:hideMark/>
          </w:tcPr>
          <w:p w14:paraId="196584B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66A0D28B"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20.00 %</w:t>
            </w:r>
          </w:p>
        </w:tc>
      </w:tr>
      <w:tr w:rsidR="00386215" w:rsidRPr="00386215" w14:paraId="0785A524"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7DA0EDF"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037968F1"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B. Jumlah Mutu Barang / Jasa / SDM</w:t>
            </w:r>
          </w:p>
        </w:tc>
        <w:tc>
          <w:tcPr>
            <w:tcW w:w="895" w:type="dxa"/>
            <w:tcBorders>
              <w:top w:val="nil"/>
              <w:left w:val="nil"/>
              <w:bottom w:val="single" w:sz="4" w:space="0" w:color="000000"/>
              <w:right w:val="single" w:sz="4" w:space="0" w:color="000000"/>
            </w:tcBorders>
            <w:shd w:val="clear" w:color="auto" w:fill="auto"/>
            <w:vAlign w:val="bottom"/>
            <w:hideMark/>
          </w:tcPr>
          <w:p w14:paraId="63BB96A1"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single" w:sz="4" w:space="0" w:color="000000"/>
              <w:right w:val="single" w:sz="4" w:space="0" w:color="000000"/>
            </w:tcBorders>
            <w:shd w:val="clear" w:color="auto" w:fill="auto"/>
            <w:vAlign w:val="bottom"/>
            <w:hideMark/>
          </w:tcPr>
          <w:p w14:paraId="2E8E775B"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Jumlah Mutu Yang Harus Dilayani / Dipenuhi</w:t>
            </w:r>
          </w:p>
        </w:tc>
        <w:tc>
          <w:tcPr>
            <w:tcW w:w="2126" w:type="dxa"/>
            <w:tcBorders>
              <w:top w:val="nil"/>
              <w:left w:val="nil"/>
              <w:bottom w:val="single" w:sz="4" w:space="0" w:color="000000"/>
              <w:right w:val="single" w:sz="4" w:space="0" w:color="000000"/>
            </w:tcBorders>
            <w:shd w:val="clear" w:color="auto" w:fill="auto"/>
            <w:vAlign w:val="bottom"/>
            <w:hideMark/>
          </w:tcPr>
          <w:p w14:paraId="2A85A1DF"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Jumlah Mutu Yang Terlayani / Terpenuhi</w:t>
            </w:r>
          </w:p>
        </w:tc>
        <w:tc>
          <w:tcPr>
            <w:tcW w:w="2126" w:type="dxa"/>
            <w:tcBorders>
              <w:top w:val="nil"/>
              <w:left w:val="nil"/>
              <w:bottom w:val="single" w:sz="4" w:space="0" w:color="000000"/>
              <w:right w:val="single" w:sz="4" w:space="0" w:color="000000"/>
            </w:tcBorders>
            <w:shd w:val="clear" w:color="auto" w:fill="auto"/>
            <w:vAlign w:val="bottom"/>
            <w:hideMark/>
          </w:tcPr>
          <w:p w14:paraId="639FAA3F"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Mutu Yang Belum Terlayani / Terpenuhi</w:t>
            </w:r>
          </w:p>
        </w:tc>
        <w:tc>
          <w:tcPr>
            <w:tcW w:w="1559" w:type="dxa"/>
            <w:tcBorders>
              <w:top w:val="nil"/>
              <w:left w:val="nil"/>
              <w:bottom w:val="single" w:sz="4" w:space="0" w:color="000000"/>
              <w:right w:val="single" w:sz="4" w:space="0" w:color="000000"/>
            </w:tcBorders>
            <w:shd w:val="clear" w:color="auto" w:fill="auto"/>
            <w:vAlign w:val="bottom"/>
            <w:hideMark/>
          </w:tcPr>
          <w:p w14:paraId="7F53229A"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100.00 %</w:t>
            </w:r>
          </w:p>
        </w:tc>
      </w:tr>
      <w:tr w:rsidR="00386215" w:rsidRPr="00386215" w14:paraId="096731D5"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2D1D062F"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4D830414"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w:t>
            </w:r>
            <w:r w:rsidRPr="00386215">
              <w:rPr>
                <w:rFonts w:ascii="Calibri" w:eastAsia="Times New Roman" w:hAnsi="Calibri" w:cs="Calibri"/>
                <w:color w:val="000000"/>
                <w:sz w:val="20"/>
                <w:szCs w:val="20"/>
                <w:lang w:val="en-ID" w:eastAsia="en-ID"/>
              </w:rPr>
              <w:t xml:space="preserve"> . Angka partisipasi sekolah</w:t>
            </w:r>
          </w:p>
        </w:tc>
        <w:tc>
          <w:tcPr>
            <w:tcW w:w="895" w:type="dxa"/>
            <w:tcBorders>
              <w:top w:val="nil"/>
              <w:left w:val="nil"/>
              <w:bottom w:val="single" w:sz="4" w:space="0" w:color="000000"/>
              <w:right w:val="single" w:sz="4" w:space="0" w:color="000000"/>
            </w:tcBorders>
            <w:shd w:val="clear" w:color="auto" w:fill="auto"/>
            <w:vAlign w:val="bottom"/>
            <w:hideMark/>
          </w:tcPr>
          <w:p w14:paraId="36404649"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5AD5423F"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7331</w:t>
            </w:r>
          </w:p>
        </w:tc>
        <w:tc>
          <w:tcPr>
            <w:tcW w:w="2126" w:type="dxa"/>
            <w:tcBorders>
              <w:top w:val="nil"/>
              <w:left w:val="nil"/>
              <w:bottom w:val="single" w:sz="4" w:space="0" w:color="000000"/>
              <w:right w:val="single" w:sz="4" w:space="0" w:color="000000"/>
            </w:tcBorders>
            <w:shd w:val="clear" w:color="auto" w:fill="auto"/>
            <w:vAlign w:val="bottom"/>
            <w:hideMark/>
          </w:tcPr>
          <w:p w14:paraId="425B6206"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7331</w:t>
            </w:r>
          </w:p>
        </w:tc>
        <w:tc>
          <w:tcPr>
            <w:tcW w:w="2126" w:type="dxa"/>
            <w:tcBorders>
              <w:top w:val="nil"/>
              <w:left w:val="nil"/>
              <w:bottom w:val="single" w:sz="4" w:space="0" w:color="000000"/>
              <w:right w:val="single" w:sz="4" w:space="0" w:color="000000"/>
            </w:tcBorders>
            <w:shd w:val="clear" w:color="auto" w:fill="auto"/>
            <w:vAlign w:val="bottom"/>
            <w:hideMark/>
          </w:tcPr>
          <w:p w14:paraId="46CC52AD"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278C902A"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0CCED392"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56EF5D9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37E75AC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2</w:t>
            </w:r>
            <w:r w:rsidRPr="00386215">
              <w:rPr>
                <w:rFonts w:ascii="Calibri" w:eastAsia="Times New Roman" w:hAnsi="Calibri" w:cs="Calibri"/>
                <w:color w:val="000000"/>
                <w:sz w:val="20"/>
                <w:szCs w:val="20"/>
                <w:lang w:val="en-ID" w:eastAsia="en-ID"/>
              </w:rPr>
              <w:t xml:space="preserve"> . Angka partisipasi murni</w:t>
            </w:r>
          </w:p>
        </w:tc>
        <w:tc>
          <w:tcPr>
            <w:tcW w:w="895" w:type="dxa"/>
            <w:tcBorders>
              <w:top w:val="nil"/>
              <w:left w:val="nil"/>
              <w:bottom w:val="single" w:sz="4" w:space="0" w:color="000000"/>
              <w:right w:val="single" w:sz="4" w:space="0" w:color="000000"/>
            </w:tcBorders>
            <w:shd w:val="clear" w:color="auto" w:fill="auto"/>
            <w:vAlign w:val="bottom"/>
            <w:hideMark/>
          </w:tcPr>
          <w:p w14:paraId="41935399"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4BFAE85A"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7331</w:t>
            </w:r>
          </w:p>
        </w:tc>
        <w:tc>
          <w:tcPr>
            <w:tcW w:w="2126" w:type="dxa"/>
            <w:tcBorders>
              <w:top w:val="nil"/>
              <w:left w:val="nil"/>
              <w:bottom w:val="single" w:sz="4" w:space="0" w:color="000000"/>
              <w:right w:val="single" w:sz="4" w:space="0" w:color="000000"/>
            </w:tcBorders>
            <w:shd w:val="clear" w:color="auto" w:fill="auto"/>
            <w:vAlign w:val="bottom"/>
            <w:hideMark/>
          </w:tcPr>
          <w:p w14:paraId="73B0A161"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7331</w:t>
            </w:r>
          </w:p>
        </w:tc>
        <w:tc>
          <w:tcPr>
            <w:tcW w:w="2126" w:type="dxa"/>
            <w:tcBorders>
              <w:top w:val="nil"/>
              <w:left w:val="nil"/>
              <w:bottom w:val="single" w:sz="4" w:space="0" w:color="000000"/>
              <w:right w:val="single" w:sz="4" w:space="0" w:color="000000"/>
            </w:tcBorders>
            <w:shd w:val="clear" w:color="auto" w:fill="auto"/>
            <w:vAlign w:val="bottom"/>
            <w:hideMark/>
          </w:tcPr>
          <w:p w14:paraId="5A2BFA87"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6436E349"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4A3ED13D" w14:textId="77777777" w:rsidTr="00506C28">
        <w:trPr>
          <w:trHeight w:val="78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5974447"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4723597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3</w:t>
            </w:r>
            <w:r w:rsidRPr="00386215">
              <w:rPr>
                <w:rFonts w:ascii="Calibri" w:eastAsia="Times New Roman" w:hAnsi="Calibri" w:cs="Calibri"/>
                <w:color w:val="000000"/>
                <w:sz w:val="20"/>
                <w:szCs w:val="20"/>
                <w:lang w:val="en-ID" w:eastAsia="en-ID"/>
              </w:rPr>
              <w:t xml:space="preserve"> . Peningkatan proporsi jumlah satuan PAUD yang mendapatkan minimal akreditasi B</w:t>
            </w:r>
          </w:p>
        </w:tc>
        <w:tc>
          <w:tcPr>
            <w:tcW w:w="895" w:type="dxa"/>
            <w:tcBorders>
              <w:top w:val="nil"/>
              <w:left w:val="nil"/>
              <w:bottom w:val="single" w:sz="4" w:space="0" w:color="000000"/>
              <w:right w:val="single" w:sz="4" w:space="0" w:color="000000"/>
            </w:tcBorders>
            <w:shd w:val="clear" w:color="auto" w:fill="auto"/>
            <w:vAlign w:val="bottom"/>
            <w:hideMark/>
          </w:tcPr>
          <w:p w14:paraId="322D20CC"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08500CC7"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132</w:t>
            </w:r>
          </w:p>
        </w:tc>
        <w:tc>
          <w:tcPr>
            <w:tcW w:w="2126" w:type="dxa"/>
            <w:tcBorders>
              <w:top w:val="nil"/>
              <w:left w:val="nil"/>
              <w:bottom w:val="single" w:sz="4" w:space="0" w:color="000000"/>
              <w:right w:val="single" w:sz="4" w:space="0" w:color="000000"/>
            </w:tcBorders>
            <w:shd w:val="clear" w:color="auto" w:fill="auto"/>
            <w:vAlign w:val="bottom"/>
            <w:hideMark/>
          </w:tcPr>
          <w:p w14:paraId="0206D988"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132</w:t>
            </w:r>
          </w:p>
        </w:tc>
        <w:tc>
          <w:tcPr>
            <w:tcW w:w="2126" w:type="dxa"/>
            <w:tcBorders>
              <w:top w:val="nil"/>
              <w:left w:val="nil"/>
              <w:bottom w:val="single" w:sz="4" w:space="0" w:color="000000"/>
              <w:right w:val="single" w:sz="4" w:space="0" w:color="000000"/>
            </w:tcBorders>
            <w:shd w:val="clear" w:color="auto" w:fill="auto"/>
            <w:vAlign w:val="bottom"/>
            <w:hideMark/>
          </w:tcPr>
          <w:p w14:paraId="5BD3E276"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6AA3C194"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0B0D121D" w14:textId="77777777" w:rsidTr="00506C28">
        <w:trPr>
          <w:trHeight w:val="525"/>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66EDE11B"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4EE1C1B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4</w:t>
            </w:r>
            <w:r w:rsidRPr="00386215">
              <w:rPr>
                <w:rFonts w:ascii="Calibri" w:eastAsia="Times New Roman" w:hAnsi="Calibri" w:cs="Calibri"/>
                <w:color w:val="000000"/>
                <w:sz w:val="20"/>
                <w:szCs w:val="20"/>
                <w:lang w:val="en-ID" w:eastAsia="en-ID"/>
              </w:rPr>
              <w:t xml:space="preserve"> . Proporsi guru PAUD dengan kualifikasi Sarjana (S1)/Diploma empat (D-IV)</w:t>
            </w:r>
          </w:p>
        </w:tc>
        <w:tc>
          <w:tcPr>
            <w:tcW w:w="895" w:type="dxa"/>
            <w:tcBorders>
              <w:top w:val="nil"/>
              <w:left w:val="nil"/>
              <w:bottom w:val="single" w:sz="4" w:space="0" w:color="000000"/>
              <w:right w:val="single" w:sz="4" w:space="0" w:color="000000"/>
            </w:tcBorders>
            <w:shd w:val="clear" w:color="auto" w:fill="auto"/>
            <w:vAlign w:val="bottom"/>
            <w:hideMark/>
          </w:tcPr>
          <w:p w14:paraId="45D2764E"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361177D6"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475</w:t>
            </w:r>
          </w:p>
        </w:tc>
        <w:tc>
          <w:tcPr>
            <w:tcW w:w="2126" w:type="dxa"/>
            <w:tcBorders>
              <w:top w:val="nil"/>
              <w:left w:val="nil"/>
              <w:bottom w:val="single" w:sz="4" w:space="0" w:color="000000"/>
              <w:right w:val="single" w:sz="4" w:space="0" w:color="000000"/>
            </w:tcBorders>
            <w:shd w:val="clear" w:color="auto" w:fill="auto"/>
            <w:vAlign w:val="bottom"/>
            <w:hideMark/>
          </w:tcPr>
          <w:p w14:paraId="572F1CFD"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475</w:t>
            </w:r>
          </w:p>
        </w:tc>
        <w:tc>
          <w:tcPr>
            <w:tcW w:w="2126" w:type="dxa"/>
            <w:tcBorders>
              <w:top w:val="nil"/>
              <w:left w:val="nil"/>
              <w:bottom w:val="single" w:sz="4" w:space="0" w:color="000000"/>
              <w:right w:val="single" w:sz="4" w:space="0" w:color="000000"/>
            </w:tcBorders>
            <w:shd w:val="clear" w:color="auto" w:fill="auto"/>
            <w:vAlign w:val="bottom"/>
            <w:hideMark/>
          </w:tcPr>
          <w:p w14:paraId="4578045B"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284BE6DC"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324422DB"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0F7CA4ED"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3BCFE005"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5</w:t>
            </w:r>
            <w:r w:rsidRPr="00386215">
              <w:rPr>
                <w:rFonts w:ascii="Calibri" w:eastAsia="Times New Roman" w:hAnsi="Calibri" w:cs="Calibri"/>
                <w:color w:val="000000"/>
                <w:sz w:val="20"/>
                <w:szCs w:val="20"/>
                <w:lang w:val="en-ID" w:eastAsia="en-ID"/>
              </w:rPr>
              <w:t xml:space="preserve"> . Rasio pengawas sekolah untuk PAUD</w:t>
            </w:r>
          </w:p>
        </w:tc>
        <w:tc>
          <w:tcPr>
            <w:tcW w:w="895" w:type="dxa"/>
            <w:tcBorders>
              <w:top w:val="nil"/>
              <w:left w:val="nil"/>
              <w:bottom w:val="single" w:sz="4" w:space="0" w:color="000000"/>
              <w:right w:val="single" w:sz="4" w:space="0" w:color="000000"/>
            </w:tcBorders>
            <w:shd w:val="clear" w:color="auto" w:fill="auto"/>
            <w:vAlign w:val="bottom"/>
            <w:hideMark/>
          </w:tcPr>
          <w:p w14:paraId="30D1F8CC"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02426528"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w:t>
            </w:r>
          </w:p>
        </w:tc>
        <w:tc>
          <w:tcPr>
            <w:tcW w:w="2126" w:type="dxa"/>
            <w:tcBorders>
              <w:top w:val="nil"/>
              <w:left w:val="nil"/>
              <w:bottom w:val="single" w:sz="4" w:space="0" w:color="000000"/>
              <w:right w:val="single" w:sz="4" w:space="0" w:color="000000"/>
            </w:tcBorders>
            <w:shd w:val="clear" w:color="auto" w:fill="auto"/>
            <w:vAlign w:val="bottom"/>
            <w:hideMark/>
          </w:tcPr>
          <w:p w14:paraId="482F681A"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w:t>
            </w:r>
          </w:p>
        </w:tc>
        <w:tc>
          <w:tcPr>
            <w:tcW w:w="2126" w:type="dxa"/>
            <w:tcBorders>
              <w:top w:val="nil"/>
              <w:left w:val="nil"/>
              <w:bottom w:val="single" w:sz="4" w:space="0" w:color="000000"/>
              <w:right w:val="single" w:sz="4" w:space="0" w:color="000000"/>
            </w:tcBorders>
            <w:shd w:val="clear" w:color="auto" w:fill="auto"/>
            <w:vAlign w:val="bottom"/>
            <w:hideMark/>
          </w:tcPr>
          <w:p w14:paraId="5DB98C9B"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3253FB03"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0699F897"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AFA09BD"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6554A439"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6</w:t>
            </w:r>
            <w:r w:rsidRPr="00386215">
              <w:rPr>
                <w:rFonts w:ascii="Calibri" w:eastAsia="Times New Roman" w:hAnsi="Calibri" w:cs="Calibri"/>
                <w:color w:val="000000"/>
                <w:sz w:val="20"/>
                <w:szCs w:val="20"/>
                <w:lang w:val="en-ID" w:eastAsia="en-ID"/>
              </w:rPr>
              <w:t xml:space="preserve"> . Kecukupan formasi guru ASN</w:t>
            </w:r>
          </w:p>
        </w:tc>
        <w:tc>
          <w:tcPr>
            <w:tcW w:w="895" w:type="dxa"/>
            <w:tcBorders>
              <w:top w:val="nil"/>
              <w:left w:val="nil"/>
              <w:bottom w:val="single" w:sz="4" w:space="0" w:color="000000"/>
              <w:right w:val="single" w:sz="4" w:space="0" w:color="000000"/>
            </w:tcBorders>
            <w:shd w:val="clear" w:color="auto" w:fill="auto"/>
            <w:vAlign w:val="bottom"/>
            <w:hideMark/>
          </w:tcPr>
          <w:p w14:paraId="7B2D159D"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0BA3325B"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w:t>
            </w:r>
          </w:p>
        </w:tc>
        <w:tc>
          <w:tcPr>
            <w:tcW w:w="2126" w:type="dxa"/>
            <w:tcBorders>
              <w:top w:val="nil"/>
              <w:left w:val="nil"/>
              <w:bottom w:val="single" w:sz="4" w:space="0" w:color="000000"/>
              <w:right w:val="single" w:sz="4" w:space="0" w:color="000000"/>
            </w:tcBorders>
            <w:shd w:val="clear" w:color="auto" w:fill="auto"/>
            <w:vAlign w:val="bottom"/>
            <w:hideMark/>
          </w:tcPr>
          <w:p w14:paraId="0ECF8C87"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w:t>
            </w:r>
          </w:p>
        </w:tc>
        <w:tc>
          <w:tcPr>
            <w:tcW w:w="2126" w:type="dxa"/>
            <w:tcBorders>
              <w:top w:val="nil"/>
              <w:left w:val="nil"/>
              <w:bottom w:val="single" w:sz="4" w:space="0" w:color="000000"/>
              <w:right w:val="single" w:sz="4" w:space="0" w:color="000000"/>
            </w:tcBorders>
            <w:shd w:val="clear" w:color="auto" w:fill="auto"/>
            <w:vAlign w:val="bottom"/>
            <w:hideMark/>
          </w:tcPr>
          <w:p w14:paraId="4B4EC4C0"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27DECBF3"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1626B0B5"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5BE260D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16AAFE5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7</w:t>
            </w:r>
            <w:r w:rsidRPr="00386215">
              <w:rPr>
                <w:rFonts w:ascii="Calibri" w:eastAsia="Times New Roman" w:hAnsi="Calibri" w:cs="Calibri"/>
                <w:color w:val="000000"/>
                <w:sz w:val="20"/>
                <w:szCs w:val="20"/>
                <w:lang w:val="en-ID" w:eastAsia="en-ID"/>
              </w:rPr>
              <w:t xml:space="preserve"> . Indeks distribusi guru</w:t>
            </w:r>
          </w:p>
        </w:tc>
        <w:tc>
          <w:tcPr>
            <w:tcW w:w="895" w:type="dxa"/>
            <w:tcBorders>
              <w:top w:val="nil"/>
              <w:left w:val="nil"/>
              <w:bottom w:val="single" w:sz="4" w:space="0" w:color="000000"/>
              <w:right w:val="single" w:sz="4" w:space="0" w:color="000000"/>
            </w:tcBorders>
            <w:shd w:val="clear" w:color="auto" w:fill="auto"/>
            <w:vAlign w:val="bottom"/>
            <w:hideMark/>
          </w:tcPr>
          <w:p w14:paraId="38EC1357"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53AED23C"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w:t>
            </w:r>
          </w:p>
        </w:tc>
        <w:tc>
          <w:tcPr>
            <w:tcW w:w="2126" w:type="dxa"/>
            <w:tcBorders>
              <w:top w:val="nil"/>
              <w:left w:val="nil"/>
              <w:bottom w:val="single" w:sz="4" w:space="0" w:color="000000"/>
              <w:right w:val="single" w:sz="4" w:space="0" w:color="000000"/>
            </w:tcBorders>
            <w:shd w:val="clear" w:color="auto" w:fill="auto"/>
            <w:vAlign w:val="bottom"/>
            <w:hideMark/>
          </w:tcPr>
          <w:p w14:paraId="74C43BA2"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w:t>
            </w:r>
          </w:p>
        </w:tc>
        <w:tc>
          <w:tcPr>
            <w:tcW w:w="2126" w:type="dxa"/>
            <w:tcBorders>
              <w:top w:val="nil"/>
              <w:left w:val="nil"/>
              <w:bottom w:val="single" w:sz="4" w:space="0" w:color="000000"/>
              <w:right w:val="single" w:sz="4" w:space="0" w:color="000000"/>
            </w:tcBorders>
            <w:shd w:val="clear" w:color="auto" w:fill="auto"/>
            <w:vAlign w:val="bottom"/>
            <w:hideMark/>
          </w:tcPr>
          <w:p w14:paraId="2730AF03"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11B6D4F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481A92BA"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6555CDA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27BF0E22"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8</w:t>
            </w:r>
            <w:r w:rsidRPr="00386215">
              <w:rPr>
                <w:rFonts w:ascii="Calibri" w:eastAsia="Times New Roman" w:hAnsi="Calibri" w:cs="Calibri"/>
                <w:color w:val="000000"/>
                <w:sz w:val="20"/>
                <w:szCs w:val="20"/>
                <w:lang w:val="en-ID" w:eastAsia="en-ID"/>
              </w:rPr>
              <w:t xml:space="preserve"> . Proporsi PTK bersertifikat</w:t>
            </w:r>
          </w:p>
        </w:tc>
        <w:tc>
          <w:tcPr>
            <w:tcW w:w="895" w:type="dxa"/>
            <w:tcBorders>
              <w:top w:val="nil"/>
              <w:left w:val="nil"/>
              <w:bottom w:val="single" w:sz="4" w:space="0" w:color="000000"/>
              <w:right w:val="single" w:sz="4" w:space="0" w:color="000000"/>
            </w:tcBorders>
            <w:shd w:val="clear" w:color="auto" w:fill="auto"/>
            <w:vAlign w:val="bottom"/>
            <w:hideMark/>
          </w:tcPr>
          <w:p w14:paraId="678DE400"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4970AFF0"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102</w:t>
            </w:r>
          </w:p>
        </w:tc>
        <w:tc>
          <w:tcPr>
            <w:tcW w:w="2126" w:type="dxa"/>
            <w:tcBorders>
              <w:top w:val="nil"/>
              <w:left w:val="nil"/>
              <w:bottom w:val="single" w:sz="4" w:space="0" w:color="000000"/>
              <w:right w:val="single" w:sz="4" w:space="0" w:color="000000"/>
            </w:tcBorders>
            <w:shd w:val="clear" w:color="auto" w:fill="auto"/>
            <w:vAlign w:val="bottom"/>
            <w:hideMark/>
          </w:tcPr>
          <w:p w14:paraId="031A5F29"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102</w:t>
            </w:r>
          </w:p>
        </w:tc>
        <w:tc>
          <w:tcPr>
            <w:tcW w:w="2126" w:type="dxa"/>
            <w:tcBorders>
              <w:top w:val="nil"/>
              <w:left w:val="nil"/>
              <w:bottom w:val="single" w:sz="4" w:space="0" w:color="000000"/>
              <w:right w:val="single" w:sz="4" w:space="0" w:color="000000"/>
            </w:tcBorders>
            <w:shd w:val="clear" w:color="auto" w:fill="auto"/>
            <w:vAlign w:val="bottom"/>
            <w:hideMark/>
          </w:tcPr>
          <w:p w14:paraId="25C15A9F"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05BE5E7C"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1172E1BD"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3E7BB313"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2A91C103"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9</w:t>
            </w:r>
            <w:r w:rsidRPr="00386215">
              <w:rPr>
                <w:rFonts w:ascii="Calibri" w:eastAsia="Times New Roman" w:hAnsi="Calibri" w:cs="Calibri"/>
                <w:color w:val="000000"/>
                <w:sz w:val="20"/>
                <w:szCs w:val="20"/>
                <w:lang w:val="en-ID" w:eastAsia="en-ID"/>
              </w:rPr>
              <w:t xml:space="preserve"> . Proporsi PTK penggerak*</w:t>
            </w:r>
          </w:p>
        </w:tc>
        <w:tc>
          <w:tcPr>
            <w:tcW w:w="895" w:type="dxa"/>
            <w:tcBorders>
              <w:top w:val="nil"/>
              <w:left w:val="nil"/>
              <w:bottom w:val="single" w:sz="4" w:space="0" w:color="000000"/>
              <w:right w:val="single" w:sz="4" w:space="0" w:color="000000"/>
            </w:tcBorders>
            <w:shd w:val="clear" w:color="auto" w:fill="auto"/>
            <w:vAlign w:val="bottom"/>
            <w:hideMark/>
          </w:tcPr>
          <w:p w14:paraId="34A65327"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6BD0C872"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w:t>
            </w:r>
          </w:p>
        </w:tc>
        <w:tc>
          <w:tcPr>
            <w:tcW w:w="2126" w:type="dxa"/>
            <w:tcBorders>
              <w:top w:val="nil"/>
              <w:left w:val="nil"/>
              <w:bottom w:val="single" w:sz="4" w:space="0" w:color="000000"/>
              <w:right w:val="single" w:sz="4" w:space="0" w:color="000000"/>
            </w:tcBorders>
            <w:shd w:val="clear" w:color="auto" w:fill="auto"/>
            <w:vAlign w:val="bottom"/>
            <w:hideMark/>
          </w:tcPr>
          <w:p w14:paraId="43A6AFFB"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w:t>
            </w:r>
          </w:p>
        </w:tc>
        <w:tc>
          <w:tcPr>
            <w:tcW w:w="2126" w:type="dxa"/>
            <w:tcBorders>
              <w:top w:val="nil"/>
              <w:left w:val="nil"/>
              <w:bottom w:val="single" w:sz="4" w:space="0" w:color="000000"/>
              <w:right w:val="single" w:sz="4" w:space="0" w:color="000000"/>
            </w:tcBorders>
            <w:shd w:val="clear" w:color="auto" w:fill="auto"/>
            <w:vAlign w:val="bottom"/>
            <w:hideMark/>
          </w:tcPr>
          <w:p w14:paraId="6CB9FFAE"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3692ABB3"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15288536"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F4ACEAC"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73E79378"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895" w:type="dxa"/>
            <w:tcBorders>
              <w:top w:val="nil"/>
              <w:left w:val="nil"/>
              <w:bottom w:val="single" w:sz="4" w:space="0" w:color="000000"/>
              <w:right w:val="single" w:sz="4" w:space="0" w:color="000000"/>
            </w:tcBorders>
            <w:shd w:val="clear" w:color="auto" w:fill="auto"/>
            <w:vAlign w:val="bottom"/>
            <w:hideMark/>
          </w:tcPr>
          <w:p w14:paraId="16114D8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single" w:sz="4" w:space="0" w:color="000000"/>
              <w:right w:val="single" w:sz="4" w:space="0" w:color="000000"/>
            </w:tcBorders>
            <w:shd w:val="clear" w:color="auto" w:fill="auto"/>
            <w:vAlign w:val="bottom"/>
            <w:hideMark/>
          </w:tcPr>
          <w:p w14:paraId="30D7A296"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5B8521F7"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1D74F9E4"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2BA36EA7"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r>
      <w:tr w:rsidR="00386215" w:rsidRPr="00386215" w14:paraId="2033F86E"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4E8B2622"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2 .</w:t>
            </w:r>
          </w:p>
        </w:tc>
        <w:tc>
          <w:tcPr>
            <w:tcW w:w="3778" w:type="dxa"/>
            <w:tcBorders>
              <w:top w:val="nil"/>
              <w:left w:val="nil"/>
              <w:bottom w:val="single" w:sz="4" w:space="0" w:color="000000"/>
              <w:right w:val="single" w:sz="4" w:space="0" w:color="000000"/>
            </w:tcBorders>
            <w:shd w:val="clear" w:color="auto" w:fill="auto"/>
            <w:vAlign w:val="bottom"/>
            <w:hideMark/>
          </w:tcPr>
          <w:p w14:paraId="4B42C510"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Pendidikan Dasar </w:t>
            </w:r>
          </w:p>
        </w:tc>
        <w:tc>
          <w:tcPr>
            <w:tcW w:w="895" w:type="dxa"/>
            <w:tcBorders>
              <w:top w:val="nil"/>
              <w:left w:val="nil"/>
              <w:bottom w:val="single" w:sz="4" w:space="0" w:color="000000"/>
              <w:right w:val="single" w:sz="4" w:space="0" w:color="000000"/>
            </w:tcBorders>
            <w:shd w:val="clear" w:color="auto" w:fill="auto"/>
            <w:vAlign w:val="bottom"/>
            <w:hideMark/>
          </w:tcPr>
          <w:p w14:paraId="5B8EC111"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single" w:sz="4" w:space="0" w:color="000000"/>
              <w:right w:val="single" w:sz="4" w:space="0" w:color="000000"/>
            </w:tcBorders>
            <w:shd w:val="clear" w:color="auto" w:fill="auto"/>
            <w:vAlign w:val="bottom"/>
            <w:hideMark/>
          </w:tcPr>
          <w:p w14:paraId="0E91833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7F64A1BC"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529D9CB0"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0390DB4A"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100.00 %</w:t>
            </w:r>
          </w:p>
        </w:tc>
      </w:tr>
      <w:tr w:rsidR="00386215" w:rsidRPr="00386215" w14:paraId="0C1C6B83" w14:textId="77777777" w:rsidTr="00506C28">
        <w:trPr>
          <w:trHeight w:val="300"/>
        </w:trPr>
        <w:tc>
          <w:tcPr>
            <w:tcW w:w="632"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04CE541A"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lastRenderedPageBreak/>
              <w:t> </w:t>
            </w:r>
          </w:p>
        </w:tc>
        <w:tc>
          <w:tcPr>
            <w:tcW w:w="3778"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A7D2F80"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 xml:space="preserve">PERSENTASE PENCAPAIAN PENERIMA LAYANAN DASAR (80%) </w:t>
            </w:r>
          </w:p>
        </w:tc>
        <w:tc>
          <w:tcPr>
            <w:tcW w:w="895"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2F943B56"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nil"/>
              <w:right w:val="single" w:sz="4" w:space="0" w:color="000000"/>
            </w:tcBorders>
            <w:shd w:val="clear" w:color="auto" w:fill="auto"/>
            <w:vAlign w:val="bottom"/>
            <w:hideMark/>
          </w:tcPr>
          <w:p w14:paraId="64B51334" w14:textId="77777777" w:rsidR="00386215" w:rsidRPr="00386215" w:rsidRDefault="00386215" w:rsidP="00386215">
            <w:pPr>
              <w:spacing w:after="0" w:line="240" w:lineRule="auto"/>
              <w:jc w:val="center"/>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Jumlah Total</w:t>
            </w:r>
          </w:p>
        </w:tc>
        <w:tc>
          <w:tcPr>
            <w:tcW w:w="2126" w:type="dxa"/>
            <w:tcBorders>
              <w:top w:val="nil"/>
              <w:left w:val="nil"/>
              <w:bottom w:val="nil"/>
              <w:right w:val="single" w:sz="4" w:space="0" w:color="000000"/>
            </w:tcBorders>
            <w:shd w:val="clear" w:color="auto" w:fill="auto"/>
            <w:vAlign w:val="bottom"/>
            <w:hideMark/>
          </w:tcPr>
          <w:p w14:paraId="11AE9E3D"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Jumlah Total</w:t>
            </w:r>
          </w:p>
        </w:tc>
        <w:tc>
          <w:tcPr>
            <w:tcW w:w="2126" w:type="dxa"/>
            <w:tcBorders>
              <w:top w:val="nil"/>
              <w:left w:val="nil"/>
              <w:bottom w:val="nil"/>
              <w:right w:val="single" w:sz="4" w:space="0" w:color="000000"/>
            </w:tcBorders>
            <w:shd w:val="clear" w:color="auto" w:fill="auto"/>
            <w:vAlign w:val="bottom"/>
            <w:hideMark/>
          </w:tcPr>
          <w:p w14:paraId="72F956A9"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Yang Belum</w:t>
            </w:r>
          </w:p>
        </w:tc>
        <w:tc>
          <w:tcPr>
            <w:tcW w:w="1559"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27E7CB1"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80.00 %</w:t>
            </w:r>
          </w:p>
        </w:tc>
      </w:tr>
      <w:tr w:rsidR="00386215" w:rsidRPr="00386215" w14:paraId="346349F2" w14:textId="77777777" w:rsidTr="00506C28">
        <w:trPr>
          <w:trHeight w:val="300"/>
        </w:trPr>
        <w:tc>
          <w:tcPr>
            <w:tcW w:w="632" w:type="dxa"/>
            <w:vMerge/>
            <w:tcBorders>
              <w:top w:val="nil"/>
              <w:left w:val="single" w:sz="4" w:space="0" w:color="000000"/>
              <w:bottom w:val="single" w:sz="4" w:space="0" w:color="000000"/>
              <w:right w:val="single" w:sz="4" w:space="0" w:color="000000"/>
            </w:tcBorders>
            <w:vAlign w:val="center"/>
            <w:hideMark/>
          </w:tcPr>
          <w:p w14:paraId="39553304" w14:textId="77777777" w:rsidR="00386215" w:rsidRPr="00386215" w:rsidRDefault="00386215" w:rsidP="00386215">
            <w:pPr>
              <w:spacing w:after="0" w:line="240" w:lineRule="auto"/>
              <w:rPr>
                <w:rFonts w:ascii="Calibri" w:eastAsia="Times New Roman" w:hAnsi="Calibri" w:cs="Calibri"/>
                <w:color w:val="000000"/>
                <w:lang w:val="en-ID" w:eastAsia="en-ID"/>
              </w:rPr>
            </w:pPr>
          </w:p>
        </w:tc>
        <w:tc>
          <w:tcPr>
            <w:tcW w:w="3778" w:type="dxa"/>
            <w:vMerge/>
            <w:tcBorders>
              <w:top w:val="nil"/>
              <w:left w:val="single" w:sz="4" w:space="0" w:color="000000"/>
              <w:bottom w:val="single" w:sz="4" w:space="0" w:color="000000"/>
              <w:right w:val="single" w:sz="4" w:space="0" w:color="000000"/>
            </w:tcBorders>
            <w:vAlign w:val="center"/>
            <w:hideMark/>
          </w:tcPr>
          <w:p w14:paraId="149303A9" w14:textId="77777777" w:rsidR="00386215" w:rsidRPr="00386215" w:rsidRDefault="00386215" w:rsidP="00386215">
            <w:pPr>
              <w:spacing w:after="0" w:line="240" w:lineRule="auto"/>
              <w:rPr>
                <w:rFonts w:ascii="Calibri" w:eastAsia="Times New Roman" w:hAnsi="Calibri" w:cs="Calibri"/>
                <w:b/>
                <w:bCs/>
                <w:color w:val="000000"/>
                <w:lang w:val="en-ID" w:eastAsia="en-ID"/>
              </w:rPr>
            </w:pPr>
          </w:p>
        </w:tc>
        <w:tc>
          <w:tcPr>
            <w:tcW w:w="895" w:type="dxa"/>
            <w:vMerge/>
            <w:tcBorders>
              <w:top w:val="nil"/>
              <w:left w:val="single" w:sz="4" w:space="0" w:color="000000"/>
              <w:bottom w:val="single" w:sz="4" w:space="0" w:color="000000"/>
              <w:right w:val="single" w:sz="4" w:space="0" w:color="000000"/>
            </w:tcBorders>
            <w:vAlign w:val="center"/>
            <w:hideMark/>
          </w:tcPr>
          <w:p w14:paraId="670030C0" w14:textId="77777777" w:rsidR="00386215" w:rsidRPr="00386215" w:rsidRDefault="00386215" w:rsidP="00386215">
            <w:pPr>
              <w:spacing w:after="0" w:line="240" w:lineRule="auto"/>
              <w:rPr>
                <w:rFonts w:ascii="Calibri" w:eastAsia="Times New Roman" w:hAnsi="Calibri" w:cs="Calibri"/>
                <w:color w:val="000000"/>
                <w:lang w:val="en-ID" w:eastAsia="en-ID"/>
              </w:rPr>
            </w:pPr>
          </w:p>
        </w:tc>
        <w:tc>
          <w:tcPr>
            <w:tcW w:w="2487" w:type="dxa"/>
            <w:tcBorders>
              <w:top w:val="nil"/>
              <w:left w:val="nil"/>
              <w:bottom w:val="single" w:sz="4" w:space="0" w:color="000000"/>
              <w:right w:val="single" w:sz="4" w:space="0" w:color="000000"/>
            </w:tcBorders>
            <w:shd w:val="clear" w:color="auto" w:fill="auto"/>
            <w:vAlign w:val="bottom"/>
            <w:hideMark/>
          </w:tcPr>
          <w:p w14:paraId="0D5B2519" w14:textId="77777777" w:rsidR="00386215" w:rsidRPr="00386215" w:rsidRDefault="00386215" w:rsidP="00386215">
            <w:pPr>
              <w:spacing w:after="0" w:line="240" w:lineRule="auto"/>
              <w:jc w:val="center"/>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Yang Harus Dilayani</w:t>
            </w:r>
          </w:p>
        </w:tc>
        <w:tc>
          <w:tcPr>
            <w:tcW w:w="2126" w:type="dxa"/>
            <w:tcBorders>
              <w:top w:val="nil"/>
              <w:left w:val="nil"/>
              <w:bottom w:val="single" w:sz="4" w:space="0" w:color="000000"/>
              <w:right w:val="single" w:sz="4" w:space="0" w:color="000000"/>
            </w:tcBorders>
            <w:shd w:val="clear" w:color="auto" w:fill="auto"/>
            <w:vAlign w:val="bottom"/>
            <w:hideMark/>
          </w:tcPr>
          <w:p w14:paraId="7CAAE068"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Yang Terlayani</w:t>
            </w:r>
          </w:p>
        </w:tc>
        <w:tc>
          <w:tcPr>
            <w:tcW w:w="2126" w:type="dxa"/>
            <w:tcBorders>
              <w:top w:val="nil"/>
              <w:left w:val="nil"/>
              <w:bottom w:val="single" w:sz="4" w:space="0" w:color="000000"/>
              <w:right w:val="single" w:sz="4" w:space="0" w:color="000000"/>
            </w:tcBorders>
            <w:shd w:val="clear" w:color="auto" w:fill="auto"/>
            <w:vAlign w:val="bottom"/>
            <w:hideMark/>
          </w:tcPr>
          <w:p w14:paraId="426FFC0E"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Terlayani</w:t>
            </w:r>
          </w:p>
        </w:tc>
        <w:tc>
          <w:tcPr>
            <w:tcW w:w="1559" w:type="dxa"/>
            <w:vMerge/>
            <w:tcBorders>
              <w:top w:val="nil"/>
              <w:left w:val="single" w:sz="4" w:space="0" w:color="000000"/>
              <w:bottom w:val="single" w:sz="4" w:space="0" w:color="000000"/>
              <w:right w:val="single" w:sz="4" w:space="0" w:color="000000"/>
            </w:tcBorders>
            <w:vAlign w:val="center"/>
            <w:hideMark/>
          </w:tcPr>
          <w:p w14:paraId="5D256BB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p>
        </w:tc>
      </w:tr>
      <w:tr w:rsidR="00386215" w:rsidRPr="00386215" w14:paraId="418B4146"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6018AA6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2D4DCA98"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 xml:space="preserve">A. JUMLAH YANG HARUS DILAYANI : </w:t>
            </w:r>
          </w:p>
        </w:tc>
        <w:tc>
          <w:tcPr>
            <w:tcW w:w="895" w:type="dxa"/>
            <w:tcBorders>
              <w:top w:val="nil"/>
              <w:left w:val="nil"/>
              <w:bottom w:val="single" w:sz="4" w:space="0" w:color="000000"/>
              <w:right w:val="single" w:sz="4" w:space="0" w:color="000000"/>
            </w:tcBorders>
            <w:shd w:val="clear" w:color="auto" w:fill="auto"/>
            <w:vAlign w:val="bottom"/>
            <w:hideMark/>
          </w:tcPr>
          <w:p w14:paraId="1C620442"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Orang</w:t>
            </w:r>
          </w:p>
        </w:tc>
        <w:tc>
          <w:tcPr>
            <w:tcW w:w="2487" w:type="dxa"/>
            <w:tcBorders>
              <w:top w:val="nil"/>
              <w:left w:val="nil"/>
              <w:bottom w:val="single" w:sz="4" w:space="0" w:color="000000"/>
              <w:right w:val="single" w:sz="4" w:space="0" w:color="000000"/>
            </w:tcBorders>
            <w:shd w:val="clear" w:color="auto" w:fill="auto"/>
            <w:vAlign w:val="bottom"/>
            <w:hideMark/>
          </w:tcPr>
          <w:p w14:paraId="774A260C"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44563</w:t>
            </w:r>
          </w:p>
        </w:tc>
        <w:tc>
          <w:tcPr>
            <w:tcW w:w="2126" w:type="dxa"/>
            <w:tcBorders>
              <w:top w:val="nil"/>
              <w:left w:val="nil"/>
              <w:bottom w:val="single" w:sz="4" w:space="0" w:color="000000"/>
              <w:right w:val="single" w:sz="4" w:space="0" w:color="000000"/>
            </w:tcBorders>
            <w:shd w:val="clear" w:color="auto" w:fill="auto"/>
            <w:vAlign w:val="bottom"/>
            <w:hideMark/>
          </w:tcPr>
          <w:p w14:paraId="72A2A4E6"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44563</w:t>
            </w:r>
          </w:p>
        </w:tc>
        <w:tc>
          <w:tcPr>
            <w:tcW w:w="2126" w:type="dxa"/>
            <w:tcBorders>
              <w:top w:val="nil"/>
              <w:left w:val="nil"/>
              <w:bottom w:val="single" w:sz="4" w:space="0" w:color="000000"/>
              <w:right w:val="single" w:sz="4" w:space="0" w:color="000000"/>
            </w:tcBorders>
            <w:shd w:val="clear" w:color="auto" w:fill="auto"/>
            <w:vAlign w:val="bottom"/>
            <w:hideMark/>
          </w:tcPr>
          <w:p w14:paraId="649D0636" w14:textId="77777777" w:rsidR="00386215" w:rsidRPr="00386215" w:rsidRDefault="00386215" w:rsidP="00386215">
            <w:pPr>
              <w:spacing w:after="0" w:line="240" w:lineRule="auto"/>
              <w:jc w:val="right"/>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77042CCA" w14:textId="71AFD2F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100.00 %</w:t>
            </w:r>
          </w:p>
        </w:tc>
      </w:tr>
      <w:tr w:rsidR="00386215" w:rsidRPr="00386215" w14:paraId="15D84FEE"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1654050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9286" w:type="dxa"/>
            <w:gridSpan w:val="4"/>
            <w:tcBorders>
              <w:top w:val="single" w:sz="4" w:space="0" w:color="000000"/>
              <w:left w:val="nil"/>
              <w:bottom w:val="single" w:sz="4" w:space="0" w:color="000000"/>
              <w:right w:val="single" w:sz="4" w:space="0" w:color="000000"/>
            </w:tcBorders>
            <w:shd w:val="clear" w:color="auto" w:fill="auto"/>
            <w:vAlign w:val="bottom"/>
            <w:hideMark/>
          </w:tcPr>
          <w:p w14:paraId="3052AFC5"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 xml:space="preserve">PERSENTASE PENCAPAIAN MUTU MINIMAL LAYANAN DASAR (20%) </w:t>
            </w:r>
          </w:p>
        </w:tc>
        <w:tc>
          <w:tcPr>
            <w:tcW w:w="2126" w:type="dxa"/>
            <w:tcBorders>
              <w:top w:val="nil"/>
              <w:left w:val="nil"/>
              <w:bottom w:val="single" w:sz="4" w:space="0" w:color="000000"/>
              <w:right w:val="single" w:sz="4" w:space="0" w:color="000000"/>
            </w:tcBorders>
            <w:shd w:val="clear" w:color="auto" w:fill="auto"/>
            <w:vAlign w:val="bottom"/>
            <w:hideMark/>
          </w:tcPr>
          <w:p w14:paraId="6F2DEF8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504C165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20.00 %</w:t>
            </w:r>
          </w:p>
        </w:tc>
      </w:tr>
      <w:tr w:rsidR="00386215" w:rsidRPr="00386215" w14:paraId="7C94D5BB"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267F1596"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746BD0D7"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B. Jumlah Mutu Barang / Jasa / SDM</w:t>
            </w:r>
          </w:p>
        </w:tc>
        <w:tc>
          <w:tcPr>
            <w:tcW w:w="895" w:type="dxa"/>
            <w:tcBorders>
              <w:top w:val="nil"/>
              <w:left w:val="nil"/>
              <w:bottom w:val="single" w:sz="4" w:space="0" w:color="000000"/>
              <w:right w:val="single" w:sz="4" w:space="0" w:color="000000"/>
            </w:tcBorders>
            <w:shd w:val="clear" w:color="auto" w:fill="auto"/>
            <w:vAlign w:val="bottom"/>
            <w:hideMark/>
          </w:tcPr>
          <w:p w14:paraId="6737AE88"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single" w:sz="4" w:space="0" w:color="000000"/>
              <w:right w:val="single" w:sz="4" w:space="0" w:color="000000"/>
            </w:tcBorders>
            <w:shd w:val="clear" w:color="auto" w:fill="auto"/>
            <w:vAlign w:val="bottom"/>
            <w:hideMark/>
          </w:tcPr>
          <w:p w14:paraId="5E2F7CEF"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Jumlah Mutu Yang Harus Dilayani / Dipenuhi</w:t>
            </w:r>
          </w:p>
        </w:tc>
        <w:tc>
          <w:tcPr>
            <w:tcW w:w="2126" w:type="dxa"/>
            <w:tcBorders>
              <w:top w:val="nil"/>
              <w:left w:val="nil"/>
              <w:bottom w:val="single" w:sz="4" w:space="0" w:color="000000"/>
              <w:right w:val="single" w:sz="4" w:space="0" w:color="000000"/>
            </w:tcBorders>
            <w:shd w:val="clear" w:color="auto" w:fill="auto"/>
            <w:vAlign w:val="bottom"/>
            <w:hideMark/>
          </w:tcPr>
          <w:p w14:paraId="5ED8BB62"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Jumlah Mutu Yang Terlayani / Terpenuhi</w:t>
            </w:r>
          </w:p>
        </w:tc>
        <w:tc>
          <w:tcPr>
            <w:tcW w:w="2126" w:type="dxa"/>
            <w:tcBorders>
              <w:top w:val="nil"/>
              <w:left w:val="nil"/>
              <w:bottom w:val="single" w:sz="4" w:space="0" w:color="000000"/>
              <w:right w:val="single" w:sz="4" w:space="0" w:color="000000"/>
            </w:tcBorders>
            <w:shd w:val="clear" w:color="auto" w:fill="auto"/>
            <w:vAlign w:val="bottom"/>
            <w:hideMark/>
          </w:tcPr>
          <w:p w14:paraId="3B998148"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Mutu Yang Belum Terlayani / Terpenuhi</w:t>
            </w:r>
          </w:p>
        </w:tc>
        <w:tc>
          <w:tcPr>
            <w:tcW w:w="1559" w:type="dxa"/>
            <w:tcBorders>
              <w:top w:val="nil"/>
              <w:left w:val="nil"/>
              <w:bottom w:val="single" w:sz="4" w:space="0" w:color="000000"/>
              <w:right w:val="single" w:sz="4" w:space="0" w:color="000000"/>
            </w:tcBorders>
            <w:shd w:val="clear" w:color="auto" w:fill="auto"/>
            <w:vAlign w:val="bottom"/>
            <w:hideMark/>
          </w:tcPr>
          <w:p w14:paraId="0B018977"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100.00 %</w:t>
            </w:r>
          </w:p>
        </w:tc>
      </w:tr>
      <w:tr w:rsidR="00386215" w:rsidRPr="00386215" w14:paraId="2DC15757"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4D85F7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2BD448A8"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SD (2024)</w:t>
            </w:r>
          </w:p>
        </w:tc>
        <w:tc>
          <w:tcPr>
            <w:tcW w:w="895" w:type="dxa"/>
            <w:tcBorders>
              <w:top w:val="nil"/>
              <w:left w:val="nil"/>
              <w:bottom w:val="single" w:sz="4" w:space="0" w:color="000000"/>
              <w:right w:val="single" w:sz="4" w:space="0" w:color="000000"/>
            </w:tcBorders>
            <w:shd w:val="clear" w:color="auto" w:fill="auto"/>
            <w:vAlign w:val="bottom"/>
            <w:hideMark/>
          </w:tcPr>
          <w:p w14:paraId="09F40D7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single" w:sz="4" w:space="0" w:color="000000"/>
              <w:right w:val="single" w:sz="4" w:space="0" w:color="000000"/>
            </w:tcBorders>
            <w:shd w:val="clear" w:color="auto" w:fill="auto"/>
            <w:vAlign w:val="bottom"/>
            <w:hideMark/>
          </w:tcPr>
          <w:p w14:paraId="72B4EC5C"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21DC81BB"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2369A399"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26B5F50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100.00 %</w:t>
            </w:r>
          </w:p>
        </w:tc>
      </w:tr>
      <w:tr w:rsidR="00386215" w:rsidRPr="00386215" w14:paraId="4A21B8E3"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6D406A5C"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5B3D4FB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w:t>
            </w:r>
            <w:r w:rsidRPr="00386215">
              <w:rPr>
                <w:rFonts w:ascii="Calibri" w:eastAsia="Times New Roman" w:hAnsi="Calibri" w:cs="Calibri"/>
                <w:color w:val="000000"/>
                <w:sz w:val="20"/>
                <w:szCs w:val="20"/>
                <w:lang w:val="en-ID" w:eastAsia="en-ID"/>
              </w:rPr>
              <w:t xml:space="preserve"> . Angka partisipasi kasar</w:t>
            </w:r>
          </w:p>
        </w:tc>
        <w:tc>
          <w:tcPr>
            <w:tcW w:w="895" w:type="dxa"/>
            <w:tcBorders>
              <w:top w:val="nil"/>
              <w:left w:val="nil"/>
              <w:bottom w:val="single" w:sz="4" w:space="0" w:color="000000"/>
              <w:right w:val="single" w:sz="4" w:space="0" w:color="000000"/>
            </w:tcBorders>
            <w:shd w:val="clear" w:color="auto" w:fill="auto"/>
            <w:vAlign w:val="bottom"/>
            <w:hideMark/>
          </w:tcPr>
          <w:p w14:paraId="5A2923D5"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77508D39"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31829</w:t>
            </w:r>
          </w:p>
        </w:tc>
        <w:tc>
          <w:tcPr>
            <w:tcW w:w="2126" w:type="dxa"/>
            <w:tcBorders>
              <w:top w:val="nil"/>
              <w:left w:val="nil"/>
              <w:bottom w:val="single" w:sz="4" w:space="0" w:color="000000"/>
              <w:right w:val="single" w:sz="4" w:space="0" w:color="000000"/>
            </w:tcBorders>
            <w:shd w:val="clear" w:color="auto" w:fill="auto"/>
            <w:vAlign w:val="bottom"/>
            <w:hideMark/>
          </w:tcPr>
          <w:p w14:paraId="6846C4A8"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31829</w:t>
            </w:r>
          </w:p>
        </w:tc>
        <w:tc>
          <w:tcPr>
            <w:tcW w:w="2126" w:type="dxa"/>
            <w:tcBorders>
              <w:top w:val="nil"/>
              <w:left w:val="nil"/>
              <w:bottom w:val="single" w:sz="4" w:space="0" w:color="000000"/>
              <w:right w:val="single" w:sz="4" w:space="0" w:color="000000"/>
            </w:tcBorders>
            <w:shd w:val="clear" w:color="auto" w:fill="auto"/>
            <w:vAlign w:val="bottom"/>
            <w:hideMark/>
          </w:tcPr>
          <w:p w14:paraId="7DF35218"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7AA1669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5DF457D9"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0ABEC40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5372A85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2</w:t>
            </w:r>
            <w:r w:rsidRPr="00386215">
              <w:rPr>
                <w:rFonts w:ascii="Calibri" w:eastAsia="Times New Roman" w:hAnsi="Calibri" w:cs="Calibri"/>
                <w:color w:val="000000"/>
                <w:sz w:val="20"/>
                <w:szCs w:val="20"/>
                <w:lang w:val="en-ID" w:eastAsia="en-ID"/>
              </w:rPr>
              <w:t xml:space="preserve"> . Angka partisipasi sekolah</w:t>
            </w:r>
          </w:p>
        </w:tc>
        <w:tc>
          <w:tcPr>
            <w:tcW w:w="895" w:type="dxa"/>
            <w:tcBorders>
              <w:top w:val="nil"/>
              <w:left w:val="nil"/>
              <w:bottom w:val="single" w:sz="4" w:space="0" w:color="000000"/>
              <w:right w:val="single" w:sz="4" w:space="0" w:color="000000"/>
            </w:tcBorders>
            <w:shd w:val="clear" w:color="auto" w:fill="auto"/>
            <w:vAlign w:val="bottom"/>
            <w:hideMark/>
          </w:tcPr>
          <w:p w14:paraId="70B0F81B"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502B103B"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31829</w:t>
            </w:r>
          </w:p>
        </w:tc>
        <w:tc>
          <w:tcPr>
            <w:tcW w:w="2126" w:type="dxa"/>
            <w:tcBorders>
              <w:top w:val="nil"/>
              <w:left w:val="nil"/>
              <w:bottom w:val="single" w:sz="4" w:space="0" w:color="000000"/>
              <w:right w:val="single" w:sz="4" w:space="0" w:color="000000"/>
            </w:tcBorders>
            <w:shd w:val="clear" w:color="auto" w:fill="auto"/>
            <w:vAlign w:val="bottom"/>
            <w:hideMark/>
          </w:tcPr>
          <w:p w14:paraId="1F1A7AFB"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31829</w:t>
            </w:r>
          </w:p>
        </w:tc>
        <w:tc>
          <w:tcPr>
            <w:tcW w:w="2126" w:type="dxa"/>
            <w:tcBorders>
              <w:top w:val="nil"/>
              <w:left w:val="nil"/>
              <w:bottom w:val="single" w:sz="4" w:space="0" w:color="000000"/>
              <w:right w:val="single" w:sz="4" w:space="0" w:color="000000"/>
            </w:tcBorders>
            <w:shd w:val="clear" w:color="auto" w:fill="auto"/>
            <w:vAlign w:val="bottom"/>
            <w:hideMark/>
          </w:tcPr>
          <w:p w14:paraId="55ECB6F7"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7533FC04"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234B6982"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01DB16AC"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4D017B1B"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3</w:t>
            </w:r>
            <w:r w:rsidRPr="00386215">
              <w:rPr>
                <w:rFonts w:ascii="Calibri" w:eastAsia="Times New Roman" w:hAnsi="Calibri" w:cs="Calibri"/>
                <w:color w:val="000000"/>
                <w:sz w:val="20"/>
                <w:szCs w:val="20"/>
                <w:lang w:val="en-ID" w:eastAsia="en-ID"/>
              </w:rPr>
              <w:t xml:space="preserve"> . Kemampuan literasi</w:t>
            </w:r>
          </w:p>
        </w:tc>
        <w:tc>
          <w:tcPr>
            <w:tcW w:w="895" w:type="dxa"/>
            <w:tcBorders>
              <w:top w:val="nil"/>
              <w:left w:val="nil"/>
              <w:bottom w:val="single" w:sz="4" w:space="0" w:color="000000"/>
              <w:right w:val="single" w:sz="4" w:space="0" w:color="000000"/>
            </w:tcBorders>
            <w:shd w:val="clear" w:color="auto" w:fill="auto"/>
            <w:vAlign w:val="bottom"/>
            <w:hideMark/>
          </w:tcPr>
          <w:p w14:paraId="4CDCA49C"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47A3D16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66.48</w:t>
            </w:r>
          </w:p>
        </w:tc>
        <w:tc>
          <w:tcPr>
            <w:tcW w:w="2126" w:type="dxa"/>
            <w:tcBorders>
              <w:top w:val="nil"/>
              <w:left w:val="nil"/>
              <w:bottom w:val="single" w:sz="4" w:space="0" w:color="000000"/>
              <w:right w:val="single" w:sz="4" w:space="0" w:color="000000"/>
            </w:tcBorders>
            <w:shd w:val="clear" w:color="auto" w:fill="auto"/>
            <w:vAlign w:val="bottom"/>
            <w:hideMark/>
          </w:tcPr>
          <w:p w14:paraId="72A66437"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66.48</w:t>
            </w:r>
          </w:p>
        </w:tc>
        <w:tc>
          <w:tcPr>
            <w:tcW w:w="2126" w:type="dxa"/>
            <w:tcBorders>
              <w:top w:val="nil"/>
              <w:left w:val="nil"/>
              <w:bottom w:val="single" w:sz="4" w:space="0" w:color="000000"/>
              <w:right w:val="single" w:sz="4" w:space="0" w:color="000000"/>
            </w:tcBorders>
            <w:shd w:val="clear" w:color="auto" w:fill="auto"/>
            <w:vAlign w:val="bottom"/>
            <w:hideMark/>
          </w:tcPr>
          <w:p w14:paraId="745F8A76"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104FD412"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357CDB51"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1F1B52F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764A335A"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4</w:t>
            </w:r>
            <w:r w:rsidRPr="00386215">
              <w:rPr>
                <w:rFonts w:ascii="Calibri" w:eastAsia="Times New Roman" w:hAnsi="Calibri" w:cs="Calibri"/>
                <w:color w:val="000000"/>
                <w:sz w:val="20"/>
                <w:szCs w:val="20"/>
                <w:lang w:val="en-ID" w:eastAsia="en-ID"/>
              </w:rPr>
              <w:t xml:space="preserve"> . Kemampuan numerasi</w:t>
            </w:r>
          </w:p>
        </w:tc>
        <w:tc>
          <w:tcPr>
            <w:tcW w:w="895" w:type="dxa"/>
            <w:tcBorders>
              <w:top w:val="nil"/>
              <w:left w:val="nil"/>
              <w:bottom w:val="single" w:sz="4" w:space="0" w:color="000000"/>
              <w:right w:val="single" w:sz="4" w:space="0" w:color="000000"/>
            </w:tcBorders>
            <w:shd w:val="clear" w:color="auto" w:fill="auto"/>
            <w:vAlign w:val="bottom"/>
            <w:hideMark/>
          </w:tcPr>
          <w:p w14:paraId="17A1064C"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177B5C2A"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57.9</w:t>
            </w:r>
          </w:p>
        </w:tc>
        <w:tc>
          <w:tcPr>
            <w:tcW w:w="2126" w:type="dxa"/>
            <w:tcBorders>
              <w:top w:val="nil"/>
              <w:left w:val="nil"/>
              <w:bottom w:val="single" w:sz="4" w:space="0" w:color="000000"/>
              <w:right w:val="single" w:sz="4" w:space="0" w:color="000000"/>
            </w:tcBorders>
            <w:shd w:val="clear" w:color="auto" w:fill="auto"/>
            <w:vAlign w:val="bottom"/>
            <w:hideMark/>
          </w:tcPr>
          <w:p w14:paraId="728B86D4"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57.9</w:t>
            </w:r>
          </w:p>
        </w:tc>
        <w:tc>
          <w:tcPr>
            <w:tcW w:w="2126" w:type="dxa"/>
            <w:tcBorders>
              <w:top w:val="nil"/>
              <w:left w:val="nil"/>
              <w:bottom w:val="single" w:sz="4" w:space="0" w:color="000000"/>
              <w:right w:val="single" w:sz="4" w:space="0" w:color="000000"/>
            </w:tcBorders>
            <w:shd w:val="clear" w:color="auto" w:fill="auto"/>
            <w:vAlign w:val="bottom"/>
            <w:hideMark/>
          </w:tcPr>
          <w:p w14:paraId="6DC06F78"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0A81438F"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4BD3FC80"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11F69110"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3B27D619"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5</w:t>
            </w:r>
            <w:r w:rsidRPr="00386215">
              <w:rPr>
                <w:rFonts w:ascii="Calibri" w:eastAsia="Times New Roman" w:hAnsi="Calibri" w:cs="Calibri"/>
                <w:color w:val="000000"/>
                <w:sz w:val="20"/>
                <w:szCs w:val="20"/>
                <w:lang w:val="en-ID" w:eastAsia="en-ID"/>
              </w:rPr>
              <w:t xml:space="preserve"> . Perbedaan skor literasi</w:t>
            </w:r>
          </w:p>
        </w:tc>
        <w:tc>
          <w:tcPr>
            <w:tcW w:w="895" w:type="dxa"/>
            <w:tcBorders>
              <w:top w:val="nil"/>
              <w:left w:val="nil"/>
              <w:bottom w:val="single" w:sz="4" w:space="0" w:color="000000"/>
              <w:right w:val="single" w:sz="4" w:space="0" w:color="000000"/>
            </w:tcBorders>
            <w:shd w:val="clear" w:color="auto" w:fill="auto"/>
            <w:vAlign w:val="bottom"/>
            <w:hideMark/>
          </w:tcPr>
          <w:p w14:paraId="024D5B45"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6CB325E7"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5.2</w:t>
            </w:r>
          </w:p>
        </w:tc>
        <w:tc>
          <w:tcPr>
            <w:tcW w:w="2126" w:type="dxa"/>
            <w:tcBorders>
              <w:top w:val="nil"/>
              <w:left w:val="nil"/>
              <w:bottom w:val="single" w:sz="4" w:space="0" w:color="000000"/>
              <w:right w:val="single" w:sz="4" w:space="0" w:color="000000"/>
            </w:tcBorders>
            <w:shd w:val="clear" w:color="auto" w:fill="auto"/>
            <w:vAlign w:val="bottom"/>
            <w:hideMark/>
          </w:tcPr>
          <w:p w14:paraId="2FC205D5"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5.2</w:t>
            </w:r>
          </w:p>
        </w:tc>
        <w:tc>
          <w:tcPr>
            <w:tcW w:w="2126" w:type="dxa"/>
            <w:tcBorders>
              <w:top w:val="nil"/>
              <w:left w:val="nil"/>
              <w:bottom w:val="single" w:sz="4" w:space="0" w:color="000000"/>
              <w:right w:val="single" w:sz="4" w:space="0" w:color="000000"/>
            </w:tcBorders>
            <w:shd w:val="clear" w:color="auto" w:fill="auto"/>
            <w:vAlign w:val="bottom"/>
            <w:hideMark/>
          </w:tcPr>
          <w:p w14:paraId="416690F9"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16D47D12"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3A8380E0"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1E8A96BD"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45C59B24"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6</w:t>
            </w:r>
            <w:r w:rsidRPr="00386215">
              <w:rPr>
                <w:rFonts w:ascii="Calibri" w:eastAsia="Times New Roman" w:hAnsi="Calibri" w:cs="Calibri"/>
                <w:color w:val="000000"/>
                <w:sz w:val="20"/>
                <w:szCs w:val="20"/>
                <w:lang w:val="en-ID" w:eastAsia="en-ID"/>
              </w:rPr>
              <w:t xml:space="preserve"> . Perbedaan skor numerasi</w:t>
            </w:r>
          </w:p>
        </w:tc>
        <w:tc>
          <w:tcPr>
            <w:tcW w:w="895" w:type="dxa"/>
            <w:tcBorders>
              <w:top w:val="nil"/>
              <w:left w:val="nil"/>
              <w:bottom w:val="single" w:sz="4" w:space="0" w:color="000000"/>
              <w:right w:val="single" w:sz="4" w:space="0" w:color="000000"/>
            </w:tcBorders>
            <w:shd w:val="clear" w:color="auto" w:fill="auto"/>
            <w:vAlign w:val="bottom"/>
            <w:hideMark/>
          </w:tcPr>
          <w:p w14:paraId="48DD7CA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74051FC9"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3.08</w:t>
            </w:r>
          </w:p>
        </w:tc>
        <w:tc>
          <w:tcPr>
            <w:tcW w:w="2126" w:type="dxa"/>
            <w:tcBorders>
              <w:top w:val="nil"/>
              <w:left w:val="nil"/>
              <w:bottom w:val="single" w:sz="4" w:space="0" w:color="000000"/>
              <w:right w:val="single" w:sz="4" w:space="0" w:color="000000"/>
            </w:tcBorders>
            <w:shd w:val="clear" w:color="auto" w:fill="auto"/>
            <w:vAlign w:val="bottom"/>
            <w:hideMark/>
          </w:tcPr>
          <w:p w14:paraId="03A15689"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3.08</w:t>
            </w:r>
          </w:p>
        </w:tc>
        <w:tc>
          <w:tcPr>
            <w:tcW w:w="2126" w:type="dxa"/>
            <w:tcBorders>
              <w:top w:val="nil"/>
              <w:left w:val="nil"/>
              <w:bottom w:val="single" w:sz="4" w:space="0" w:color="000000"/>
              <w:right w:val="single" w:sz="4" w:space="0" w:color="000000"/>
            </w:tcBorders>
            <w:shd w:val="clear" w:color="auto" w:fill="auto"/>
            <w:vAlign w:val="bottom"/>
            <w:hideMark/>
          </w:tcPr>
          <w:p w14:paraId="5F818AA1"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07B0198F"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6AA5E6C0"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61F3D1BD"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61C21A9F"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7</w:t>
            </w:r>
            <w:r w:rsidRPr="00386215">
              <w:rPr>
                <w:rFonts w:ascii="Calibri" w:eastAsia="Times New Roman" w:hAnsi="Calibri" w:cs="Calibri"/>
                <w:color w:val="000000"/>
                <w:sz w:val="20"/>
                <w:szCs w:val="20"/>
                <w:lang w:val="en-ID" w:eastAsia="en-ID"/>
              </w:rPr>
              <w:t xml:space="preserve"> . Indeks iklim keamanan</w:t>
            </w:r>
          </w:p>
        </w:tc>
        <w:tc>
          <w:tcPr>
            <w:tcW w:w="895" w:type="dxa"/>
            <w:tcBorders>
              <w:top w:val="nil"/>
              <w:left w:val="nil"/>
              <w:bottom w:val="single" w:sz="4" w:space="0" w:color="000000"/>
              <w:right w:val="single" w:sz="4" w:space="0" w:color="000000"/>
            </w:tcBorders>
            <w:shd w:val="clear" w:color="auto" w:fill="auto"/>
            <w:vAlign w:val="bottom"/>
            <w:hideMark/>
          </w:tcPr>
          <w:p w14:paraId="6E84333B"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60AE46BB"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72.93</w:t>
            </w:r>
          </w:p>
        </w:tc>
        <w:tc>
          <w:tcPr>
            <w:tcW w:w="2126" w:type="dxa"/>
            <w:tcBorders>
              <w:top w:val="nil"/>
              <w:left w:val="nil"/>
              <w:bottom w:val="single" w:sz="4" w:space="0" w:color="000000"/>
              <w:right w:val="single" w:sz="4" w:space="0" w:color="000000"/>
            </w:tcBorders>
            <w:shd w:val="clear" w:color="auto" w:fill="auto"/>
            <w:vAlign w:val="bottom"/>
            <w:hideMark/>
          </w:tcPr>
          <w:p w14:paraId="18DC6E25"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72.93</w:t>
            </w:r>
          </w:p>
        </w:tc>
        <w:tc>
          <w:tcPr>
            <w:tcW w:w="2126" w:type="dxa"/>
            <w:tcBorders>
              <w:top w:val="nil"/>
              <w:left w:val="nil"/>
              <w:bottom w:val="single" w:sz="4" w:space="0" w:color="000000"/>
              <w:right w:val="single" w:sz="4" w:space="0" w:color="000000"/>
            </w:tcBorders>
            <w:shd w:val="clear" w:color="auto" w:fill="auto"/>
            <w:vAlign w:val="bottom"/>
            <w:hideMark/>
          </w:tcPr>
          <w:p w14:paraId="5B7A3EBB"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7BC57C19"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384BC651"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99244E3"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7B69C34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8</w:t>
            </w:r>
            <w:r w:rsidRPr="00386215">
              <w:rPr>
                <w:rFonts w:ascii="Calibri" w:eastAsia="Times New Roman" w:hAnsi="Calibri" w:cs="Calibri"/>
                <w:color w:val="000000"/>
                <w:sz w:val="20"/>
                <w:szCs w:val="20"/>
                <w:lang w:val="en-ID" w:eastAsia="en-ID"/>
              </w:rPr>
              <w:t xml:space="preserve"> . Indeks iklim kebhinekaan</w:t>
            </w:r>
          </w:p>
        </w:tc>
        <w:tc>
          <w:tcPr>
            <w:tcW w:w="895" w:type="dxa"/>
            <w:tcBorders>
              <w:top w:val="nil"/>
              <w:left w:val="nil"/>
              <w:bottom w:val="single" w:sz="4" w:space="0" w:color="000000"/>
              <w:right w:val="single" w:sz="4" w:space="0" w:color="000000"/>
            </w:tcBorders>
            <w:shd w:val="clear" w:color="auto" w:fill="auto"/>
            <w:vAlign w:val="bottom"/>
            <w:hideMark/>
          </w:tcPr>
          <w:p w14:paraId="23767781"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12D3668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74.06</w:t>
            </w:r>
          </w:p>
        </w:tc>
        <w:tc>
          <w:tcPr>
            <w:tcW w:w="2126" w:type="dxa"/>
            <w:tcBorders>
              <w:top w:val="nil"/>
              <w:left w:val="nil"/>
              <w:bottom w:val="single" w:sz="4" w:space="0" w:color="000000"/>
              <w:right w:val="single" w:sz="4" w:space="0" w:color="000000"/>
            </w:tcBorders>
            <w:shd w:val="clear" w:color="auto" w:fill="auto"/>
            <w:vAlign w:val="bottom"/>
            <w:hideMark/>
          </w:tcPr>
          <w:p w14:paraId="5312357E"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74.06</w:t>
            </w:r>
          </w:p>
        </w:tc>
        <w:tc>
          <w:tcPr>
            <w:tcW w:w="2126" w:type="dxa"/>
            <w:tcBorders>
              <w:top w:val="nil"/>
              <w:left w:val="nil"/>
              <w:bottom w:val="single" w:sz="4" w:space="0" w:color="000000"/>
              <w:right w:val="single" w:sz="4" w:space="0" w:color="000000"/>
            </w:tcBorders>
            <w:shd w:val="clear" w:color="auto" w:fill="auto"/>
            <w:vAlign w:val="bottom"/>
            <w:hideMark/>
          </w:tcPr>
          <w:p w14:paraId="7C9B0FCA"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63B9C399"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57B5B6E2"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4E03E81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06ECA6CF"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9</w:t>
            </w:r>
            <w:r w:rsidRPr="00386215">
              <w:rPr>
                <w:rFonts w:ascii="Calibri" w:eastAsia="Times New Roman" w:hAnsi="Calibri" w:cs="Calibri"/>
                <w:color w:val="000000"/>
                <w:sz w:val="20"/>
                <w:szCs w:val="20"/>
                <w:lang w:val="en-ID" w:eastAsia="en-ID"/>
              </w:rPr>
              <w:t xml:space="preserve"> . Indeks iklim inklusivitas</w:t>
            </w:r>
          </w:p>
        </w:tc>
        <w:tc>
          <w:tcPr>
            <w:tcW w:w="895" w:type="dxa"/>
            <w:tcBorders>
              <w:top w:val="nil"/>
              <w:left w:val="nil"/>
              <w:bottom w:val="single" w:sz="4" w:space="0" w:color="000000"/>
              <w:right w:val="single" w:sz="4" w:space="0" w:color="000000"/>
            </w:tcBorders>
            <w:shd w:val="clear" w:color="auto" w:fill="auto"/>
            <w:vAlign w:val="bottom"/>
            <w:hideMark/>
          </w:tcPr>
          <w:p w14:paraId="3FC819DB"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7A94CB69"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54.35</w:t>
            </w:r>
          </w:p>
        </w:tc>
        <w:tc>
          <w:tcPr>
            <w:tcW w:w="2126" w:type="dxa"/>
            <w:tcBorders>
              <w:top w:val="nil"/>
              <w:left w:val="nil"/>
              <w:bottom w:val="single" w:sz="4" w:space="0" w:color="000000"/>
              <w:right w:val="single" w:sz="4" w:space="0" w:color="000000"/>
            </w:tcBorders>
            <w:shd w:val="clear" w:color="auto" w:fill="auto"/>
            <w:vAlign w:val="bottom"/>
            <w:hideMark/>
          </w:tcPr>
          <w:p w14:paraId="394C67B7"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54.35</w:t>
            </w:r>
          </w:p>
        </w:tc>
        <w:tc>
          <w:tcPr>
            <w:tcW w:w="2126" w:type="dxa"/>
            <w:tcBorders>
              <w:top w:val="nil"/>
              <w:left w:val="nil"/>
              <w:bottom w:val="single" w:sz="4" w:space="0" w:color="000000"/>
              <w:right w:val="single" w:sz="4" w:space="0" w:color="000000"/>
            </w:tcBorders>
            <w:shd w:val="clear" w:color="auto" w:fill="auto"/>
            <w:vAlign w:val="bottom"/>
            <w:hideMark/>
          </w:tcPr>
          <w:p w14:paraId="4333B8F6"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324B9B45"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3F468918"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135E047"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3AE9FE60"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10</w:t>
            </w:r>
            <w:r w:rsidRPr="00386215">
              <w:rPr>
                <w:rFonts w:ascii="Calibri" w:eastAsia="Times New Roman" w:hAnsi="Calibri" w:cs="Calibri"/>
                <w:color w:val="000000"/>
                <w:sz w:val="20"/>
                <w:szCs w:val="20"/>
                <w:lang w:val="en-ID" w:eastAsia="en-ID"/>
              </w:rPr>
              <w:t xml:space="preserve"> . Kecukupan formasi guru ASN</w:t>
            </w:r>
          </w:p>
        </w:tc>
        <w:tc>
          <w:tcPr>
            <w:tcW w:w="895" w:type="dxa"/>
            <w:tcBorders>
              <w:top w:val="nil"/>
              <w:left w:val="nil"/>
              <w:bottom w:val="single" w:sz="4" w:space="0" w:color="000000"/>
              <w:right w:val="single" w:sz="4" w:space="0" w:color="000000"/>
            </w:tcBorders>
            <w:shd w:val="clear" w:color="auto" w:fill="auto"/>
            <w:vAlign w:val="bottom"/>
            <w:hideMark/>
          </w:tcPr>
          <w:p w14:paraId="3DD08902"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0424ED4B"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7.09</w:t>
            </w:r>
          </w:p>
        </w:tc>
        <w:tc>
          <w:tcPr>
            <w:tcW w:w="2126" w:type="dxa"/>
            <w:tcBorders>
              <w:top w:val="nil"/>
              <w:left w:val="nil"/>
              <w:bottom w:val="single" w:sz="4" w:space="0" w:color="000000"/>
              <w:right w:val="single" w:sz="4" w:space="0" w:color="000000"/>
            </w:tcBorders>
            <w:shd w:val="clear" w:color="auto" w:fill="auto"/>
            <w:vAlign w:val="bottom"/>
            <w:hideMark/>
          </w:tcPr>
          <w:p w14:paraId="17B00860"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7.09</w:t>
            </w:r>
          </w:p>
        </w:tc>
        <w:tc>
          <w:tcPr>
            <w:tcW w:w="2126" w:type="dxa"/>
            <w:tcBorders>
              <w:top w:val="nil"/>
              <w:left w:val="nil"/>
              <w:bottom w:val="single" w:sz="4" w:space="0" w:color="000000"/>
              <w:right w:val="single" w:sz="4" w:space="0" w:color="000000"/>
            </w:tcBorders>
            <w:shd w:val="clear" w:color="auto" w:fill="auto"/>
            <w:vAlign w:val="bottom"/>
            <w:hideMark/>
          </w:tcPr>
          <w:p w14:paraId="573E1235"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034D521A"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51204710"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100633F7"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590440D4"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11</w:t>
            </w:r>
            <w:r w:rsidRPr="00386215">
              <w:rPr>
                <w:rFonts w:ascii="Calibri" w:eastAsia="Times New Roman" w:hAnsi="Calibri" w:cs="Calibri"/>
                <w:color w:val="000000"/>
                <w:sz w:val="20"/>
                <w:szCs w:val="20"/>
                <w:lang w:val="en-ID" w:eastAsia="en-ID"/>
              </w:rPr>
              <w:t xml:space="preserve"> . Indeks distribusi guru</w:t>
            </w:r>
          </w:p>
        </w:tc>
        <w:tc>
          <w:tcPr>
            <w:tcW w:w="895" w:type="dxa"/>
            <w:tcBorders>
              <w:top w:val="nil"/>
              <w:left w:val="nil"/>
              <w:bottom w:val="single" w:sz="4" w:space="0" w:color="000000"/>
              <w:right w:val="single" w:sz="4" w:space="0" w:color="000000"/>
            </w:tcBorders>
            <w:shd w:val="clear" w:color="auto" w:fill="auto"/>
            <w:vAlign w:val="bottom"/>
            <w:hideMark/>
          </w:tcPr>
          <w:p w14:paraId="1337E467"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6241FFA9"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0.44</w:t>
            </w:r>
          </w:p>
        </w:tc>
        <w:tc>
          <w:tcPr>
            <w:tcW w:w="2126" w:type="dxa"/>
            <w:tcBorders>
              <w:top w:val="nil"/>
              <w:left w:val="nil"/>
              <w:bottom w:val="single" w:sz="4" w:space="0" w:color="000000"/>
              <w:right w:val="single" w:sz="4" w:space="0" w:color="000000"/>
            </w:tcBorders>
            <w:shd w:val="clear" w:color="auto" w:fill="auto"/>
            <w:vAlign w:val="bottom"/>
            <w:hideMark/>
          </w:tcPr>
          <w:p w14:paraId="18F9D1BC"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0.44</w:t>
            </w:r>
          </w:p>
        </w:tc>
        <w:tc>
          <w:tcPr>
            <w:tcW w:w="2126" w:type="dxa"/>
            <w:tcBorders>
              <w:top w:val="nil"/>
              <w:left w:val="nil"/>
              <w:bottom w:val="single" w:sz="4" w:space="0" w:color="000000"/>
              <w:right w:val="single" w:sz="4" w:space="0" w:color="000000"/>
            </w:tcBorders>
            <w:shd w:val="clear" w:color="auto" w:fill="auto"/>
            <w:vAlign w:val="bottom"/>
            <w:hideMark/>
          </w:tcPr>
          <w:p w14:paraId="42EFDCE2"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06F99DCD"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27F3D69D"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5E5306A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32342132"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12</w:t>
            </w:r>
            <w:r w:rsidRPr="00386215">
              <w:rPr>
                <w:rFonts w:ascii="Calibri" w:eastAsia="Times New Roman" w:hAnsi="Calibri" w:cs="Calibri"/>
                <w:color w:val="000000"/>
                <w:sz w:val="20"/>
                <w:szCs w:val="20"/>
                <w:lang w:val="en-ID" w:eastAsia="en-ID"/>
              </w:rPr>
              <w:t xml:space="preserve"> . Proporsi PTK bersertifikat</w:t>
            </w:r>
          </w:p>
        </w:tc>
        <w:tc>
          <w:tcPr>
            <w:tcW w:w="895" w:type="dxa"/>
            <w:tcBorders>
              <w:top w:val="nil"/>
              <w:left w:val="nil"/>
              <w:bottom w:val="single" w:sz="4" w:space="0" w:color="000000"/>
              <w:right w:val="single" w:sz="4" w:space="0" w:color="000000"/>
            </w:tcBorders>
            <w:shd w:val="clear" w:color="auto" w:fill="auto"/>
            <w:vAlign w:val="bottom"/>
            <w:hideMark/>
          </w:tcPr>
          <w:p w14:paraId="14EA48CB"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7AF74E1D"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768</w:t>
            </w:r>
          </w:p>
        </w:tc>
        <w:tc>
          <w:tcPr>
            <w:tcW w:w="2126" w:type="dxa"/>
            <w:tcBorders>
              <w:top w:val="nil"/>
              <w:left w:val="nil"/>
              <w:bottom w:val="single" w:sz="4" w:space="0" w:color="000000"/>
              <w:right w:val="single" w:sz="4" w:space="0" w:color="000000"/>
            </w:tcBorders>
            <w:shd w:val="clear" w:color="auto" w:fill="auto"/>
            <w:vAlign w:val="bottom"/>
            <w:hideMark/>
          </w:tcPr>
          <w:p w14:paraId="7C7C9B7A"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768</w:t>
            </w:r>
          </w:p>
        </w:tc>
        <w:tc>
          <w:tcPr>
            <w:tcW w:w="2126" w:type="dxa"/>
            <w:tcBorders>
              <w:top w:val="nil"/>
              <w:left w:val="nil"/>
              <w:bottom w:val="single" w:sz="4" w:space="0" w:color="000000"/>
              <w:right w:val="single" w:sz="4" w:space="0" w:color="000000"/>
            </w:tcBorders>
            <w:shd w:val="clear" w:color="auto" w:fill="auto"/>
            <w:vAlign w:val="bottom"/>
            <w:hideMark/>
          </w:tcPr>
          <w:p w14:paraId="53659BB8"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7C13BA2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699E3F3F"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507D19B4"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6A4FF1F8"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13</w:t>
            </w:r>
            <w:r w:rsidRPr="00386215">
              <w:rPr>
                <w:rFonts w:ascii="Calibri" w:eastAsia="Times New Roman" w:hAnsi="Calibri" w:cs="Calibri"/>
                <w:color w:val="000000"/>
                <w:sz w:val="20"/>
                <w:szCs w:val="20"/>
                <w:lang w:val="en-ID" w:eastAsia="en-ID"/>
              </w:rPr>
              <w:t xml:space="preserve"> . Proporsi PTK penggerak*</w:t>
            </w:r>
          </w:p>
        </w:tc>
        <w:tc>
          <w:tcPr>
            <w:tcW w:w="895" w:type="dxa"/>
            <w:tcBorders>
              <w:top w:val="nil"/>
              <w:left w:val="nil"/>
              <w:bottom w:val="single" w:sz="4" w:space="0" w:color="000000"/>
              <w:right w:val="single" w:sz="4" w:space="0" w:color="000000"/>
            </w:tcBorders>
            <w:shd w:val="clear" w:color="auto" w:fill="auto"/>
            <w:vAlign w:val="bottom"/>
            <w:hideMark/>
          </w:tcPr>
          <w:p w14:paraId="1802A04C"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37CC37FC"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9</w:t>
            </w:r>
          </w:p>
        </w:tc>
        <w:tc>
          <w:tcPr>
            <w:tcW w:w="2126" w:type="dxa"/>
            <w:tcBorders>
              <w:top w:val="nil"/>
              <w:left w:val="nil"/>
              <w:bottom w:val="single" w:sz="4" w:space="0" w:color="000000"/>
              <w:right w:val="single" w:sz="4" w:space="0" w:color="000000"/>
            </w:tcBorders>
            <w:shd w:val="clear" w:color="auto" w:fill="auto"/>
            <w:vAlign w:val="bottom"/>
            <w:hideMark/>
          </w:tcPr>
          <w:p w14:paraId="308C971D"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9</w:t>
            </w:r>
          </w:p>
        </w:tc>
        <w:tc>
          <w:tcPr>
            <w:tcW w:w="2126" w:type="dxa"/>
            <w:tcBorders>
              <w:top w:val="nil"/>
              <w:left w:val="nil"/>
              <w:bottom w:val="single" w:sz="4" w:space="0" w:color="000000"/>
              <w:right w:val="single" w:sz="4" w:space="0" w:color="000000"/>
            </w:tcBorders>
            <w:shd w:val="clear" w:color="auto" w:fill="auto"/>
            <w:vAlign w:val="bottom"/>
            <w:hideMark/>
          </w:tcPr>
          <w:p w14:paraId="1C8E01D6"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0EE9417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45B972F3"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6ED4B3F"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086C974B"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SMP (2024)</w:t>
            </w:r>
          </w:p>
        </w:tc>
        <w:tc>
          <w:tcPr>
            <w:tcW w:w="895" w:type="dxa"/>
            <w:tcBorders>
              <w:top w:val="nil"/>
              <w:left w:val="nil"/>
              <w:bottom w:val="single" w:sz="4" w:space="0" w:color="000000"/>
              <w:right w:val="single" w:sz="4" w:space="0" w:color="000000"/>
            </w:tcBorders>
            <w:shd w:val="clear" w:color="auto" w:fill="auto"/>
            <w:vAlign w:val="bottom"/>
            <w:hideMark/>
          </w:tcPr>
          <w:p w14:paraId="48F4BED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single" w:sz="4" w:space="0" w:color="000000"/>
              <w:right w:val="single" w:sz="4" w:space="0" w:color="000000"/>
            </w:tcBorders>
            <w:shd w:val="clear" w:color="auto" w:fill="auto"/>
            <w:vAlign w:val="bottom"/>
            <w:hideMark/>
          </w:tcPr>
          <w:p w14:paraId="7049E01F"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5D27F0EF"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6052DB69"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65B83C22"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100.00 %</w:t>
            </w:r>
          </w:p>
        </w:tc>
      </w:tr>
      <w:tr w:rsidR="00386215" w:rsidRPr="00386215" w14:paraId="0AD10DA9"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67BA32D"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002FD975"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w:t>
            </w:r>
            <w:r w:rsidRPr="00386215">
              <w:rPr>
                <w:rFonts w:ascii="Calibri" w:eastAsia="Times New Roman" w:hAnsi="Calibri" w:cs="Calibri"/>
                <w:color w:val="000000"/>
                <w:sz w:val="20"/>
                <w:szCs w:val="20"/>
                <w:lang w:val="en-ID" w:eastAsia="en-ID"/>
              </w:rPr>
              <w:t xml:space="preserve"> . Angka partisipasi kasar</w:t>
            </w:r>
          </w:p>
        </w:tc>
        <w:tc>
          <w:tcPr>
            <w:tcW w:w="895" w:type="dxa"/>
            <w:tcBorders>
              <w:top w:val="nil"/>
              <w:left w:val="nil"/>
              <w:bottom w:val="single" w:sz="4" w:space="0" w:color="000000"/>
              <w:right w:val="single" w:sz="4" w:space="0" w:color="000000"/>
            </w:tcBorders>
            <w:shd w:val="clear" w:color="auto" w:fill="auto"/>
            <w:vAlign w:val="bottom"/>
            <w:hideMark/>
          </w:tcPr>
          <w:p w14:paraId="46B60464"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4FD35495"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12734</w:t>
            </w:r>
          </w:p>
        </w:tc>
        <w:tc>
          <w:tcPr>
            <w:tcW w:w="2126" w:type="dxa"/>
            <w:tcBorders>
              <w:top w:val="nil"/>
              <w:left w:val="nil"/>
              <w:bottom w:val="single" w:sz="4" w:space="0" w:color="000000"/>
              <w:right w:val="single" w:sz="4" w:space="0" w:color="000000"/>
            </w:tcBorders>
            <w:shd w:val="clear" w:color="auto" w:fill="auto"/>
            <w:vAlign w:val="bottom"/>
            <w:hideMark/>
          </w:tcPr>
          <w:p w14:paraId="7960C1B3"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12734</w:t>
            </w:r>
          </w:p>
        </w:tc>
        <w:tc>
          <w:tcPr>
            <w:tcW w:w="2126" w:type="dxa"/>
            <w:tcBorders>
              <w:top w:val="nil"/>
              <w:left w:val="nil"/>
              <w:bottom w:val="single" w:sz="4" w:space="0" w:color="000000"/>
              <w:right w:val="single" w:sz="4" w:space="0" w:color="000000"/>
            </w:tcBorders>
            <w:shd w:val="clear" w:color="auto" w:fill="auto"/>
            <w:vAlign w:val="bottom"/>
            <w:hideMark/>
          </w:tcPr>
          <w:p w14:paraId="0FF3ED9C"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1BEF3DA2"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34098503"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1105B9F4"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23BB89E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2</w:t>
            </w:r>
            <w:r w:rsidRPr="00386215">
              <w:rPr>
                <w:rFonts w:ascii="Calibri" w:eastAsia="Times New Roman" w:hAnsi="Calibri" w:cs="Calibri"/>
                <w:color w:val="000000"/>
                <w:sz w:val="20"/>
                <w:szCs w:val="20"/>
                <w:lang w:val="en-ID" w:eastAsia="en-ID"/>
              </w:rPr>
              <w:t xml:space="preserve"> . Angka partisipasi sekolah</w:t>
            </w:r>
          </w:p>
        </w:tc>
        <w:tc>
          <w:tcPr>
            <w:tcW w:w="895" w:type="dxa"/>
            <w:tcBorders>
              <w:top w:val="nil"/>
              <w:left w:val="nil"/>
              <w:bottom w:val="single" w:sz="4" w:space="0" w:color="000000"/>
              <w:right w:val="single" w:sz="4" w:space="0" w:color="000000"/>
            </w:tcBorders>
            <w:shd w:val="clear" w:color="auto" w:fill="auto"/>
            <w:vAlign w:val="bottom"/>
            <w:hideMark/>
          </w:tcPr>
          <w:p w14:paraId="6CA62899"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3D7072F0"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12734</w:t>
            </w:r>
          </w:p>
        </w:tc>
        <w:tc>
          <w:tcPr>
            <w:tcW w:w="2126" w:type="dxa"/>
            <w:tcBorders>
              <w:top w:val="nil"/>
              <w:left w:val="nil"/>
              <w:bottom w:val="single" w:sz="4" w:space="0" w:color="000000"/>
              <w:right w:val="single" w:sz="4" w:space="0" w:color="000000"/>
            </w:tcBorders>
            <w:shd w:val="clear" w:color="auto" w:fill="auto"/>
            <w:vAlign w:val="bottom"/>
            <w:hideMark/>
          </w:tcPr>
          <w:p w14:paraId="1DF636AF"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12734</w:t>
            </w:r>
          </w:p>
        </w:tc>
        <w:tc>
          <w:tcPr>
            <w:tcW w:w="2126" w:type="dxa"/>
            <w:tcBorders>
              <w:top w:val="nil"/>
              <w:left w:val="nil"/>
              <w:bottom w:val="single" w:sz="4" w:space="0" w:color="000000"/>
              <w:right w:val="single" w:sz="4" w:space="0" w:color="000000"/>
            </w:tcBorders>
            <w:shd w:val="clear" w:color="auto" w:fill="auto"/>
            <w:vAlign w:val="bottom"/>
            <w:hideMark/>
          </w:tcPr>
          <w:p w14:paraId="099C94B8"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570212B6"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1B2F49A2"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6C4095E9"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04C3F2F9"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3</w:t>
            </w:r>
            <w:r w:rsidRPr="00386215">
              <w:rPr>
                <w:rFonts w:ascii="Calibri" w:eastAsia="Times New Roman" w:hAnsi="Calibri" w:cs="Calibri"/>
                <w:color w:val="000000"/>
                <w:sz w:val="20"/>
                <w:szCs w:val="20"/>
                <w:lang w:val="en-ID" w:eastAsia="en-ID"/>
              </w:rPr>
              <w:t xml:space="preserve"> . Kemampuan literasi</w:t>
            </w:r>
          </w:p>
        </w:tc>
        <w:tc>
          <w:tcPr>
            <w:tcW w:w="895" w:type="dxa"/>
            <w:tcBorders>
              <w:top w:val="nil"/>
              <w:left w:val="nil"/>
              <w:bottom w:val="single" w:sz="4" w:space="0" w:color="000000"/>
              <w:right w:val="single" w:sz="4" w:space="0" w:color="000000"/>
            </w:tcBorders>
            <w:shd w:val="clear" w:color="auto" w:fill="auto"/>
            <w:vAlign w:val="bottom"/>
            <w:hideMark/>
          </w:tcPr>
          <w:p w14:paraId="6C4D0083"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61199B6C"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73.18</w:t>
            </w:r>
          </w:p>
        </w:tc>
        <w:tc>
          <w:tcPr>
            <w:tcW w:w="2126" w:type="dxa"/>
            <w:tcBorders>
              <w:top w:val="nil"/>
              <w:left w:val="nil"/>
              <w:bottom w:val="single" w:sz="4" w:space="0" w:color="000000"/>
              <w:right w:val="single" w:sz="4" w:space="0" w:color="000000"/>
            </w:tcBorders>
            <w:shd w:val="clear" w:color="auto" w:fill="auto"/>
            <w:vAlign w:val="bottom"/>
            <w:hideMark/>
          </w:tcPr>
          <w:p w14:paraId="2E6C6590"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73.18</w:t>
            </w:r>
          </w:p>
        </w:tc>
        <w:tc>
          <w:tcPr>
            <w:tcW w:w="2126" w:type="dxa"/>
            <w:tcBorders>
              <w:top w:val="nil"/>
              <w:left w:val="nil"/>
              <w:bottom w:val="single" w:sz="4" w:space="0" w:color="000000"/>
              <w:right w:val="single" w:sz="4" w:space="0" w:color="000000"/>
            </w:tcBorders>
            <w:shd w:val="clear" w:color="auto" w:fill="auto"/>
            <w:vAlign w:val="bottom"/>
            <w:hideMark/>
          </w:tcPr>
          <w:p w14:paraId="0F810B4C"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649B2F1C"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5366B7D5"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00287DC2"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2C6D2DE8"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4</w:t>
            </w:r>
            <w:r w:rsidRPr="00386215">
              <w:rPr>
                <w:rFonts w:ascii="Calibri" w:eastAsia="Times New Roman" w:hAnsi="Calibri" w:cs="Calibri"/>
                <w:color w:val="000000"/>
                <w:sz w:val="20"/>
                <w:szCs w:val="20"/>
                <w:lang w:val="en-ID" w:eastAsia="en-ID"/>
              </w:rPr>
              <w:t xml:space="preserve"> . Kemampuan numerasi</w:t>
            </w:r>
          </w:p>
        </w:tc>
        <w:tc>
          <w:tcPr>
            <w:tcW w:w="895" w:type="dxa"/>
            <w:tcBorders>
              <w:top w:val="nil"/>
              <w:left w:val="nil"/>
              <w:bottom w:val="single" w:sz="4" w:space="0" w:color="000000"/>
              <w:right w:val="single" w:sz="4" w:space="0" w:color="000000"/>
            </w:tcBorders>
            <w:shd w:val="clear" w:color="auto" w:fill="auto"/>
            <w:vAlign w:val="bottom"/>
            <w:hideMark/>
          </w:tcPr>
          <w:p w14:paraId="7386DA1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176AD25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68.87</w:t>
            </w:r>
          </w:p>
        </w:tc>
        <w:tc>
          <w:tcPr>
            <w:tcW w:w="2126" w:type="dxa"/>
            <w:tcBorders>
              <w:top w:val="nil"/>
              <w:left w:val="nil"/>
              <w:bottom w:val="single" w:sz="4" w:space="0" w:color="000000"/>
              <w:right w:val="single" w:sz="4" w:space="0" w:color="000000"/>
            </w:tcBorders>
            <w:shd w:val="clear" w:color="auto" w:fill="auto"/>
            <w:vAlign w:val="bottom"/>
            <w:hideMark/>
          </w:tcPr>
          <w:p w14:paraId="78154AC5"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68.87</w:t>
            </w:r>
          </w:p>
        </w:tc>
        <w:tc>
          <w:tcPr>
            <w:tcW w:w="2126" w:type="dxa"/>
            <w:tcBorders>
              <w:top w:val="nil"/>
              <w:left w:val="nil"/>
              <w:bottom w:val="single" w:sz="4" w:space="0" w:color="000000"/>
              <w:right w:val="single" w:sz="4" w:space="0" w:color="000000"/>
            </w:tcBorders>
            <w:shd w:val="clear" w:color="auto" w:fill="auto"/>
            <w:vAlign w:val="bottom"/>
            <w:hideMark/>
          </w:tcPr>
          <w:p w14:paraId="63E2539C"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7CAE852C"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0933EC21"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26A75B6B"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7D6AE711"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5</w:t>
            </w:r>
            <w:r w:rsidRPr="00386215">
              <w:rPr>
                <w:rFonts w:ascii="Calibri" w:eastAsia="Times New Roman" w:hAnsi="Calibri" w:cs="Calibri"/>
                <w:color w:val="000000"/>
                <w:sz w:val="20"/>
                <w:szCs w:val="20"/>
                <w:lang w:val="en-ID" w:eastAsia="en-ID"/>
              </w:rPr>
              <w:t xml:space="preserve"> . Perbedaan skor literasi</w:t>
            </w:r>
          </w:p>
        </w:tc>
        <w:tc>
          <w:tcPr>
            <w:tcW w:w="895" w:type="dxa"/>
            <w:tcBorders>
              <w:top w:val="nil"/>
              <w:left w:val="nil"/>
              <w:bottom w:val="single" w:sz="4" w:space="0" w:color="000000"/>
              <w:right w:val="single" w:sz="4" w:space="0" w:color="000000"/>
            </w:tcBorders>
            <w:shd w:val="clear" w:color="auto" w:fill="auto"/>
            <w:vAlign w:val="bottom"/>
            <w:hideMark/>
          </w:tcPr>
          <w:p w14:paraId="092F7728"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7CFAF64B"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6.24</w:t>
            </w:r>
          </w:p>
        </w:tc>
        <w:tc>
          <w:tcPr>
            <w:tcW w:w="2126" w:type="dxa"/>
            <w:tcBorders>
              <w:top w:val="nil"/>
              <w:left w:val="nil"/>
              <w:bottom w:val="single" w:sz="4" w:space="0" w:color="000000"/>
              <w:right w:val="single" w:sz="4" w:space="0" w:color="000000"/>
            </w:tcBorders>
            <w:shd w:val="clear" w:color="auto" w:fill="auto"/>
            <w:vAlign w:val="bottom"/>
            <w:hideMark/>
          </w:tcPr>
          <w:p w14:paraId="42C7A75D"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6.24</w:t>
            </w:r>
          </w:p>
        </w:tc>
        <w:tc>
          <w:tcPr>
            <w:tcW w:w="2126" w:type="dxa"/>
            <w:tcBorders>
              <w:top w:val="nil"/>
              <w:left w:val="nil"/>
              <w:bottom w:val="single" w:sz="4" w:space="0" w:color="000000"/>
              <w:right w:val="single" w:sz="4" w:space="0" w:color="000000"/>
            </w:tcBorders>
            <w:shd w:val="clear" w:color="auto" w:fill="auto"/>
            <w:vAlign w:val="bottom"/>
            <w:hideMark/>
          </w:tcPr>
          <w:p w14:paraId="006C680A"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59E00586"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12BA201A"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27F65B8C"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3122E51D"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6</w:t>
            </w:r>
            <w:r w:rsidRPr="00386215">
              <w:rPr>
                <w:rFonts w:ascii="Calibri" w:eastAsia="Times New Roman" w:hAnsi="Calibri" w:cs="Calibri"/>
                <w:color w:val="000000"/>
                <w:sz w:val="20"/>
                <w:szCs w:val="20"/>
                <w:lang w:val="en-ID" w:eastAsia="en-ID"/>
              </w:rPr>
              <w:t xml:space="preserve"> . Perbedaan skor numerasi</w:t>
            </w:r>
          </w:p>
        </w:tc>
        <w:tc>
          <w:tcPr>
            <w:tcW w:w="895" w:type="dxa"/>
            <w:tcBorders>
              <w:top w:val="nil"/>
              <w:left w:val="nil"/>
              <w:bottom w:val="single" w:sz="4" w:space="0" w:color="000000"/>
              <w:right w:val="single" w:sz="4" w:space="0" w:color="000000"/>
            </w:tcBorders>
            <w:shd w:val="clear" w:color="auto" w:fill="auto"/>
            <w:vAlign w:val="bottom"/>
            <w:hideMark/>
          </w:tcPr>
          <w:p w14:paraId="22BC5D45"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2F52E617"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2.41</w:t>
            </w:r>
          </w:p>
        </w:tc>
        <w:tc>
          <w:tcPr>
            <w:tcW w:w="2126" w:type="dxa"/>
            <w:tcBorders>
              <w:top w:val="nil"/>
              <w:left w:val="nil"/>
              <w:bottom w:val="single" w:sz="4" w:space="0" w:color="000000"/>
              <w:right w:val="single" w:sz="4" w:space="0" w:color="000000"/>
            </w:tcBorders>
            <w:shd w:val="clear" w:color="auto" w:fill="auto"/>
            <w:vAlign w:val="bottom"/>
            <w:hideMark/>
          </w:tcPr>
          <w:p w14:paraId="1A51BD2A"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2.41</w:t>
            </w:r>
          </w:p>
        </w:tc>
        <w:tc>
          <w:tcPr>
            <w:tcW w:w="2126" w:type="dxa"/>
            <w:tcBorders>
              <w:top w:val="nil"/>
              <w:left w:val="nil"/>
              <w:bottom w:val="single" w:sz="4" w:space="0" w:color="000000"/>
              <w:right w:val="single" w:sz="4" w:space="0" w:color="000000"/>
            </w:tcBorders>
            <w:shd w:val="clear" w:color="auto" w:fill="auto"/>
            <w:vAlign w:val="bottom"/>
            <w:hideMark/>
          </w:tcPr>
          <w:p w14:paraId="4CD2A3F3"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47E87F80"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1B5728E5"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096E321B"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6384F32C"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7</w:t>
            </w:r>
            <w:r w:rsidRPr="00386215">
              <w:rPr>
                <w:rFonts w:ascii="Calibri" w:eastAsia="Times New Roman" w:hAnsi="Calibri" w:cs="Calibri"/>
                <w:color w:val="000000"/>
                <w:sz w:val="20"/>
                <w:szCs w:val="20"/>
                <w:lang w:val="en-ID" w:eastAsia="en-ID"/>
              </w:rPr>
              <w:t xml:space="preserve"> . Indeks iklim keamanan</w:t>
            </w:r>
          </w:p>
        </w:tc>
        <w:tc>
          <w:tcPr>
            <w:tcW w:w="895" w:type="dxa"/>
            <w:tcBorders>
              <w:top w:val="nil"/>
              <w:left w:val="nil"/>
              <w:bottom w:val="single" w:sz="4" w:space="0" w:color="000000"/>
              <w:right w:val="single" w:sz="4" w:space="0" w:color="000000"/>
            </w:tcBorders>
            <w:shd w:val="clear" w:color="auto" w:fill="auto"/>
            <w:vAlign w:val="bottom"/>
            <w:hideMark/>
          </w:tcPr>
          <w:p w14:paraId="7E71D61E"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703035C1"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70.18</w:t>
            </w:r>
          </w:p>
        </w:tc>
        <w:tc>
          <w:tcPr>
            <w:tcW w:w="2126" w:type="dxa"/>
            <w:tcBorders>
              <w:top w:val="nil"/>
              <w:left w:val="nil"/>
              <w:bottom w:val="single" w:sz="4" w:space="0" w:color="000000"/>
              <w:right w:val="single" w:sz="4" w:space="0" w:color="000000"/>
            </w:tcBorders>
            <w:shd w:val="clear" w:color="auto" w:fill="auto"/>
            <w:vAlign w:val="bottom"/>
            <w:hideMark/>
          </w:tcPr>
          <w:p w14:paraId="048B2CD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70.18</w:t>
            </w:r>
          </w:p>
        </w:tc>
        <w:tc>
          <w:tcPr>
            <w:tcW w:w="2126" w:type="dxa"/>
            <w:tcBorders>
              <w:top w:val="nil"/>
              <w:left w:val="nil"/>
              <w:bottom w:val="single" w:sz="4" w:space="0" w:color="000000"/>
              <w:right w:val="single" w:sz="4" w:space="0" w:color="000000"/>
            </w:tcBorders>
            <w:shd w:val="clear" w:color="auto" w:fill="auto"/>
            <w:vAlign w:val="bottom"/>
            <w:hideMark/>
          </w:tcPr>
          <w:p w14:paraId="6A450EF2"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765B52FF"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4EDDA6F5"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9C88ACA"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lastRenderedPageBreak/>
              <w:t> </w:t>
            </w:r>
          </w:p>
        </w:tc>
        <w:tc>
          <w:tcPr>
            <w:tcW w:w="3778" w:type="dxa"/>
            <w:tcBorders>
              <w:top w:val="nil"/>
              <w:left w:val="nil"/>
              <w:bottom w:val="single" w:sz="4" w:space="0" w:color="000000"/>
              <w:right w:val="single" w:sz="4" w:space="0" w:color="000000"/>
            </w:tcBorders>
            <w:shd w:val="clear" w:color="auto" w:fill="auto"/>
            <w:vAlign w:val="bottom"/>
            <w:hideMark/>
          </w:tcPr>
          <w:p w14:paraId="1D81710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8</w:t>
            </w:r>
            <w:r w:rsidRPr="00386215">
              <w:rPr>
                <w:rFonts w:ascii="Calibri" w:eastAsia="Times New Roman" w:hAnsi="Calibri" w:cs="Calibri"/>
                <w:color w:val="000000"/>
                <w:sz w:val="20"/>
                <w:szCs w:val="20"/>
                <w:lang w:val="en-ID" w:eastAsia="en-ID"/>
              </w:rPr>
              <w:t xml:space="preserve"> . Indeks iklim kebhinekaan</w:t>
            </w:r>
          </w:p>
        </w:tc>
        <w:tc>
          <w:tcPr>
            <w:tcW w:w="895" w:type="dxa"/>
            <w:tcBorders>
              <w:top w:val="nil"/>
              <w:left w:val="nil"/>
              <w:bottom w:val="single" w:sz="4" w:space="0" w:color="000000"/>
              <w:right w:val="single" w:sz="4" w:space="0" w:color="000000"/>
            </w:tcBorders>
            <w:shd w:val="clear" w:color="auto" w:fill="auto"/>
            <w:vAlign w:val="bottom"/>
            <w:hideMark/>
          </w:tcPr>
          <w:p w14:paraId="09D9E6F3"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077D9DB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74.06</w:t>
            </w:r>
          </w:p>
        </w:tc>
        <w:tc>
          <w:tcPr>
            <w:tcW w:w="2126" w:type="dxa"/>
            <w:tcBorders>
              <w:top w:val="nil"/>
              <w:left w:val="nil"/>
              <w:bottom w:val="single" w:sz="4" w:space="0" w:color="000000"/>
              <w:right w:val="single" w:sz="4" w:space="0" w:color="000000"/>
            </w:tcBorders>
            <w:shd w:val="clear" w:color="auto" w:fill="auto"/>
            <w:vAlign w:val="bottom"/>
            <w:hideMark/>
          </w:tcPr>
          <w:p w14:paraId="791954F7"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74.06</w:t>
            </w:r>
          </w:p>
        </w:tc>
        <w:tc>
          <w:tcPr>
            <w:tcW w:w="2126" w:type="dxa"/>
            <w:tcBorders>
              <w:top w:val="nil"/>
              <w:left w:val="nil"/>
              <w:bottom w:val="single" w:sz="4" w:space="0" w:color="000000"/>
              <w:right w:val="single" w:sz="4" w:space="0" w:color="000000"/>
            </w:tcBorders>
            <w:shd w:val="clear" w:color="auto" w:fill="auto"/>
            <w:vAlign w:val="bottom"/>
            <w:hideMark/>
          </w:tcPr>
          <w:p w14:paraId="5BDD8ADB"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5D24C89A"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21BC60CA"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285AE19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418E315B"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9</w:t>
            </w:r>
            <w:r w:rsidRPr="00386215">
              <w:rPr>
                <w:rFonts w:ascii="Calibri" w:eastAsia="Times New Roman" w:hAnsi="Calibri" w:cs="Calibri"/>
                <w:color w:val="000000"/>
                <w:sz w:val="20"/>
                <w:szCs w:val="20"/>
                <w:lang w:val="en-ID" w:eastAsia="en-ID"/>
              </w:rPr>
              <w:t xml:space="preserve"> . Indeks iklim inklusivitas</w:t>
            </w:r>
          </w:p>
        </w:tc>
        <w:tc>
          <w:tcPr>
            <w:tcW w:w="895" w:type="dxa"/>
            <w:tcBorders>
              <w:top w:val="nil"/>
              <w:left w:val="nil"/>
              <w:bottom w:val="single" w:sz="4" w:space="0" w:color="000000"/>
              <w:right w:val="single" w:sz="4" w:space="0" w:color="000000"/>
            </w:tcBorders>
            <w:shd w:val="clear" w:color="auto" w:fill="auto"/>
            <w:vAlign w:val="bottom"/>
            <w:hideMark/>
          </w:tcPr>
          <w:p w14:paraId="07084A6D"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641BED52"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57.42</w:t>
            </w:r>
          </w:p>
        </w:tc>
        <w:tc>
          <w:tcPr>
            <w:tcW w:w="2126" w:type="dxa"/>
            <w:tcBorders>
              <w:top w:val="nil"/>
              <w:left w:val="nil"/>
              <w:bottom w:val="single" w:sz="4" w:space="0" w:color="000000"/>
              <w:right w:val="single" w:sz="4" w:space="0" w:color="000000"/>
            </w:tcBorders>
            <w:shd w:val="clear" w:color="auto" w:fill="auto"/>
            <w:vAlign w:val="bottom"/>
            <w:hideMark/>
          </w:tcPr>
          <w:p w14:paraId="1E6C45B2"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57.42</w:t>
            </w:r>
          </w:p>
        </w:tc>
        <w:tc>
          <w:tcPr>
            <w:tcW w:w="2126" w:type="dxa"/>
            <w:tcBorders>
              <w:top w:val="nil"/>
              <w:left w:val="nil"/>
              <w:bottom w:val="single" w:sz="4" w:space="0" w:color="000000"/>
              <w:right w:val="single" w:sz="4" w:space="0" w:color="000000"/>
            </w:tcBorders>
            <w:shd w:val="clear" w:color="auto" w:fill="auto"/>
            <w:vAlign w:val="bottom"/>
            <w:hideMark/>
          </w:tcPr>
          <w:p w14:paraId="3ABA8E83"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21FA110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7C481BDD"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52D9F1BC"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0E1B96A9"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10</w:t>
            </w:r>
            <w:r w:rsidRPr="00386215">
              <w:rPr>
                <w:rFonts w:ascii="Calibri" w:eastAsia="Times New Roman" w:hAnsi="Calibri" w:cs="Calibri"/>
                <w:color w:val="000000"/>
                <w:sz w:val="20"/>
                <w:szCs w:val="20"/>
                <w:lang w:val="en-ID" w:eastAsia="en-ID"/>
              </w:rPr>
              <w:t xml:space="preserve"> . Kecukupan formasi guru ASN</w:t>
            </w:r>
          </w:p>
        </w:tc>
        <w:tc>
          <w:tcPr>
            <w:tcW w:w="895" w:type="dxa"/>
            <w:tcBorders>
              <w:top w:val="nil"/>
              <w:left w:val="nil"/>
              <w:bottom w:val="single" w:sz="4" w:space="0" w:color="000000"/>
              <w:right w:val="single" w:sz="4" w:space="0" w:color="000000"/>
            </w:tcBorders>
            <w:shd w:val="clear" w:color="auto" w:fill="auto"/>
            <w:vAlign w:val="bottom"/>
            <w:hideMark/>
          </w:tcPr>
          <w:p w14:paraId="536F914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7A265B36"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11.18</w:t>
            </w:r>
          </w:p>
        </w:tc>
        <w:tc>
          <w:tcPr>
            <w:tcW w:w="2126" w:type="dxa"/>
            <w:tcBorders>
              <w:top w:val="nil"/>
              <w:left w:val="nil"/>
              <w:bottom w:val="single" w:sz="4" w:space="0" w:color="000000"/>
              <w:right w:val="single" w:sz="4" w:space="0" w:color="000000"/>
            </w:tcBorders>
            <w:shd w:val="clear" w:color="auto" w:fill="auto"/>
            <w:vAlign w:val="bottom"/>
            <w:hideMark/>
          </w:tcPr>
          <w:p w14:paraId="2C862CD1"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11.18</w:t>
            </w:r>
          </w:p>
        </w:tc>
        <w:tc>
          <w:tcPr>
            <w:tcW w:w="2126" w:type="dxa"/>
            <w:tcBorders>
              <w:top w:val="nil"/>
              <w:left w:val="nil"/>
              <w:bottom w:val="single" w:sz="4" w:space="0" w:color="000000"/>
              <w:right w:val="single" w:sz="4" w:space="0" w:color="000000"/>
            </w:tcBorders>
            <w:shd w:val="clear" w:color="auto" w:fill="auto"/>
            <w:vAlign w:val="bottom"/>
            <w:hideMark/>
          </w:tcPr>
          <w:p w14:paraId="32720DB1"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5C8408E1"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4C3A20C9"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561DD4D"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4673C21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11</w:t>
            </w:r>
            <w:r w:rsidRPr="00386215">
              <w:rPr>
                <w:rFonts w:ascii="Calibri" w:eastAsia="Times New Roman" w:hAnsi="Calibri" w:cs="Calibri"/>
                <w:color w:val="000000"/>
                <w:sz w:val="20"/>
                <w:szCs w:val="20"/>
                <w:lang w:val="en-ID" w:eastAsia="en-ID"/>
              </w:rPr>
              <w:t xml:space="preserve"> . Indeks distribusi guru</w:t>
            </w:r>
          </w:p>
        </w:tc>
        <w:tc>
          <w:tcPr>
            <w:tcW w:w="895" w:type="dxa"/>
            <w:tcBorders>
              <w:top w:val="nil"/>
              <w:left w:val="nil"/>
              <w:bottom w:val="single" w:sz="4" w:space="0" w:color="000000"/>
              <w:right w:val="single" w:sz="4" w:space="0" w:color="000000"/>
            </w:tcBorders>
            <w:shd w:val="clear" w:color="auto" w:fill="auto"/>
            <w:vAlign w:val="bottom"/>
            <w:hideMark/>
          </w:tcPr>
          <w:p w14:paraId="61E9D494"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628D2501"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0.4</w:t>
            </w:r>
          </w:p>
        </w:tc>
        <w:tc>
          <w:tcPr>
            <w:tcW w:w="2126" w:type="dxa"/>
            <w:tcBorders>
              <w:top w:val="nil"/>
              <w:left w:val="nil"/>
              <w:bottom w:val="single" w:sz="4" w:space="0" w:color="000000"/>
              <w:right w:val="single" w:sz="4" w:space="0" w:color="000000"/>
            </w:tcBorders>
            <w:shd w:val="clear" w:color="auto" w:fill="auto"/>
            <w:vAlign w:val="bottom"/>
            <w:hideMark/>
          </w:tcPr>
          <w:p w14:paraId="5BD17F23"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0.4</w:t>
            </w:r>
          </w:p>
        </w:tc>
        <w:tc>
          <w:tcPr>
            <w:tcW w:w="2126" w:type="dxa"/>
            <w:tcBorders>
              <w:top w:val="nil"/>
              <w:left w:val="nil"/>
              <w:bottom w:val="single" w:sz="4" w:space="0" w:color="000000"/>
              <w:right w:val="single" w:sz="4" w:space="0" w:color="000000"/>
            </w:tcBorders>
            <w:shd w:val="clear" w:color="auto" w:fill="auto"/>
            <w:vAlign w:val="bottom"/>
            <w:hideMark/>
          </w:tcPr>
          <w:p w14:paraId="0F075183"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26CEC25E"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7B073281"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6D088EB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7C58F30D"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12</w:t>
            </w:r>
            <w:r w:rsidRPr="00386215">
              <w:rPr>
                <w:rFonts w:ascii="Calibri" w:eastAsia="Times New Roman" w:hAnsi="Calibri" w:cs="Calibri"/>
                <w:color w:val="000000"/>
                <w:sz w:val="20"/>
                <w:szCs w:val="20"/>
                <w:lang w:val="en-ID" w:eastAsia="en-ID"/>
              </w:rPr>
              <w:t xml:space="preserve"> . Proporsi PTK bersertifikat</w:t>
            </w:r>
          </w:p>
        </w:tc>
        <w:tc>
          <w:tcPr>
            <w:tcW w:w="895" w:type="dxa"/>
            <w:tcBorders>
              <w:top w:val="nil"/>
              <w:left w:val="nil"/>
              <w:bottom w:val="single" w:sz="4" w:space="0" w:color="000000"/>
              <w:right w:val="single" w:sz="4" w:space="0" w:color="000000"/>
            </w:tcBorders>
            <w:shd w:val="clear" w:color="auto" w:fill="auto"/>
            <w:vAlign w:val="bottom"/>
            <w:hideMark/>
          </w:tcPr>
          <w:p w14:paraId="7B712671"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3EDCAC78"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387</w:t>
            </w:r>
          </w:p>
        </w:tc>
        <w:tc>
          <w:tcPr>
            <w:tcW w:w="2126" w:type="dxa"/>
            <w:tcBorders>
              <w:top w:val="nil"/>
              <w:left w:val="nil"/>
              <w:bottom w:val="single" w:sz="4" w:space="0" w:color="000000"/>
              <w:right w:val="single" w:sz="4" w:space="0" w:color="000000"/>
            </w:tcBorders>
            <w:shd w:val="clear" w:color="auto" w:fill="auto"/>
            <w:vAlign w:val="bottom"/>
            <w:hideMark/>
          </w:tcPr>
          <w:p w14:paraId="32D15555"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387</w:t>
            </w:r>
          </w:p>
        </w:tc>
        <w:tc>
          <w:tcPr>
            <w:tcW w:w="2126" w:type="dxa"/>
            <w:tcBorders>
              <w:top w:val="nil"/>
              <w:left w:val="nil"/>
              <w:bottom w:val="single" w:sz="4" w:space="0" w:color="000000"/>
              <w:right w:val="single" w:sz="4" w:space="0" w:color="000000"/>
            </w:tcBorders>
            <w:shd w:val="clear" w:color="auto" w:fill="auto"/>
            <w:vAlign w:val="bottom"/>
            <w:hideMark/>
          </w:tcPr>
          <w:p w14:paraId="23C35A46"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186AF258"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5E1D25E6"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5E2973E6"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77503444"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13</w:t>
            </w:r>
            <w:r w:rsidRPr="00386215">
              <w:rPr>
                <w:rFonts w:ascii="Calibri" w:eastAsia="Times New Roman" w:hAnsi="Calibri" w:cs="Calibri"/>
                <w:color w:val="000000"/>
                <w:sz w:val="20"/>
                <w:szCs w:val="20"/>
                <w:lang w:val="en-ID" w:eastAsia="en-ID"/>
              </w:rPr>
              <w:t xml:space="preserve"> . Proporsi PTK penggerak*</w:t>
            </w:r>
          </w:p>
        </w:tc>
        <w:tc>
          <w:tcPr>
            <w:tcW w:w="895" w:type="dxa"/>
            <w:tcBorders>
              <w:top w:val="nil"/>
              <w:left w:val="nil"/>
              <w:bottom w:val="single" w:sz="4" w:space="0" w:color="000000"/>
              <w:right w:val="single" w:sz="4" w:space="0" w:color="000000"/>
            </w:tcBorders>
            <w:shd w:val="clear" w:color="auto" w:fill="auto"/>
            <w:vAlign w:val="bottom"/>
            <w:hideMark/>
          </w:tcPr>
          <w:p w14:paraId="5AF1FC41"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106724A8"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9</w:t>
            </w:r>
          </w:p>
        </w:tc>
        <w:tc>
          <w:tcPr>
            <w:tcW w:w="2126" w:type="dxa"/>
            <w:tcBorders>
              <w:top w:val="nil"/>
              <w:left w:val="nil"/>
              <w:bottom w:val="single" w:sz="4" w:space="0" w:color="000000"/>
              <w:right w:val="single" w:sz="4" w:space="0" w:color="000000"/>
            </w:tcBorders>
            <w:shd w:val="clear" w:color="auto" w:fill="auto"/>
            <w:vAlign w:val="bottom"/>
            <w:hideMark/>
          </w:tcPr>
          <w:p w14:paraId="5FF5E8BE"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9</w:t>
            </w:r>
          </w:p>
        </w:tc>
        <w:tc>
          <w:tcPr>
            <w:tcW w:w="2126" w:type="dxa"/>
            <w:tcBorders>
              <w:top w:val="nil"/>
              <w:left w:val="nil"/>
              <w:bottom w:val="single" w:sz="4" w:space="0" w:color="000000"/>
              <w:right w:val="single" w:sz="4" w:space="0" w:color="000000"/>
            </w:tcBorders>
            <w:shd w:val="clear" w:color="auto" w:fill="auto"/>
            <w:vAlign w:val="bottom"/>
            <w:hideMark/>
          </w:tcPr>
          <w:p w14:paraId="77EEA533"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1944901D"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6A88B4F5"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1F43C132"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05577070"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895" w:type="dxa"/>
            <w:tcBorders>
              <w:top w:val="nil"/>
              <w:left w:val="nil"/>
              <w:bottom w:val="single" w:sz="4" w:space="0" w:color="000000"/>
              <w:right w:val="single" w:sz="4" w:space="0" w:color="000000"/>
            </w:tcBorders>
            <w:shd w:val="clear" w:color="auto" w:fill="auto"/>
            <w:vAlign w:val="bottom"/>
            <w:hideMark/>
          </w:tcPr>
          <w:p w14:paraId="068120E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single" w:sz="4" w:space="0" w:color="000000"/>
              <w:right w:val="single" w:sz="4" w:space="0" w:color="000000"/>
            </w:tcBorders>
            <w:shd w:val="clear" w:color="auto" w:fill="auto"/>
            <w:vAlign w:val="bottom"/>
            <w:hideMark/>
          </w:tcPr>
          <w:p w14:paraId="22D8EC5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76EF303F"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511AEA01"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109011CA"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r>
      <w:tr w:rsidR="00386215" w:rsidRPr="00386215" w14:paraId="4C4C3240"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199310CC"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3 .</w:t>
            </w:r>
          </w:p>
        </w:tc>
        <w:tc>
          <w:tcPr>
            <w:tcW w:w="3778" w:type="dxa"/>
            <w:tcBorders>
              <w:top w:val="nil"/>
              <w:left w:val="nil"/>
              <w:bottom w:val="single" w:sz="4" w:space="0" w:color="000000"/>
              <w:right w:val="single" w:sz="4" w:space="0" w:color="000000"/>
            </w:tcBorders>
            <w:shd w:val="clear" w:color="auto" w:fill="auto"/>
            <w:vAlign w:val="bottom"/>
            <w:hideMark/>
          </w:tcPr>
          <w:p w14:paraId="39F81AE8"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Pendidikan Kesetaraan </w:t>
            </w:r>
          </w:p>
        </w:tc>
        <w:tc>
          <w:tcPr>
            <w:tcW w:w="895" w:type="dxa"/>
            <w:tcBorders>
              <w:top w:val="nil"/>
              <w:left w:val="nil"/>
              <w:bottom w:val="single" w:sz="4" w:space="0" w:color="000000"/>
              <w:right w:val="single" w:sz="4" w:space="0" w:color="000000"/>
            </w:tcBorders>
            <w:shd w:val="clear" w:color="auto" w:fill="auto"/>
            <w:vAlign w:val="bottom"/>
            <w:hideMark/>
          </w:tcPr>
          <w:p w14:paraId="7E2D03FA"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single" w:sz="4" w:space="0" w:color="000000"/>
              <w:right w:val="single" w:sz="4" w:space="0" w:color="000000"/>
            </w:tcBorders>
            <w:shd w:val="clear" w:color="auto" w:fill="auto"/>
            <w:vAlign w:val="bottom"/>
            <w:hideMark/>
          </w:tcPr>
          <w:p w14:paraId="1FFE9BE3"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05AF15E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28E9035C"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0E32A73C"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100.00 %</w:t>
            </w:r>
          </w:p>
        </w:tc>
      </w:tr>
      <w:tr w:rsidR="00386215" w:rsidRPr="00386215" w14:paraId="35BE5973" w14:textId="77777777" w:rsidTr="00506C28">
        <w:trPr>
          <w:trHeight w:val="300"/>
        </w:trPr>
        <w:tc>
          <w:tcPr>
            <w:tcW w:w="632"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2230A369"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EF9A4AC"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 xml:space="preserve">PERSENTASE PENCAPAIAN PENERIMA LAYANAN DASAR (80%) </w:t>
            </w:r>
          </w:p>
        </w:tc>
        <w:tc>
          <w:tcPr>
            <w:tcW w:w="895"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0A2F36CD"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nil"/>
              <w:right w:val="single" w:sz="4" w:space="0" w:color="000000"/>
            </w:tcBorders>
            <w:shd w:val="clear" w:color="auto" w:fill="auto"/>
            <w:vAlign w:val="bottom"/>
            <w:hideMark/>
          </w:tcPr>
          <w:p w14:paraId="5056018E" w14:textId="77777777" w:rsidR="00386215" w:rsidRPr="00386215" w:rsidRDefault="00386215" w:rsidP="00386215">
            <w:pPr>
              <w:spacing w:after="0" w:line="240" w:lineRule="auto"/>
              <w:jc w:val="center"/>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Jumlah Total</w:t>
            </w:r>
          </w:p>
        </w:tc>
        <w:tc>
          <w:tcPr>
            <w:tcW w:w="2126" w:type="dxa"/>
            <w:tcBorders>
              <w:top w:val="nil"/>
              <w:left w:val="nil"/>
              <w:bottom w:val="nil"/>
              <w:right w:val="single" w:sz="4" w:space="0" w:color="000000"/>
            </w:tcBorders>
            <w:shd w:val="clear" w:color="auto" w:fill="auto"/>
            <w:vAlign w:val="bottom"/>
            <w:hideMark/>
          </w:tcPr>
          <w:p w14:paraId="0E868F70"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Jumlah Total</w:t>
            </w:r>
          </w:p>
        </w:tc>
        <w:tc>
          <w:tcPr>
            <w:tcW w:w="2126" w:type="dxa"/>
            <w:tcBorders>
              <w:top w:val="nil"/>
              <w:left w:val="nil"/>
              <w:bottom w:val="nil"/>
              <w:right w:val="single" w:sz="4" w:space="0" w:color="000000"/>
            </w:tcBorders>
            <w:shd w:val="clear" w:color="auto" w:fill="auto"/>
            <w:vAlign w:val="bottom"/>
            <w:hideMark/>
          </w:tcPr>
          <w:p w14:paraId="5B396FE9"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Yang Belum</w:t>
            </w:r>
          </w:p>
        </w:tc>
        <w:tc>
          <w:tcPr>
            <w:tcW w:w="1559"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45872EA3"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80.00 %</w:t>
            </w:r>
          </w:p>
        </w:tc>
      </w:tr>
      <w:tr w:rsidR="00386215" w:rsidRPr="00386215" w14:paraId="0236B2B1" w14:textId="77777777" w:rsidTr="00506C28">
        <w:trPr>
          <w:trHeight w:val="300"/>
        </w:trPr>
        <w:tc>
          <w:tcPr>
            <w:tcW w:w="632" w:type="dxa"/>
            <w:vMerge/>
            <w:tcBorders>
              <w:top w:val="nil"/>
              <w:left w:val="single" w:sz="4" w:space="0" w:color="000000"/>
              <w:bottom w:val="single" w:sz="4" w:space="0" w:color="000000"/>
              <w:right w:val="single" w:sz="4" w:space="0" w:color="000000"/>
            </w:tcBorders>
            <w:vAlign w:val="center"/>
            <w:hideMark/>
          </w:tcPr>
          <w:p w14:paraId="627A5FD3" w14:textId="77777777" w:rsidR="00386215" w:rsidRPr="00386215" w:rsidRDefault="00386215" w:rsidP="00386215">
            <w:pPr>
              <w:spacing w:after="0" w:line="240" w:lineRule="auto"/>
              <w:rPr>
                <w:rFonts w:ascii="Calibri" w:eastAsia="Times New Roman" w:hAnsi="Calibri" w:cs="Calibri"/>
                <w:color w:val="000000"/>
                <w:lang w:val="en-ID" w:eastAsia="en-ID"/>
              </w:rPr>
            </w:pPr>
          </w:p>
        </w:tc>
        <w:tc>
          <w:tcPr>
            <w:tcW w:w="3778" w:type="dxa"/>
            <w:vMerge/>
            <w:tcBorders>
              <w:top w:val="nil"/>
              <w:left w:val="single" w:sz="4" w:space="0" w:color="000000"/>
              <w:bottom w:val="single" w:sz="4" w:space="0" w:color="000000"/>
              <w:right w:val="single" w:sz="4" w:space="0" w:color="000000"/>
            </w:tcBorders>
            <w:vAlign w:val="center"/>
            <w:hideMark/>
          </w:tcPr>
          <w:p w14:paraId="0BBB13B2" w14:textId="77777777" w:rsidR="00386215" w:rsidRPr="00386215" w:rsidRDefault="00386215" w:rsidP="00386215">
            <w:pPr>
              <w:spacing w:after="0" w:line="240" w:lineRule="auto"/>
              <w:rPr>
                <w:rFonts w:ascii="Calibri" w:eastAsia="Times New Roman" w:hAnsi="Calibri" w:cs="Calibri"/>
                <w:b/>
                <w:bCs/>
                <w:color w:val="000000"/>
                <w:lang w:val="en-ID" w:eastAsia="en-ID"/>
              </w:rPr>
            </w:pPr>
          </w:p>
        </w:tc>
        <w:tc>
          <w:tcPr>
            <w:tcW w:w="895" w:type="dxa"/>
            <w:vMerge/>
            <w:tcBorders>
              <w:top w:val="nil"/>
              <w:left w:val="single" w:sz="4" w:space="0" w:color="000000"/>
              <w:bottom w:val="single" w:sz="4" w:space="0" w:color="000000"/>
              <w:right w:val="single" w:sz="4" w:space="0" w:color="000000"/>
            </w:tcBorders>
            <w:vAlign w:val="center"/>
            <w:hideMark/>
          </w:tcPr>
          <w:p w14:paraId="22EF58AD" w14:textId="77777777" w:rsidR="00386215" w:rsidRPr="00386215" w:rsidRDefault="00386215" w:rsidP="00386215">
            <w:pPr>
              <w:spacing w:after="0" w:line="240" w:lineRule="auto"/>
              <w:rPr>
                <w:rFonts w:ascii="Calibri" w:eastAsia="Times New Roman" w:hAnsi="Calibri" w:cs="Calibri"/>
                <w:color w:val="000000"/>
                <w:lang w:val="en-ID" w:eastAsia="en-ID"/>
              </w:rPr>
            </w:pPr>
          </w:p>
        </w:tc>
        <w:tc>
          <w:tcPr>
            <w:tcW w:w="2487" w:type="dxa"/>
            <w:tcBorders>
              <w:top w:val="nil"/>
              <w:left w:val="nil"/>
              <w:bottom w:val="single" w:sz="4" w:space="0" w:color="000000"/>
              <w:right w:val="single" w:sz="4" w:space="0" w:color="000000"/>
            </w:tcBorders>
            <w:shd w:val="clear" w:color="auto" w:fill="auto"/>
            <w:vAlign w:val="bottom"/>
            <w:hideMark/>
          </w:tcPr>
          <w:p w14:paraId="5329A37D" w14:textId="77777777" w:rsidR="00386215" w:rsidRPr="00386215" w:rsidRDefault="00386215" w:rsidP="00386215">
            <w:pPr>
              <w:spacing w:after="0" w:line="240" w:lineRule="auto"/>
              <w:jc w:val="center"/>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Yang Harus Dilayani</w:t>
            </w:r>
          </w:p>
        </w:tc>
        <w:tc>
          <w:tcPr>
            <w:tcW w:w="2126" w:type="dxa"/>
            <w:tcBorders>
              <w:top w:val="nil"/>
              <w:left w:val="nil"/>
              <w:bottom w:val="single" w:sz="4" w:space="0" w:color="000000"/>
              <w:right w:val="single" w:sz="4" w:space="0" w:color="000000"/>
            </w:tcBorders>
            <w:shd w:val="clear" w:color="auto" w:fill="auto"/>
            <w:vAlign w:val="bottom"/>
            <w:hideMark/>
          </w:tcPr>
          <w:p w14:paraId="7F71C68D"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Yang Terlayani</w:t>
            </w:r>
          </w:p>
        </w:tc>
        <w:tc>
          <w:tcPr>
            <w:tcW w:w="2126" w:type="dxa"/>
            <w:tcBorders>
              <w:top w:val="nil"/>
              <w:left w:val="nil"/>
              <w:bottom w:val="single" w:sz="4" w:space="0" w:color="000000"/>
              <w:right w:val="single" w:sz="4" w:space="0" w:color="000000"/>
            </w:tcBorders>
            <w:shd w:val="clear" w:color="auto" w:fill="auto"/>
            <w:vAlign w:val="bottom"/>
            <w:hideMark/>
          </w:tcPr>
          <w:p w14:paraId="4ADB0EC0"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Terlayani</w:t>
            </w:r>
          </w:p>
        </w:tc>
        <w:tc>
          <w:tcPr>
            <w:tcW w:w="1559" w:type="dxa"/>
            <w:vMerge/>
            <w:tcBorders>
              <w:top w:val="nil"/>
              <w:left w:val="single" w:sz="4" w:space="0" w:color="000000"/>
              <w:bottom w:val="single" w:sz="4" w:space="0" w:color="000000"/>
              <w:right w:val="single" w:sz="4" w:space="0" w:color="000000"/>
            </w:tcBorders>
            <w:vAlign w:val="center"/>
            <w:hideMark/>
          </w:tcPr>
          <w:p w14:paraId="50D1BB95"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p>
        </w:tc>
      </w:tr>
      <w:tr w:rsidR="00386215" w:rsidRPr="00386215" w14:paraId="3FD61544"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0771CFC6"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343C9D80"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 xml:space="preserve">A. JUMLAH YANG HARUS DILAYANI : </w:t>
            </w:r>
          </w:p>
        </w:tc>
        <w:tc>
          <w:tcPr>
            <w:tcW w:w="895" w:type="dxa"/>
            <w:tcBorders>
              <w:top w:val="nil"/>
              <w:left w:val="nil"/>
              <w:bottom w:val="single" w:sz="4" w:space="0" w:color="000000"/>
              <w:right w:val="single" w:sz="4" w:space="0" w:color="000000"/>
            </w:tcBorders>
            <w:shd w:val="clear" w:color="auto" w:fill="auto"/>
            <w:vAlign w:val="bottom"/>
            <w:hideMark/>
          </w:tcPr>
          <w:p w14:paraId="1472F54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Orang</w:t>
            </w:r>
          </w:p>
        </w:tc>
        <w:tc>
          <w:tcPr>
            <w:tcW w:w="2487" w:type="dxa"/>
            <w:tcBorders>
              <w:top w:val="nil"/>
              <w:left w:val="nil"/>
              <w:bottom w:val="single" w:sz="4" w:space="0" w:color="000000"/>
              <w:right w:val="single" w:sz="4" w:space="0" w:color="000000"/>
            </w:tcBorders>
            <w:shd w:val="clear" w:color="auto" w:fill="auto"/>
            <w:vAlign w:val="bottom"/>
            <w:hideMark/>
          </w:tcPr>
          <w:p w14:paraId="19399CAC"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2795</w:t>
            </w:r>
          </w:p>
        </w:tc>
        <w:tc>
          <w:tcPr>
            <w:tcW w:w="2126" w:type="dxa"/>
            <w:tcBorders>
              <w:top w:val="nil"/>
              <w:left w:val="nil"/>
              <w:bottom w:val="single" w:sz="4" w:space="0" w:color="000000"/>
              <w:right w:val="single" w:sz="4" w:space="0" w:color="000000"/>
            </w:tcBorders>
            <w:shd w:val="clear" w:color="auto" w:fill="auto"/>
            <w:vAlign w:val="bottom"/>
            <w:hideMark/>
          </w:tcPr>
          <w:p w14:paraId="523C40D2"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2795</w:t>
            </w:r>
          </w:p>
        </w:tc>
        <w:tc>
          <w:tcPr>
            <w:tcW w:w="2126" w:type="dxa"/>
            <w:tcBorders>
              <w:top w:val="nil"/>
              <w:left w:val="nil"/>
              <w:bottom w:val="single" w:sz="4" w:space="0" w:color="000000"/>
              <w:right w:val="single" w:sz="4" w:space="0" w:color="000000"/>
            </w:tcBorders>
            <w:shd w:val="clear" w:color="auto" w:fill="auto"/>
            <w:vAlign w:val="bottom"/>
            <w:hideMark/>
          </w:tcPr>
          <w:p w14:paraId="6C8FA1AC" w14:textId="77777777" w:rsidR="00386215" w:rsidRPr="00386215" w:rsidRDefault="00386215" w:rsidP="00386215">
            <w:pPr>
              <w:spacing w:after="0" w:line="240" w:lineRule="auto"/>
              <w:jc w:val="right"/>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5D3A42DC" w14:textId="603F265E"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100.00 %</w:t>
            </w:r>
          </w:p>
        </w:tc>
      </w:tr>
      <w:tr w:rsidR="00386215" w:rsidRPr="00386215" w14:paraId="04FDF657"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12FA9BCF"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9286" w:type="dxa"/>
            <w:gridSpan w:val="4"/>
            <w:tcBorders>
              <w:top w:val="single" w:sz="4" w:space="0" w:color="000000"/>
              <w:left w:val="nil"/>
              <w:bottom w:val="single" w:sz="4" w:space="0" w:color="000000"/>
              <w:right w:val="single" w:sz="4" w:space="0" w:color="000000"/>
            </w:tcBorders>
            <w:shd w:val="clear" w:color="auto" w:fill="auto"/>
            <w:vAlign w:val="bottom"/>
            <w:hideMark/>
          </w:tcPr>
          <w:p w14:paraId="33382054"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 xml:space="preserve">PERSENTASE PENCAPAIAN MUTU MINIMAL LAYANAN DASAR (20%) </w:t>
            </w:r>
          </w:p>
        </w:tc>
        <w:tc>
          <w:tcPr>
            <w:tcW w:w="2126" w:type="dxa"/>
            <w:tcBorders>
              <w:top w:val="nil"/>
              <w:left w:val="nil"/>
              <w:bottom w:val="single" w:sz="4" w:space="0" w:color="000000"/>
              <w:right w:val="single" w:sz="4" w:space="0" w:color="000000"/>
            </w:tcBorders>
            <w:shd w:val="clear" w:color="auto" w:fill="auto"/>
            <w:vAlign w:val="bottom"/>
            <w:hideMark/>
          </w:tcPr>
          <w:p w14:paraId="0B3CFEFA"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3E0E62BC"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20.00 %</w:t>
            </w:r>
          </w:p>
        </w:tc>
      </w:tr>
      <w:tr w:rsidR="00386215" w:rsidRPr="00386215" w14:paraId="571233E9"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1DE01863"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39144AF5" w14:textId="77777777" w:rsidR="00386215" w:rsidRPr="00386215" w:rsidRDefault="00386215" w:rsidP="00386215">
            <w:pPr>
              <w:spacing w:after="0" w:line="240" w:lineRule="auto"/>
              <w:rPr>
                <w:rFonts w:ascii="Calibri" w:eastAsia="Times New Roman" w:hAnsi="Calibri" w:cs="Calibri"/>
                <w:b/>
                <w:bCs/>
                <w:color w:val="000000"/>
                <w:lang w:val="en-ID" w:eastAsia="en-ID"/>
              </w:rPr>
            </w:pPr>
            <w:r w:rsidRPr="00386215">
              <w:rPr>
                <w:rFonts w:ascii="Calibri" w:eastAsia="Times New Roman" w:hAnsi="Calibri" w:cs="Calibri"/>
                <w:b/>
                <w:bCs/>
                <w:color w:val="000000"/>
                <w:lang w:val="en-ID" w:eastAsia="en-ID"/>
              </w:rPr>
              <w:t>B. Jumlah Mutu Barang / Jasa / SDM</w:t>
            </w:r>
          </w:p>
        </w:tc>
        <w:tc>
          <w:tcPr>
            <w:tcW w:w="895" w:type="dxa"/>
            <w:tcBorders>
              <w:top w:val="nil"/>
              <w:left w:val="nil"/>
              <w:bottom w:val="single" w:sz="4" w:space="0" w:color="000000"/>
              <w:right w:val="single" w:sz="4" w:space="0" w:color="000000"/>
            </w:tcBorders>
            <w:shd w:val="clear" w:color="auto" w:fill="auto"/>
            <w:vAlign w:val="bottom"/>
            <w:hideMark/>
          </w:tcPr>
          <w:p w14:paraId="5A8C6D4C"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single" w:sz="4" w:space="0" w:color="000000"/>
              <w:right w:val="single" w:sz="4" w:space="0" w:color="000000"/>
            </w:tcBorders>
            <w:shd w:val="clear" w:color="auto" w:fill="auto"/>
            <w:vAlign w:val="bottom"/>
            <w:hideMark/>
          </w:tcPr>
          <w:p w14:paraId="5849E3B6"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Jumlah Mutu Yang Harus Dilayani / Dipenuhi</w:t>
            </w:r>
          </w:p>
        </w:tc>
        <w:tc>
          <w:tcPr>
            <w:tcW w:w="2126" w:type="dxa"/>
            <w:tcBorders>
              <w:top w:val="nil"/>
              <w:left w:val="nil"/>
              <w:bottom w:val="single" w:sz="4" w:space="0" w:color="000000"/>
              <w:right w:val="single" w:sz="4" w:space="0" w:color="000000"/>
            </w:tcBorders>
            <w:shd w:val="clear" w:color="auto" w:fill="auto"/>
            <w:vAlign w:val="bottom"/>
            <w:hideMark/>
          </w:tcPr>
          <w:p w14:paraId="25B1948F"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Jumlah Mutu Yang Terlayani / Terpenuhi</w:t>
            </w:r>
          </w:p>
        </w:tc>
        <w:tc>
          <w:tcPr>
            <w:tcW w:w="2126" w:type="dxa"/>
            <w:tcBorders>
              <w:top w:val="nil"/>
              <w:left w:val="nil"/>
              <w:bottom w:val="single" w:sz="4" w:space="0" w:color="000000"/>
              <w:right w:val="single" w:sz="4" w:space="0" w:color="000000"/>
            </w:tcBorders>
            <w:shd w:val="clear" w:color="auto" w:fill="auto"/>
            <w:vAlign w:val="bottom"/>
            <w:hideMark/>
          </w:tcPr>
          <w:p w14:paraId="289D0AD1" w14:textId="77777777" w:rsidR="00386215" w:rsidRPr="00386215" w:rsidRDefault="00386215" w:rsidP="00386215">
            <w:pPr>
              <w:spacing w:after="0" w:line="240" w:lineRule="auto"/>
              <w:jc w:val="center"/>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Mutu Yang Belum Terlayani / Terpenuhi</w:t>
            </w:r>
          </w:p>
        </w:tc>
        <w:tc>
          <w:tcPr>
            <w:tcW w:w="1559" w:type="dxa"/>
            <w:tcBorders>
              <w:top w:val="nil"/>
              <w:left w:val="nil"/>
              <w:bottom w:val="single" w:sz="4" w:space="0" w:color="000000"/>
              <w:right w:val="single" w:sz="4" w:space="0" w:color="000000"/>
            </w:tcBorders>
            <w:shd w:val="clear" w:color="auto" w:fill="auto"/>
            <w:vAlign w:val="bottom"/>
            <w:hideMark/>
          </w:tcPr>
          <w:p w14:paraId="2BB4B7BD"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100.00 %</w:t>
            </w:r>
          </w:p>
        </w:tc>
      </w:tr>
      <w:tr w:rsidR="00386215" w:rsidRPr="00386215" w14:paraId="3653FC77"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05E44D0"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6B82D13A"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w:t>
            </w:r>
            <w:r w:rsidRPr="00386215">
              <w:rPr>
                <w:rFonts w:ascii="Calibri" w:eastAsia="Times New Roman" w:hAnsi="Calibri" w:cs="Calibri"/>
                <w:color w:val="000000"/>
                <w:sz w:val="20"/>
                <w:szCs w:val="20"/>
                <w:lang w:val="en-ID" w:eastAsia="en-ID"/>
              </w:rPr>
              <w:t xml:space="preserve"> . Angka partisipasi kasar</w:t>
            </w:r>
          </w:p>
        </w:tc>
        <w:tc>
          <w:tcPr>
            <w:tcW w:w="895" w:type="dxa"/>
            <w:tcBorders>
              <w:top w:val="nil"/>
              <w:left w:val="nil"/>
              <w:bottom w:val="single" w:sz="4" w:space="0" w:color="000000"/>
              <w:right w:val="single" w:sz="4" w:space="0" w:color="000000"/>
            </w:tcBorders>
            <w:shd w:val="clear" w:color="auto" w:fill="auto"/>
            <w:vAlign w:val="bottom"/>
            <w:hideMark/>
          </w:tcPr>
          <w:p w14:paraId="14A18D0B"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14AC92ED"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2795</w:t>
            </w:r>
          </w:p>
        </w:tc>
        <w:tc>
          <w:tcPr>
            <w:tcW w:w="2126" w:type="dxa"/>
            <w:tcBorders>
              <w:top w:val="nil"/>
              <w:left w:val="nil"/>
              <w:bottom w:val="single" w:sz="4" w:space="0" w:color="000000"/>
              <w:right w:val="single" w:sz="4" w:space="0" w:color="000000"/>
            </w:tcBorders>
            <w:shd w:val="clear" w:color="auto" w:fill="auto"/>
            <w:vAlign w:val="bottom"/>
            <w:hideMark/>
          </w:tcPr>
          <w:p w14:paraId="3B8D3CDA"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2795</w:t>
            </w:r>
          </w:p>
        </w:tc>
        <w:tc>
          <w:tcPr>
            <w:tcW w:w="2126" w:type="dxa"/>
            <w:tcBorders>
              <w:top w:val="nil"/>
              <w:left w:val="nil"/>
              <w:bottom w:val="single" w:sz="4" w:space="0" w:color="000000"/>
              <w:right w:val="single" w:sz="4" w:space="0" w:color="000000"/>
            </w:tcBorders>
            <w:shd w:val="clear" w:color="auto" w:fill="auto"/>
            <w:vAlign w:val="bottom"/>
            <w:hideMark/>
          </w:tcPr>
          <w:p w14:paraId="34645E39"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097F812F"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22B188EE"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4F0926FD"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2D2995DF"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2</w:t>
            </w:r>
            <w:r w:rsidRPr="00386215">
              <w:rPr>
                <w:rFonts w:ascii="Calibri" w:eastAsia="Times New Roman" w:hAnsi="Calibri" w:cs="Calibri"/>
                <w:color w:val="000000"/>
                <w:sz w:val="20"/>
                <w:szCs w:val="20"/>
                <w:lang w:val="en-ID" w:eastAsia="en-ID"/>
              </w:rPr>
              <w:t xml:space="preserve"> . Angka partisipasi sekolah</w:t>
            </w:r>
          </w:p>
        </w:tc>
        <w:tc>
          <w:tcPr>
            <w:tcW w:w="895" w:type="dxa"/>
            <w:tcBorders>
              <w:top w:val="nil"/>
              <w:left w:val="nil"/>
              <w:bottom w:val="single" w:sz="4" w:space="0" w:color="000000"/>
              <w:right w:val="single" w:sz="4" w:space="0" w:color="000000"/>
            </w:tcBorders>
            <w:shd w:val="clear" w:color="auto" w:fill="auto"/>
            <w:vAlign w:val="bottom"/>
            <w:hideMark/>
          </w:tcPr>
          <w:p w14:paraId="2F675D4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2B737C9D"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2795</w:t>
            </w:r>
          </w:p>
        </w:tc>
        <w:tc>
          <w:tcPr>
            <w:tcW w:w="2126" w:type="dxa"/>
            <w:tcBorders>
              <w:top w:val="nil"/>
              <w:left w:val="nil"/>
              <w:bottom w:val="single" w:sz="4" w:space="0" w:color="000000"/>
              <w:right w:val="single" w:sz="4" w:space="0" w:color="000000"/>
            </w:tcBorders>
            <w:shd w:val="clear" w:color="auto" w:fill="auto"/>
            <w:vAlign w:val="bottom"/>
            <w:hideMark/>
          </w:tcPr>
          <w:p w14:paraId="08804F82"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2795</w:t>
            </w:r>
          </w:p>
        </w:tc>
        <w:tc>
          <w:tcPr>
            <w:tcW w:w="2126" w:type="dxa"/>
            <w:tcBorders>
              <w:top w:val="nil"/>
              <w:left w:val="nil"/>
              <w:bottom w:val="single" w:sz="4" w:space="0" w:color="000000"/>
              <w:right w:val="single" w:sz="4" w:space="0" w:color="000000"/>
            </w:tcBorders>
            <w:shd w:val="clear" w:color="auto" w:fill="auto"/>
            <w:vAlign w:val="bottom"/>
            <w:hideMark/>
          </w:tcPr>
          <w:p w14:paraId="3D76D1BE"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1259439D"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4B11073B"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0FDECD0F"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716D6D92"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3</w:t>
            </w:r>
            <w:r w:rsidRPr="00386215">
              <w:rPr>
                <w:rFonts w:ascii="Calibri" w:eastAsia="Times New Roman" w:hAnsi="Calibri" w:cs="Calibri"/>
                <w:color w:val="000000"/>
                <w:sz w:val="20"/>
                <w:szCs w:val="20"/>
                <w:lang w:val="en-ID" w:eastAsia="en-ID"/>
              </w:rPr>
              <w:t xml:space="preserve"> . Kemampuan literasi</w:t>
            </w:r>
          </w:p>
        </w:tc>
        <w:tc>
          <w:tcPr>
            <w:tcW w:w="895" w:type="dxa"/>
            <w:tcBorders>
              <w:top w:val="nil"/>
              <w:left w:val="nil"/>
              <w:bottom w:val="single" w:sz="4" w:space="0" w:color="000000"/>
              <w:right w:val="single" w:sz="4" w:space="0" w:color="000000"/>
            </w:tcBorders>
            <w:shd w:val="clear" w:color="auto" w:fill="auto"/>
            <w:vAlign w:val="bottom"/>
            <w:hideMark/>
          </w:tcPr>
          <w:p w14:paraId="0E1171ED"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4E4C5C8D"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44.07</w:t>
            </w:r>
          </w:p>
        </w:tc>
        <w:tc>
          <w:tcPr>
            <w:tcW w:w="2126" w:type="dxa"/>
            <w:tcBorders>
              <w:top w:val="nil"/>
              <w:left w:val="nil"/>
              <w:bottom w:val="single" w:sz="4" w:space="0" w:color="000000"/>
              <w:right w:val="single" w:sz="4" w:space="0" w:color="000000"/>
            </w:tcBorders>
            <w:shd w:val="clear" w:color="auto" w:fill="auto"/>
            <w:vAlign w:val="bottom"/>
            <w:hideMark/>
          </w:tcPr>
          <w:p w14:paraId="628763B0"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44.07</w:t>
            </w:r>
          </w:p>
        </w:tc>
        <w:tc>
          <w:tcPr>
            <w:tcW w:w="2126" w:type="dxa"/>
            <w:tcBorders>
              <w:top w:val="nil"/>
              <w:left w:val="nil"/>
              <w:bottom w:val="single" w:sz="4" w:space="0" w:color="000000"/>
              <w:right w:val="single" w:sz="4" w:space="0" w:color="000000"/>
            </w:tcBorders>
            <w:shd w:val="clear" w:color="auto" w:fill="auto"/>
            <w:vAlign w:val="bottom"/>
            <w:hideMark/>
          </w:tcPr>
          <w:p w14:paraId="7F08484D"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7BCAAB5A"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2486A95A"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674F3BE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65B9BBBF"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4</w:t>
            </w:r>
            <w:r w:rsidRPr="00386215">
              <w:rPr>
                <w:rFonts w:ascii="Calibri" w:eastAsia="Times New Roman" w:hAnsi="Calibri" w:cs="Calibri"/>
                <w:color w:val="000000"/>
                <w:sz w:val="20"/>
                <w:szCs w:val="20"/>
                <w:lang w:val="en-ID" w:eastAsia="en-ID"/>
              </w:rPr>
              <w:t xml:space="preserve"> . Kemampuan numerasi</w:t>
            </w:r>
          </w:p>
        </w:tc>
        <w:tc>
          <w:tcPr>
            <w:tcW w:w="895" w:type="dxa"/>
            <w:tcBorders>
              <w:top w:val="nil"/>
              <w:left w:val="nil"/>
              <w:bottom w:val="single" w:sz="4" w:space="0" w:color="000000"/>
              <w:right w:val="single" w:sz="4" w:space="0" w:color="000000"/>
            </w:tcBorders>
            <w:shd w:val="clear" w:color="auto" w:fill="auto"/>
            <w:vAlign w:val="bottom"/>
            <w:hideMark/>
          </w:tcPr>
          <w:p w14:paraId="21647C62"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270487F5"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37.77</w:t>
            </w:r>
          </w:p>
        </w:tc>
        <w:tc>
          <w:tcPr>
            <w:tcW w:w="2126" w:type="dxa"/>
            <w:tcBorders>
              <w:top w:val="nil"/>
              <w:left w:val="nil"/>
              <w:bottom w:val="single" w:sz="4" w:space="0" w:color="000000"/>
              <w:right w:val="single" w:sz="4" w:space="0" w:color="000000"/>
            </w:tcBorders>
            <w:shd w:val="clear" w:color="auto" w:fill="auto"/>
            <w:vAlign w:val="bottom"/>
            <w:hideMark/>
          </w:tcPr>
          <w:p w14:paraId="73E07900"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37.77</w:t>
            </w:r>
          </w:p>
        </w:tc>
        <w:tc>
          <w:tcPr>
            <w:tcW w:w="2126" w:type="dxa"/>
            <w:tcBorders>
              <w:top w:val="nil"/>
              <w:left w:val="nil"/>
              <w:bottom w:val="single" w:sz="4" w:space="0" w:color="000000"/>
              <w:right w:val="single" w:sz="4" w:space="0" w:color="000000"/>
            </w:tcBorders>
            <w:shd w:val="clear" w:color="auto" w:fill="auto"/>
            <w:vAlign w:val="bottom"/>
            <w:hideMark/>
          </w:tcPr>
          <w:p w14:paraId="058EDB48"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547F0A62"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13F3CF03"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5D1BA4A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08898FE4"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5</w:t>
            </w:r>
            <w:r w:rsidRPr="00386215">
              <w:rPr>
                <w:rFonts w:ascii="Calibri" w:eastAsia="Times New Roman" w:hAnsi="Calibri" w:cs="Calibri"/>
                <w:color w:val="000000"/>
                <w:sz w:val="20"/>
                <w:szCs w:val="20"/>
                <w:lang w:val="en-ID" w:eastAsia="en-ID"/>
              </w:rPr>
              <w:t xml:space="preserve"> . Perbedaan skor literasi</w:t>
            </w:r>
          </w:p>
        </w:tc>
        <w:tc>
          <w:tcPr>
            <w:tcW w:w="895" w:type="dxa"/>
            <w:tcBorders>
              <w:top w:val="nil"/>
              <w:left w:val="nil"/>
              <w:bottom w:val="single" w:sz="4" w:space="0" w:color="000000"/>
              <w:right w:val="single" w:sz="4" w:space="0" w:color="000000"/>
            </w:tcBorders>
            <w:shd w:val="clear" w:color="auto" w:fill="auto"/>
            <w:vAlign w:val="bottom"/>
            <w:hideMark/>
          </w:tcPr>
          <w:p w14:paraId="2061C7CA"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623A5F6E"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9.88</w:t>
            </w:r>
          </w:p>
        </w:tc>
        <w:tc>
          <w:tcPr>
            <w:tcW w:w="2126" w:type="dxa"/>
            <w:tcBorders>
              <w:top w:val="nil"/>
              <w:left w:val="nil"/>
              <w:bottom w:val="single" w:sz="4" w:space="0" w:color="000000"/>
              <w:right w:val="single" w:sz="4" w:space="0" w:color="000000"/>
            </w:tcBorders>
            <w:shd w:val="clear" w:color="auto" w:fill="auto"/>
            <w:vAlign w:val="bottom"/>
            <w:hideMark/>
          </w:tcPr>
          <w:p w14:paraId="746BF100"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9.88</w:t>
            </w:r>
          </w:p>
        </w:tc>
        <w:tc>
          <w:tcPr>
            <w:tcW w:w="2126" w:type="dxa"/>
            <w:tcBorders>
              <w:top w:val="nil"/>
              <w:left w:val="nil"/>
              <w:bottom w:val="single" w:sz="4" w:space="0" w:color="000000"/>
              <w:right w:val="single" w:sz="4" w:space="0" w:color="000000"/>
            </w:tcBorders>
            <w:shd w:val="clear" w:color="auto" w:fill="auto"/>
            <w:vAlign w:val="bottom"/>
            <w:hideMark/>
          </w:tcPr>
          <w:p w14:paraId="6C09785F"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425BB99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2067AD3C"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0B595BAB"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7E1E5DB9"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6</w:t>
            </w:r>
            <w:r w:rsidRPr="00386215">
              <w:rPr>
                <w:rFonts w:ascii="Calibri" w:eastAsia="Times New Roman" w:hAnsi="Calibri" w:cs="Calibri"/>
                <w:color w:val="000000"/>
                <w:sz w:val="20"/>
                <w:szCs w:val="20"/>
                <w:lang w:val="en-ID" w:eastAsia="en-ID"/>
              </w:rPr>
              <w:t xml:space="preserve"> . Perbedaan skor numerasi</w:t>
            </w:r>
          </w:p>
        </w:tc>
        <w:tc>
          <w:tcPr>
            <w:tcW w:w="895" w:type="dxa"/>
            <w:tcBorders>
              <w:top w:val="nil"/>
              <w:left w:val="nil"/>
              <w:bottom w:val="single" w:sz="4" w:space="0" w:color="000000"/>
              <w:right w:val="single" w:sz="4" w:space="0" w:color="000000"/>
            </w:tcBorders>
            <w:shd w:val="clear" w:color="auto" w:fill="auto"/>
            <w:vAlign w:val="bottom"/>
            <w:hideMark/>
          </w:tcPr>
          <w:p w14:paraId="6DFE81A8"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57C1092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2.29</w:t>
            </w:r>
          </w:p>
        </w:tc>
        <w:tc>
          <w:tcPr>
            <w:tcW w:w="2126" w:type="dxa"/>
            <w:tcBorders>
              <w:top w:val="nil"/>
              <w:left w:val="nil"/>
              <w:bottom w:val="single" w:sz="4" w:space="0" w:color="000000"/>
              <w:right w:val="single" w:sz="4" w:space="0" w:color="000000"/>
            </w:tcBorders>
            <w:shd w:val="clear" w:color="auto" w:fill="auto"/>
            <w:vAlign w:val="bottom"/>
            <w:hideMark/>
          </w:tcPr>
          <w:p w14:paraId="238A335B"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2.29</w:t>
            </w:r>
          </w:p>
        </w:tc>
        <w:tc>
          <w:tcPr>
            <w:tcW w:w="2126" w:type="dxa"/>
            <w:tcBorders>
              <w:top w:val="nil"/>
              <w:left w:val="nil"/>
              <w:bottom w:val="single" w:sz="4" w:space="0" w:color="000000"/>
              <w:right w:val="single" w:sz="4" w:space="0" w:color="000000"/>
            </w:tcBorders>
            <w:shd w:val="clear" w:color="auto" w:fill="auto"/>
            <w:vAlign w:val="bottom"/>
            <w:hideMark/>
          </w:tcPr>
          <w:p w14:paraId="07E0F763"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5C7F55D3"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210ABC4B"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446D88D9"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3927D38F"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7</w:t>
            </w:r>
            <w:r w:rsidRPr="00386215">
              <w:rPr>
                <w:rFonts w:ascii="Calibri" w:eastAsia="Times New Roman" w:hAnsi="Calibri" w:cs="Calibri"/>
                <w:color w:val="000000"/>
                <w:sz w:val="20"/>
                <w:szCs w:val="20"/>
                <w:lang w:val="en-ID" w:eastAsia="en-ID"/>
              </w:rPr>
              <w:t xml:space="preserve"> . Indeks iklim keamanan</w:t>
            </w:r>
          </w:p>
        </w:tc>
        <w:tc>
          <w:tcPr>
            <w:tcW w:w="895" w:type="dxa"/>
            <w:tcBorders>
              <w:top w:val="nil"/>
              <w:left w:val="nil"/>
              <w:bottom w:val="single" w:sz="4" w:space="0" w:color="000000"/>
              <w:right w:val="single" w:sz="4" w:space="0" w:color="000000"/>
            </w:tcBorders>
            <w:shd w:val="clear" w:color="auto" w:fill="auto"/>
            <w:vAlign w:val="bottom"/>
            <w:hideMark/>
          </w:tcPr>
          <w:p w14:paraId="47EBEFE9"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415FAB1D"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59.32</w:t>
            </w:r>
          </w:p>
        </w:tc>
        <w:tc>
          <w:tcPr>
            <w:tcW w:w="2126" w:type="dxa"/>
            <w:tcBorders>
              <w:top w:val="nil"/>
              <w:left w:val="nil"/>
              <w:bottom w:val="single" w:sz="4" w:space="0" w:color="000000"/>
              <w:right w:val="single" w:sz="4" w:space="0" w:color="000000"/>
            </w:tcBorders>
            <w:shd w:val="clear" w:color="auto" w:fill="auto"/>
            <w:vAlign w:val="bottom"/>
            <w:hideMark/>
          </w:tcPr>
          <w:p w14:paraId="0E345FD7"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59.32</w:t>
            </w:r>
          </w:p>
        </w:tc>
        <w:tc>
          <w:tcPr>
            <w:tcW w:w="2126" w:type="dxa"/>
            <w:tcBorders>
              <w:top w:val="nil"/>
              <w:left w:val="nil"/>
              <w:bottom w:val="single" w:sz="4" w:space="0" w:color="000000"/>
              <w:right w:val="single" w:sz="4" w:space="0" w:color="000000"/>
            </w:tcBorders>
            <w:shd w:val="clear" w:color="auto" w:fill="auto"/>
            <w:vAlign w:val="bottom"/>
            <w:hideMark/>
          </w:tcPr>
          <w:p w14:paraId="0A4D6897"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56B22625"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34094734"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33E63BD3"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2291D86F"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8</w:t>
            </w:r>
            <w:r w:rsidRPr="00386215">
              <w:rPr>
                <w:rFonts w:ascii="Calibri" w:eastAsia="Times New Roman" w:hAnsi="Calibri" w:cs="Calibri"/>
                <w:color w:val="000000"/>
                <w:sz w:val="20"/>
                <w:szCs w:val="20"/>
                <w:lang w:val="en-ID" w:eastAsia="en-ID"/>
              </w:rPr>
              <w:t xml:space="preserve"> . Indeks iklim kebhinekaan</w:t>
            </w:r>
          </w:p>
        </w:tc>
        <w:tc>
          <w:tcPr>
            <w:tcW w:w="895" w:type="dxa"/>
            <w:tcBorders>
              <w:top w:val="nil"/>
              <w:left w:val="nil"/>
              <w:bottom w:val="single" w:sz="4" w:space="0" w:color="000000"/>
              <w:right w:val="single" w:sz="4" w:space="0" w:color="000000"/>
            </w:tcBorders>
            <w:shd w:val="clear" w:color="auto" w:fill="auto"/>
            <w:vAlign w:val="bottom"/>
            <w:hideMark/>
          </w:tcPr>
          <w:p w14:paraId="5028D870"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4A0430C8"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65.61</w:t>
            </w:r>
          </w:p>
        </w:tc>
        <w:tc>
          <w:tcPr>
            <w:tcW w:w="2126" w:type="dxa"/>
            <w:tcBorders>
              <w:top w:val="nil"/>
              <w:left w:val="nil"/>
              <w:bottom w:val="single" w:sz="4" w:space="0" w:color="000000"/>
              <w:right w:val="single" w:sz="4" w:space="0" w:color="000000"/>
            </w:tcBorders>
            <w:shd w:val="clear" w:color="auto" w:fill="auto"/>
            <w:vAlign w:val="bottom"/>
            <w:hideMark/>
          </w:tcPr>
          <w:p w14:paraId="1DD0384F"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65.61</w:t>
            </w:r>
          </w:p>
        </w:tc>
        <w:tc>
          <w:tcPr>
            <w:tcW w:w="2126" w:type="dxa"/>
            <w:tcBorders>
              <w:top w:val="nil"/>
              <w:left w:val="nil"/>
              <w:bottom w:val="single" w:sz="4" w:space="0" w:color="000000"/>
              <w:right w:val="single" w:sz="4" w:space="0" w:color="000000"/>
            </w:tcBorders>
            <w:shd w:val="clear" w:color="auto" w:fill="auto"/>
            <w:vAlign w:val="bottom"/>
            <w:hideMark/>
          </w:tcPr>
          <w:p w14:paraId="580CE565"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01C94476"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2DE64707"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62FD544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2B9819F1"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9</w:t>
            </w:r>
            <w:r w:rsidRPr="00386215">
              <w:rPr>
                <w:rFonts w:ascii="Calibri" w:eastAsia="Times New Roman" w:hAnsi="Calibri" w:cs="Calibri"/>
                <w:color w:val="000000"/>
                <w:sz w:val="20"/>
                <w:szCs w:val="20"/>
                <w:lang w:val="en-ID" w:eastAsia="en-ID"/>
              </w:rPr>
              <w:t xml:space="preserve"> . Indeks iklim inklusivitas</w:t>
            </w:r>
          </w:p>
        </w:tc>
        <w:tc>
          <w:tcPr>
            <w:tcW w:w="895" w:type="dxa"/>
            <w:tcBorders>
              <w:top w:val="nil"/>
              <w:left w:val="nil"/>
              <w:bottom w:val="single" w:sz="4" w:space="0" w:color="000000"/>
              <w:right w:val="single" w:sz="4" w:space="0" w:color="000000"/>
            </w:tcBorders>
            <w:shd w:val="clear" w:color="auto" w:fill="auto"/>
            <w:vAlign w:val="bottom"/>
            <w:hideMark/>
          </w:tcPr>
          <w:p w14:paraId="0527F1B8"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Nilai</w:t>
            </w:r>
          </w:p>
        </w:tc>
        <w:tc>
          <w:tcPr>
            <w:tcW w:w="2487" w:type="dxa"/>
            <w:tcBorders>
              <w:top w:val="nil"/>
              <w:left w:val="nil"/>
              <w:bottom w:val="single" w:sz="4" w:space="0" w:color="000000"/>
              <w:right w:val="single" w:sz="4" w:space="0" w:color="000000"/>
            </w:tcBorders>
            <w:shd w:val="clear" w:color="auto" w:fill="auto"/>
            <w:vAlign w:val="bottom"/>
            <w:hideMark/>
          </w:tcPr>
          <w:p w14:paraId="6870D80A"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50.19</w:t>
            </w:r>
          </w:p>
        </w:tc>
        <w:tc>
          <w:tcPr>
            <w:tcW w:w="2126" w:type="dxa"/>
            <w:tcBorders>
              <w:top w:val="nil"/>
              <w:left w:val="nil"/>
              <w:bottom w:val="single" w:sz="4" w:space="0" w:color="000000"/>
              <w:right w:val="single" w:sz="4" w:space="0" w:color="000000"/>
            </w:tcBorders>
            <w:shd w:val="clear" w:color="auto" w:fill="auto"/>
            <w:vAlign w:val="bottom"/>
            <w:hideMark/>
          </w:tcPr>
          <w:p w14:paraId="4C1CDA50"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50.19</w:t>
            </w:r>
          </w:p>
        </w:tc>
        <w:tc>
          <w:tcPr>
            <w:tcW w:w="2126" w:type="dxa"/>
            <w:tcBorders>
              <w:top w:val="nil"/>
              <w:left w:val="nil"/>
              <w:bottom w:val="single" w:sz="4" w:space="0" w:color="000000"/>
              <w:right w:val="single" w:sz="4" w:space="0" w:color="000000"/>
            </w:tcBorders>
            <w:shd w:val="clear" w:color="auto" w:fill="auto"/>
            <w:vAlign w:val="bottom"/>
            <w:hideMark/>
          </w:tcPr>
          <w:p w14:paraId="09F0115F"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59D728FA"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750414AE"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763F94FB"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00435F4B"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10</w:t>
            </w:r>
            <w:r w:rsidRPr="00386215">
              <w:rPr>
                <w:rFonts w:ascii="Calibri" w:eastAsia="Times New Roman" w:hAnsi="Calibri" w:cs="Calibri"/>
                <w:color w:val="000000"/>
                <w:sz w:val="20"/>
                <w:szCs w:val="20"/>
                <w:lang w:val="en-ID" w:eastAsia="en-ID"/>
              </w:rPr>
              <w:t xml:space="preserve"> . Kecukupan formasi guru ASN</w:t>
            </w:r>
          </w:p>
        </w:tc>
        <w:tc>
          <w:tcPr>
            <w:tcW w:w="895" w:type="dxa"/>
            <w:tcBorders>
              <w:top w:val="nil"/>
              <w:left w:val="nil"/>
              <w:bottom w:val="single" w:sz="4" w:space="0" w:color="000000"/>
              <w:right w:val="single" w:sz="4" w:space="0" w:color="000000"/>
            </w:tcBorders>
            <w:shd w:val="clear" w:color="auto" w:fill="auto"/>
            <w:vAlign w:val="bottom"/>
            <w:hideMark/>
          </w:tcPr>
          <w:p w14:paraId="33AB6855"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51CE6589"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w:t>
            </w:r>
          </w:p>
        </w:tc>
        <w:tc>
          <w:tcPr>
            <w:tcW w:w="2126" w:type="dxa"/>
            <w:tcBorders>
              <w:top w:val="nil"/>
              <w:left w:val="nil"/>
              <w:bottom w:val="single" w:sz="4" w:space="0" w:color="000000"/>
              <w:right w:val="single" w:sz="4" w:space="0" w:color="000000"/>
            </w:tcBorders>
            <w:shd w:val="clear" w:color="auto" w:fill="auto"/>
            <w:vAlign w:val="bottom"/>
            <w:hideMark/>
          </w:tcPr>
          <w:p w14:paraId="761A2D21"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w:t>
            </w:r>
          </w:p>
        </w:tc>
        <w:tc>
          <w:tcPr>
            <w:tcW w:w="2126" w:type="dxa"/>
            <w:tcBorders>
              <w:top w:val="nil"/>
              <w:left w:val="nil"/>
              <w:bottom w:val="single" w:sz="4" w:space="0" w:color="000000"/>
              <w:right w:val="single" w:sz="4" w:space="0" w:color="000000"/>
            </w:tcBorders>
            <w:shd w:val="clear" w:color="auto" w:fill="auto"/>
            <w:vAlign w:val="bottom"/>
            <w:hideMark/>
          </w:tcPr>
          <w:p w14:paraId="65424E8F"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3BCCC2A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362E47A5"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389A444F"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113B5029"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11</w:t>
            </w:r>
            <w:r w:rsidRPr="00386215">
              <w:rPr>
                <w:rFonts w:ascii="Calibri" w:eastAsia="Times New Roman" w:hAnsi="Calibri" w:cs="Calibri"/>
                <w:color w:val="000000"/>
                <w:sz w:val="20"/>
                <w:szCs w:val="20"/>
                <w:lang w:val="en-ID" w:eastAsia="en-ID"/>
              </w:rPr>
              <w:t xml:space="preserve"> . Indeks distribusi guru</w:t>
            </w:r>
          </w:p>
        </w:tc>
        <w:tc>
          <w:tcPr>
            <w:tcW w:w="895" w:type="dxa"/>
            <w:tcBorders>
              <w:top w:val="nil"/>
              <w:left w:val="nil"/>
              <w:bottom w:val="single" w:sz="4" w:space="0" w:color="000000"/>
              <w:right w:val="single" w:sz="4" w:space="0" w:color="000000"/>
            </w:tcBorders>
            <w:shd w:val="clear" w:color="auto" w:fill="auto"/>
            <w:vAlign w:val="bottom"/>
            <w:hideMark/>
          </w:tcPr>
          <w:p w14:paraId="2B7EF6FC"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40D5DCF7"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w:t>
            </w:r>
          </w:p>
        </w:tc>
        <w:tc>
          <w:tcPr>
            <w:tcW w:w="2126" w:type="dxa"/>
            <w:tcBorders>
              <w:top w:val="nil"/>
              <w:left w:val="nil"/>
              <w:bottom w:val="single" w:sz="4" w:space="0" w:color="000000"/>
              <w:right w:val="single" w:sz="4" w:space="0" w:color="000000"/>
            </w:tcBorders>
            <w:shd w:val="clear" w:color="auto" w:fill="auto"/>
            <w:vAlign w:val="bottom"/>
            <w:hideMark/>
          </w:tcPr>
          <w:p w14:paraId="678ACB24"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w:t>
            </w:r>
          </w:p>
        </w:tc>
        <w:tc>
          <w:tcPr>
            <w:tcW w:w="2126" w:type="dxa"/>
            <w:tcBorders>
              <w:top w:val="nil"/>
              <w:left w:val="nil"/>
              <w:bottom w:val="single" w:sz="4" w:space="0" w:color="000000"/>
              <w:right w:val="single" w:sz="4" w:space="0" w:color="000000"/>
            </w:tcBorders>
            <w:shd w:val="clear" w:color="auto" w:fill="auto"/>
            <w:vAlign w:val="bottom"/>
            <w:hideMark/>
          </w:tcPr>
          <w:p w14:paraId="52A014FF"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62524A35"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2F2C864D"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287F4635"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35B51ABF"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12</w:t>
            </w:r>
            <w:r w:rsidRPr="00386215">
              <w:rPr>
                <w:rFonts w:ascii="Calibri" w:eastAsia="Times New Roman" w:hAnsi="Calibri" w:cs="Calibri"/>
                <w:color w:val="000000"/>
                <w:sz w:val="20"/>
                <w:szCs w:val="20"/>
                <w:lang w:val="en-ID" w:eastAsia="en-ID"/>
              </w:rPr>
              <w:t xml:space="preserve"> . Proporsi PTK bersertifikat</w:t>
            </w:r>
          </w:p>
        </w:tc>
        <w:tc>
          <w:tcPr>
            <w:tcW w:w="895" w:type="dxa"/>
            <w:tcBorders>
              <w:top w:val="nil"/>
              <w:left w:val="nil"/>
              <w:bottom w:val="single" w:sz="4" w:space="0" w:color="000000"/>
              <w:right w:val="single" w:sz="4" w:space="0" w:color="000000"/>
            </w:tcBorders>
            <w:shd w:val="clear" w:color="auto" w:fill="auto"/>
            <w:vAlign w:val="bottom"/>
            <w:hideMark/>
          </w:tcPr>
          <w:p w14:paraId="7FCFF3C4"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67C792FF"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w:t>
            </w:r>
          </w:p>
        </w:tc>
        <w:tc>
          <w:tcPr>
            <w:tcW w:w="2126" w:type="dxa"/>
            <w:tcBorders>
              <w:top w:val="nil"/>
              <w:left w:val="nil"/>
              <w:bottom w:val="single" w:sz="4" w:space="0" w:color="000000"/>
              <w:right w:val="single" w:sz="4" w:space="0" w:color="000000"/>
            </w:tcBorders>
            <w:shd w:val="clear" w:color="auto" w:fill="auto"/>
            <w:vAlign w:val="bottom"/>
            <w:hideMark/>
          </w:tcPr>
          <w:p w14:paraId="6E5F36F2"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w:t>
            </w:r>
          </w:p>
        </w:tc>
        <w:tc>
          <w:tcPr>
            <w:tcW w:w="2126" w:type="dxa"/>
            <w:tcBorders>
              <w:top w:val="nil"/>
              <w:left w:val="nil"/>
              <w:bottom w:val="single" w:sz="4" w:space="0" w:color="000000"/>
              <w:right w:val="single" w:sz="4" w:space="0" w:color="000000"/>
            </w:tcBorders>
            <w:shd w:val="clear" w:color="auto" w:fill="auto"/>
            <w:vAlign w:val="bottom"/>
            <w:hideMark/>
          </w:tcPr>
          <w:p w14:paraId="55CBDAD9"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08979745"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20A339F2"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5A2900CD"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7210A79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13</w:t>
            </w:r>
            <w:r w:rsidRPr="00386215">
              <w:rPr>
                <w:rFonts w:ascii="Calibri" w:eastAsia="Times New Roman" w:hAnsi="Calibri" w:cs="Calibri"/>
                <w:color w:val="000000"/>
                <w:sz w:val="20"/>
                <w:szCs w:val="20"/>
                <w:lang w:val="en-ID" w:eastAsia="en-ID"/>
              </w:rPr>
              <w:t xml:space="preserve"> . Proporsi PTK penggerak*</w:t>
            </w:r>
          </w:p>
        </w:tc>
        <w:tc>
          <w:tcPr>
            <w:tcW w:w="895" w:type="dxa"/>
            <w:tcBorders>
              <w:top w:val="nil"/>
              <w:left w:val="nil"/>
              <w:bottom w:val="single" w:sz="4" w:space="0" w:color="000000"/>
              <w:right w:val="single" w:sz="4" w:space="0" w:color="000000"/>
            </w:tcBorders>
            <w:shd w:val="clear" w:color="auto" w:fill="auto"/>
            <w:vAlign w:val="bottom"/>
            <w:hideMark/>
          </w:tcPr>
          <w:p w14:paraId="03FA3403" w14:textId="77777777" w:rsidR="00386215" w:rsidRPr="00386215" w:rsidRDefault="00386215" w:rsidP="00386215">
            <w:pPr>
              <w:spacing w:after="0" w:line="240" w:lineRule="auto"/>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w:t>
            </w:r>
          </w:p>
        </w:tc>
        <w:tc>
          <w:tcPr>
            <w:tcW w:w="2487" w:type="dxa"/>
            <w:tcBorders>
              <w:top w:val="nil"/>
              <w:left w:val="nil"/>
              <w:bottom w:val="single" w:sz="4" w:space="0" w:color="000000"/>
              <w:right w:val="single" w:sz="4" w:space="0" w:color="000000"/>
            </w:tcBorders>
            <w:shd w:val="clear" w:color="auto" w:fill="auto"/>
            <w:vAlign w:val="bottom"/>
            <w:hideMark/>
          </w:tcPr>
          <w:p w14:paraId="30A9F6C9"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w:t>
            </w:r>
          </w:p>
        </w:tc>
        <w:tc>
          <w:tcPr>
            <w:tcW w:w="2126" w:type="dxa"/>
            <w:tcBorders>
              <w:top w:val="nil"/>
              <w:left w:val="nil"/>
              <w:bottom w:val="single" w:sz="4" w:space="0" w:color="000000"/>
              <w:right w:val="single" w:sz="4" w:space="0" w:color="000000"/>
            </w:tcBorders>
            <w:shd w:val="clear" w:color="auto" w:fill="auto"/>
            <w:vAlign w:val="bottom"/>
            <w:hideMark/>
          </w:tcPr>
          <w:p w14:paraId="036D507E" w14:textId="77777777" w:rsidR="00386215" w:rsidRPr="00386215" w:rsidRDefault="00386215" w:rsidP="00386215">
            <w:pPr>
              <w:spacing w:after="0" w:line="240" w:lineRule="auto"/>
              <w:jc w:val="right"/>
              <w:rPr>
                <w:rFonts w:ascii="Calibri" w:eastAsia="Times New Roman" w:hAnsi="Calibri" w:cs="Calibri"/>
                <w:color w:val="000000"/>
                <w:sz w:val="20"/>
                <w:szCs w:val="20"/>
                <w:lang w:val="en-ID" w:eastAsia="en-ID"/>
              </w:rPr>
            </w:pPr>
            <w:r w:rsidRPr="00386215">
              <w:rPr>
                <w:rFonts w:ascii="Calibri" w:eastAsia="Times New Roman" w:hAnsi="Calibri" w:cs="Calibri"/>
                <w:color w:val="000000"/>
                <w:sz w:val="20"/>
                <w:szCs w:val="20"/>
                <w:lang w:val="en-ID" w:eastAsia="en-ID"/>
              </w:rPr>
              <w:t>0</w:t>
            </w:r>
          </w:p>
        </w:tc>
        <w:tc>
          <w:tcPr>
            <w:tcW w:w="2126" w:type="dxa"/>
            <w:tcBorders>
              <w:top w:val="nil"/>
              <w:left w:val="nil"/>
              <w:bottom w:val="single" w:sz="4" w:space="0" w:color="000000"/>
              <w:right w:val="single" w:sz="4" w:space="0" w:color="000000"/>
            </w:tcBorders>
            <w:shd w:val="clear" w:color="auto" w:fill="auto"/>
            <w:vAlign w:val="bottom"/>
            <w:hideMark/>
          </w:tcPr>
          <w:p w14:paraId="13B5B297" w14:textId="77777777" w:rsidR="00386215" w:rsidRPr="00386215" w:rsidRDefault="00386215" w:rsidP="00386215">
            <w:pPr>
              <w:spacing w:after="0" w:line="240" w:lineRule="auto"/>
              <w:jc w:val="right"/>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0</w:t>
            </w:r>
          </w:p>
        </w:tc>
        <w:tc>
          <w:tcPr>
            <w:tcW w:w="1559" w:type="dxa"/>
            <w:tcBorders>
              <w:top w:val="nil"/>
              <w:left w:val="nil"/>
              <w:bottom w:val="single" w:sz="4" w:space="0" w:color="000000"/>
              <w:right w:val="single" w:sz="4" w:space="0" w:color="000000"/>
            </w:tcBorders>
            <w:shd w:val="clear" w:color="auto" w:fill="auto"/>
            <w:vAlign w:val="bottom"/>
            <w:hideMark/>
          </w:tcPr>
          <w:p w14:paraId="3C9102E7" w14:textId="77777777" w:rsidR="00386215" w:rsidRPr="00386215" w:rsidRDefault="00386215" w:rsidP="00386215">
            <w:pPr>
              <w:spacing w:after="0" w:line="240" w:lineRule="auto"/>
              <w:rPr>
                <w:rFonts w:ascii="Calibri" w:eastAsia="Times New Roman" w:hAnsi="Calibri" w:cs="Calibri"/>
                <w:b/>
                <w:bCs/>
                <w:color w:val="000000"/>
                <w:sz w:val="20"/>
                <w:szCs w:val="20"/>
                <w:lang w:val="en-ID" w:eastAsia="en-ID"/>
              </w:rPr>
            </w:pPr>
            <w:r w:rsidRPr="00386215">
              <w:rPr>
                <w:rFonts w:ascii="Calibri" w:eastAsia="Times New Roman" w:hAnsi="Calibri" w:cs="Calibri"/>
                <w:b/>
                <w:bCs/>
                <w:color w:val="000000"/>
                <w:sz w:val="20"/>
                <w:szCs w:val="20"/>
                <w:lang w:val="en-ID" w:eastAsia="en-ID"/>
              </w:rPr>
              <w:t xml:space="preserve">100.00 % </w:t>
            </w:r>
          </w:p>
        </w:tc>
      </w:tr>
      <w:tr w:rsidR="00386215" w:rsidRPr="00386215" w14:paraId="49503524" w14:textId="77777777" w:rsidTr="00506C28">
        <w:trPr>
          <w:trHeight w:val="300"/>
        </w:trPr>
        <w:tc>
          <w:tcPr>
            <w:tcW w:w="632" w:type="dxa"/>
            <w:tcBorders>
              <w:top w:val="nil"/>
              <w:left w:val="single" w:sz="4" w:space="0" w:color="000000"/>
              <w:bottom w:val="single" w:sz="4" w:space="0" w:color="000000"/>
              <w:right w:val="single" w:sz="4" w:space="0" w:color="000000"/>
            </w:tcBorders>
            <w:shd w:val="clear" w:color="auto" w:fill="auto"/>
            <w:vAlign w:val="bottom"/>
            <w:hideMark/>
          </w:tcPr>
          <w:p w14:paraId="30F2B7A1"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3778" w:type="dxa"/>
            <w:tcBorders>
              <w:top w:val="nil"/>
              <w:left w:val="nil"/>
              <w:bottom w:val="single" w:sz="4" w:space="0" w:color="000000"/>
              <w:right w:val="single" w:sz="4" w:space="0" w:color="000000"/>
            </w:tcBorders>
            <w:shd w:val="clear" w:color="auto" w:fill="auto"/>
            <w:vAlign w:val="bottom"/>
            <w:hideMark/>
          </w:tcPr>
          <w:p w14:paraId="6A7B7699"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895" w:type="dxa"/>
            <w:tcBorders>
              <w:top w:val="nil"/>
              <w:left w:val="nil"/>
              <w:bottom w:val="single" w:sz="4" w:space="0" w:color="000000"/>
              <w:right w:val="single" w:sz="4" w:space="0" w:color="000000"/>
            </w:tcBorders>
            <w:shd w:val="clear" w:color="auto" w:fill="auto"/>
            <w:vAlign w:val="bottom"/>
            <w:hideMark/>
          </w:tcPr>
          <w:p w14:paraId="1D81C6FE"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487" w:type="dxa"/>
            <w:tcBorders>
              <w:top w:val="nil"/>
              <w:left w:val="nil"/>
              <w:bottom w:val="single" w:sz="4" w:space="0" w:color="000000"/>
              <w:right w:val="single" w:sz="4" w:space="0" w:color="000000"/>
            </w:tcBorders>
            <w:shd w:val="clear" w:color="auto" w:fill="auto"/>
            <w:vAlign w:val="bottom"/>
            <w:hideMark/>
          </w:tcPr>
          <w:p w14:paraId="16BBB7F9"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3A8D79B0"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2126" w:type="dxa"/>
            <w:tcBorders>
              <w:top w:val="nil"/>
              <w:left w:val="nil"/>
              <w:bottom w:val="single" w:sz="4" w:space="0" w:color="000000"/>
              <w:right w:val="single" w:sz="4" w:space="0" w:color="000000"/>
            </w:tcBorders>
            <w:shd w:val="clear" w:color="auto" w:fill="auto"/>
            <w:vAlign w:val="bottom"/>
            <w:hideMark/>
          </w:tcPr>
          <w:p w14:paraId="6082318C"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c>
          <w:tcPr>
            <w:tcW w:w="1559" w:type="dxa"/>
            <w:tcBorders>
              <w:top w:val="nil"/>
              <w:left w:val="nil"/>
              <w:bottom w:val="single" w:sz="4" w:space="0" w:color="000000"/>
              <w:right w:val="single" w:sz="4" w:space="0" w:color="000000"/>
            </w:tcBorders>
            <w:shd w:val="clear" w:color="auto" w:fill="auto"/>
            <w:vAlign w:val="bottom"/>
            <w:hideMark/>
          </w:tcPr>
          <w:p w14:paraId="7DB3B52D" w14:textId="77777777" w:rsidR="00386215" w:rsidRPr="00386215" w:rsidRDefault="00386215" w:rsidP="00386215">
            <w:pPr>
              <w:spacing w:after="0" w:line="240" w:lineRule="auto"/>
              <w:rPr>
                <w:rFonts w:ascii="Calibri" w:eastAsia="Times New Roman" w:hAnsi="Calibri" w:cs="Calibri"/>
                <w:color w:val="000000"/>
                <w:lang w:val="en-ID" w:eastAsia="en-ID"/>
              </w:rPr>
            </w:pPr>
            <w:r w:rsidRPr="00386215">
              <w:rPr>
                <w:rFonts w:ascii="Calibri" w:eastAsia="Times New Roman" w:hAnsi="Calibri" w:cs="Calibri"/>
                <w:color w:val="000000"/>
                <w:lang w:val="en-ID" w:eastAsia="en-ID"/>
              </w:rPr>
              <w:t> </w:t>
            </w:r>
          </w:p>
        </w:tc>
      </w:tr>
    </w:tbl>
    <w:p w14:paraId="5AB87DF0" w14:textId="77777777" w:rsidR="00C65C48" w:rsidRDefault="00C65C48" w:rsidP="00386215">
      <w:pPr>
        <w:pStyle w:val="ListParagraph"/>
        <w:spacing w:after="0" w:line="360" w:lineRule="auto"/>
        <w:ind w:left="0"/>
        <w:rPr>
          <w:rFonts w:ascii="Times New Roman" w:eastAsia="Arial Unicode MS" w:hAnsi="Times New Roman" w:cs="Times New Roman"/>
          <w:b/>
          <w:color w:val="000000"/>
        </w:rPr>
      </w:pPr>
    </w:p>
    <w:p w14:paraId="72C443D7" w14:textId="6D8AD2E2" w:rsidR="00AD08D9" w:rsidRPr="00393B2C" w:rsidRDefault="00505C42" w:rsidP="00AD08D9">
      <w:pPr>
        <w:pStyle w:val="ListParagraph"/>
        <w:spacing w:after="0" w:line="360" w:lineRule="auto"/>
        <w:ind w:left="0"/>
        <w:jc w:val="center"/>
        <w:rPr>
          <w:rFonts w:ascii="Times New Roman" w:eastAsia="Arial Unicode MS" w:hAnsi="Times New Roman" w:cs="Times New Roman"/>
          <w:b/>
          <w:color w:val="000000"/>
          <w:lang w:val="en-US"/>
        </w:rPr>
      </w:pPr>
      <w:r>
        <w:rPr>
          <w:rFonts w:ascii="Times New Roman" w:eastAsia="Arial Unicode MS" w:hAnsi="Times New Roman" w:cs="Times New Roman"/>
          <w:b/>
          <w:color w:val="000000"/>
        </w:rPr>
        <w:t xml:space="preserve">TABEL </w:t>
      </w:r>
      <w:r w:rsidR="00AD08D9" w:rsidRPr="0024571B">
        <w:rPr>
          <w:rFonts w:ascii="Times New Roman" w:eastAsia="Arial Unicode MS" w:hAnsi="Times New Roman" w:cs="Times New Roman"/>
          <w:b/>
          <w:color w:val="000000"/>
        </w:rPr>
        <w:t>2.</w:t>
      </w:r>
      <w:r w:rsidR="00393B2C">
        <w:rPr>
          <w:rFonts w:ascii="Times New Roman" w:eastAsia="Arial Unicode MS" w:hAnsi="Times New Roman" w:cs="Times New Roman"/>
          <w:b/>
          <w:color w:val="000000"/>
          <w:lang w:val="en-US"/>
        </w:rPr>
        <w:t>3</w:t>
      </w:r>
    </w:p>
    <w:p w14:paraId="6E6B7F45" w14:textId="77777777" w:rsidR="00A82BF9" w:rsidRPr="0024571B" w:rsidRDefault="00AD08D9" w:rsidP="00A82BF9">
      <w:pPr>
        <w:spacing w:after="0" w:line="360" w:lineRule="auto"/>
        <w:jc w:val="center"/>
        <w:rPr>
          <w:rFonts w:ascii="Times New Roman" w:eastAsia="Arial Unicode MS" w:hAnsi="Times New Roman" w:cs="Times New Roman"/>
          <w:b/>
          <w:sz w:val="24"/>
          <w:szCs w:val="24"/>
        </w:rPr>
      </w:pPr>
      <w:r w:rsidRPr="0024571B">
        <w:rPr>
          <w:rFonts w:ascii="Times New Roman" w:eastAsia="Arial Unicode MS" w:hAnsi="Times New Roman" w:cs="Times New Roman"/>
          <w:b/>
          <w:sz w:val="24"/>
          <w:szCs w:val="24"/>
        </w:rPr>
        <w:t>PENCAPAIAN KINERJA BIDANG PENDIDIKAN BERDASARKAN INDIKATOR KINERJA KUNCI (IKK)</w:t>
      </w:r>
    </w:p>
    <w:tbl>
      <w:tblPr>
        <w:tblW w:w="13586" w:type="dxa"/>
        <w:tblInd w:w="118" w:type="dxa"/>
        <w:tblLook w:val="04A0" w:firstRow="1" w:lastRow="0" w:firstColumn="1" w:lastColumn="0" w:noHBand="0" w:noVBand="1"/>
      </w:tblPr>
      <w:tblGrid>
        <w:gridCol w:w="1072"/>
        <w:gridCol w:w="3401"/>
        <w:gridCol w:w="1969"/>
        <w:gridCol w:w="1897"/>
        <w:gridCol w:w="1432"/>
        <w:gridCol w:w="2204"/>
        <w:gridCol w:w="1611"/>
      </w:tblGrid>
      <w:tr w:rsidR="0084018D" w:rsidRPr="000A1838" w14:paraId="70E34216" w14:textId="77777777" w:rsidTr="005C6D39">
        <w:trPr>
          <w:trHeight w:val="509"/>
        </w:trPr>
        <w:tc>
          <w:tcPr>
            <w:tcW w:w="1072" w:type="dxa"/>
            <w:tcBorders>
              <w:top w:val="single" w:sz="8" w:space="0" w:color="auto"/>
              <w:left w:val="single" w:sz="8" w:space="0" w:color="auto"/>
              <w:bottom w:val="single" w:sz="8" w:space="0" w:color="auto"/>
              <w:right w:val="single" w:sz="8" w:space="0" w:color="auto"/>
            </w:tcBorders>
            <w:shd w:val="clear" w:color="000000" w:fill="FABF8F"/>
            <w:vAlign w:val="center"/>
            <w:hideMark/>
          </w:tcPr>
          <w:p w14:paraId="5E9FD36E" w14:textId="77777777" w:rsidR="0084018D" w:rsidRPr="000A1838" w:rsidRDefault="0084018D" w:rsidP="0084018D">
            <w:pPr>
              <w:spacing w:after="0" w:line="240" w:lineRule="auto"/>
              <w:jc w:val="center"/>
              <w:rPr>
                <w:rFonts w:ascii="Tahoma" w:eastAsia="Times New Roman" w:hAnsi="Tahoma" w:cs="Tahoma"/>
                <w:b/>
                <w:bCs/>
                <w:color w:val="000000"/>
                <w:sz w:val="20"/>
                <w:szCs w:val="20"/>
                <w:lang w:val="en-ID" w:eastAsia="en-ID"/>
              </w:rPr>
            </w:pPr>
            <w:r w:rsidRPr="000A1838">
              <w:rPr>
                <w:rFonts w:ascii="Tahoma" w:eastAsia="Times New Roman" w:hAnsi="Tahoma" w:cs="Tahoma"/>
                <w:b/>
                <w:bCs/>
                <w:color w:val="000000"/>
                <w:sz w:val="20"/>
                <w:szCs w:val="20"/>
                <w:lang w:eastAsia="en-ID"/>
              </w:rPr>
              <w:t>No</w:t>
            </w:r>
          </w:p>
        </w:tc>
        <w:tc>
          <w:tcPr>
            <w:tcW w:w="3401" w:type="dxa"/>
            <w:tcBorders>
              <w:top w:val="single" w:sz="8" w:space="0" w:color="auto"/>
              <w:left w:val="nil"/>
              <w:bottom w:val="single" w:sz="8" w:space="0" w:color="auto"/>
              <w:right w:val="single" w:sz="8" w:space="0" w:color="auto"/>
            </w:tcBorders>
            <w:shd w:val="clear" w:color="000000" w:fill="FABF8F"/>
            <w:vAlign w:val="center"/>
            <w:hideMark/>
          </w:tcPr>
          <w:p w14:paraId="347EF9CE" w14:textId="77777777" w:rsidR="0084018D" w:rsidRPr="000A1838" w:rsidRDefault="0084018D" w:rsidP="0084018D">
            <w:pPr>
              <w:spacing w:after="0" w:line="240" w:lineRule="auto"/>
              <w:jc w:val="center"/>
              <w:rPr>
                <w:rFonts w:ascii="Tahoma" w:eastAsia="Times New Roman" w:hAnsi="Tahoma" w:cs="Tahoma"/>
                <w:b/>
                <w:bCs/>
                <w:color w:val="000000"/>
                <w:sz w:val="20"/>
                <w:szCs w:val="20"/>
                <w:lang w:val="en-ID" w:eastAsia="en-ID"/>
              </w:rPr>
            </w:pPr>
            <w:r w:rsidRPr="000A1838">
              <w:rPr>
                <w:rFonts w:ascii="Tahoma" w:eastAsia="Times New Roman" w:hAnsi="Tahoma" w:cs="Tahoma"/>
                <w:b/>
                <w:bCs/>
                <w:color w:val="000000"/>
                <w:sz w:val="20"/>
                <w:szCs w:val="20"/>
                <w:lang w:eastAsia="en-ID"/>
              </w:rPr>
              <w:t>Indikator</w:t>
            </w:r>
          </w:p>
        </w:tc>
        <w:tc>
          <w:tcPr>
            <w:tcW w:w="1969" w:type="dxa"/>
            <w:tcBorders>
              <w:top w:val="single" w:sz="8" w:space="0" w:color="auto"/>
              <w:left w:val="nil"/>
              <w:bottom w:val="single" w:sz="8" w:space="0" w:color="auto"/>
              <w:right w:val="single" w:sz="8" w:space="0" w:color="auto"/>
            </w:tcBorders>
            <w:shd w:val="clear" w:color="000000" w:fill="FABF8F"/>
            <w:vAlign w:val="center"/>
            <w:hideMark/>
          </w:tcPr>
          <w:p w14:paraId="06421B52" w14:textId="77777777" w:rsidR="0084018D" w:rsidRPr="000A1838" w:rsidRDefault="0084018D" w:rsidP="0084018D">
            <w:pPr>
              <w:spacing w:after="0" w:line="240" w:lineRule="auto"/>
              <w:jc w:val="center"/>
              <w:rPr>
                <w:rFonts w:ascii="Tahoma" w:eastAsia="Times New Roman" w:hAnsi="Tahoma" w:cs="Tahoma"/>
                <w:b/>
                <w:bCs/>
                <w:color w:val="000000"/>
                <w:sz w:val="20"/>
                <w:szCs w:val="20"/>
                <w:lang w:val="en-ID" w:eastAsia="en-ID"/>
              </w:rPr>
            </w:pPr>
            <w:r w:rsidRPr="000A1838">
              <w:rPr>
                <w:rFonts w:ascii="Tahoma" w:eastAsia="Times New Roman" w:hAnsi="Tahoma" w:cs="Tahoma"/>
                <w:b/>
                <w:bCs/>
                <w:color w:val="000000"/>
                <w:sz w:val="20"/>
                <w:szCs w:val="20"/>
                <w:lang w:eastAsia="en-ID"/>
              </w:rPr>
              <w:t>Satuan</w:t>
            </w:r>
          </w:p>
        </w:tc>
        <w:tc>
          <w:tcPr>
            <w:tcW w:w="1897" w:type="dxa"/>
            <w:tcBorders>
              <w:top w:val="single" w:sz="8" w:space="0" w:color="auto"/>
              <w:left w:val="nil"/>
              <w:bottom w:val="single" w:sz="8" w:space="0" w:color="auto"/>
              <w:right w:val="nil"/>
            </w:tcBorders>
            <w:shd w:val="clear" w:color="000000" w:fill="FABF8F"/>
            <w:vAlign w:val="center"/>
            <w:hideMark/>
          </w:tcPr>
          <w:p w14:paraId="311ED735" w14:textId="4F341831" w:rsidR="0084018D" w:rsidRPr="000A1838" w:rsidRDefault="0084018D" w:rsidP="0084018D">
            <w:pPr>
              <w:spacing w:after="0" w:line="240" w:lineRule="auto"/>
              <w:jc w:val="center"/>
              <w:rPr>
                <w:rFonts w:ascii="Tahoma" w:eastAsia="Times New Roman" w:hAnsi="Tahoma" w:cs="Tahoma"/>
                <w:b/>
                <w:bCs/>
                <w:color w:val="000000"/>
                <w:sz w:val="20"/>
                <w:szCs w:val="20"/>
                <w:lang w:val="en-ID" w:eastAsia="en-ID"/>
              </w:rPr>
            </w:pPr>
            <w:r w:rsidRPr="000A1838">
              <w:rPr>
                <w:rFonts w:ascii="Tahoma" w:eastAsia="Times New Roman" w:hAnsi="Tahoma" w:cs="Tahoma"/>
                <w:b/>
                <w:bCs/>
                <w:color w:val="000000"/>
                <w:sz w:val="20"/>
                <w:szCs w:val="20"/>
                <w:lang w:eastAsia="en-ID"/>
              </w:rPr>
              <w:t>2021</w:t>
            </w:r>
          </w:p>
        </w:tc>
        <w:tc>
          <w:tcPr>
            <w:tcW w:w="1432" w:type="dxa"/>
            <w:tcBorders>
              <w:top w:val="single" w:sz="8" w:space="0" w:color="auto"/>
              <w:left w:val="single" w:sz="8" w:space="0" w:color="auto"/>
              <w:bottom w:val="single" w:sz="8" w:space="0" w:color="auto"/>
              <w:right w:val="nil"/>
            </w:tcBorders>
            <w:shd w:val="clear" w:color="000000" w:fill="FABF8F"/>
            <w:vAlign w:val="center"/>
            <w:hideMark/>
          </w:tcPr>
          <w:p w14:paraId="0732CB7F" w14:textId="7E0F8DDE" w:rsidR="0084018D" w:rsidRPr="000A1838" w:rsidRDefault="0084018D" w:rsidP="0084018D">
            <w:pPr>
              <w:spacing w:after="0" w:line="240" w:lineRule="auto"/>
              <w:jc w:val="center"/>
              <w:rPr>
                <w:rFonts w:ascii="Tahoma" w:eastAsia="Times New Roman" w:hAnsi="Tahoma" w:cs="Tahoma"/>
                <w:b/>
                <w:bCs/>
                <w:color w:val="000000"/>
                <w:sz w:val="20"/>
                <w:szCs w:val="20"/>
                <w:lang w:val="en-ID" w:eastAsia="en-ID"/>
              </w:rPr>
            </w:pPr>
            <w:r w:rsidRPr="000A1838">
              <w:rPr>
                <w:rFonts w:ascii="Tahoma" w:eastAsia="Times New Roman" w:hAnsi="Tahoma" w:cs="Tahoma"/>
                <w:b/>
                <w:bCs/>
                <w:color w:val="000000"/>
                <w:sz w:val="20"/>
                <w:szCs w:val="20"/>
                <w:lang w:eastAsia="en-ID"/>
              </w:rPr>
              <w:t>2022</w:t>
            </w:r>
          </w:p>
        </w:tc>
        <w:tc>
          <w:tcPr>
            <w:tcW w:w="2204" w:type="dxa"/>
            <w:tcBorders>
              <w:top w:val="single" w:sz="8" w:space="0" w:color="auto"/>
              <w:left w:val="single" w:sz="8" w:space="0" w:color="auto"/>
              <w:bottom w:val="single" w:sz="8" w:space="0" w:color="auto"/>
              <w:right w:val="nil"/>
            </w:tcBorders>
            <w:shd w:val="clear" w:color="000000" w:fill="FABF8F"/>
            <w:vAlign w:val="center"/>
            <w:hideMark/>
          </w:tcPr>
          <w:p w14:paraId="42B5864D" w14:textId="015D2634" w:rsidR="0084018D" w:rsidRPr="000A1838" w:rsidRDefault="0084018D" w:rsidP="0084018D">
            <w:pPr>
              <w:spacing w:after="0" w:line="240" w:lineRule="auto"/>
              <w:jc w:val="center"/>
              <w:rPr>
                <w:rFonts w:ascii="Tahoma" w:eastAsia="Times New Roman" w:hAnsi="Tahoma" w:cs="Tahoma"/>
                <w:b/>
                <w:bCs/>
                <w:color w:val="000000"/>
                <w:sz w:val="20"/>
                <w:szCs w:val="20"/>
                <w:lang w:val="en-ID" w:eastAsia="en-ID"/>
              </w:rPr>
            </w:pPr>
            <w:r w:rsidRPr="000A1838">
              <w:rPr>
                <w:rFonts w:ascii="Tahoma" w:eastAsia="Times New Roman" w:hAnsi="Tahoma" w:cs="Tahoma"/>
                <w:b/>
                <w:bCs/>
                <w:color w:val="000000"/>
                <w:sz w:val="20"/>
                <w:szCs w:val="20"/>
                <w:lang w:eastAsia="en-ID"/>
              </w:rPr>
              <w:t>2023</w:t>
            </w:r>
          </w:p>
        </w:tc>
        <w:tc>
          <w:tcPr>
            <w:tcW w:w="1611" w:type="dxa"/>
            <w:tcBorders>
              <w:top w:val="single" w:sz="8" w:space="0" w:color="auto"/>
              <w:left w:val="single" w:sz="8" w:space="0" w:color="auto"/>
              <w:bottom w:val="single" w:sz="8" w:space="0" w:color="auto"/>
              <w:right w:val="nil"/>
            </w:tcBorders>
            <w:shd w:val="clear" w:color="000000" w:fill="FABF8F"/>
            <w:vAlign w:val="center"/>
            <w:hideMark/>
          </w:tcPr>
          <w:p w14:paraId="48EE1688" w14:textId="1651C582" w:rsidR="0084018D" w:rsidRPr="000A1838" w:rsidRDefault="0084018D" w:rsidP="0084018D">
            <w:pPr>
              <w:spacing w:after="0" w:line="240" w:lineRule="auto"/>
              <w:jc w:val="center"/>
              <w:rPr>
                <w:rFonts w:ascii="Tahoma" w:eastAsia="Times New Roman" w:hAnsi="Tahoma" w:cs="Tahoma"/>
                <w:b/>
                <w:bCs/>
                <w:color w:val="000000"/>
                <w:sz w:val="20"/>
                <w:szCs w:val="20"/>
                <w:lang w:val="en-ID" w:eastAsia="en-ID"/>
              </w:rPr>
            </w:pPr>
            <w:r w:rsidRPr="000A1838">
              <w:rPr>
                <w:rFonts w:ascii="Tahoma" w:eastAsia="Times New Roman" w:hAnsi="Tahoma" w:cs="Tahoma"/>
                <w:b/>
                <w:bCs/>
                <w:color w:val="000000"/>
                <w:sz w:val="20"/>
                <w:szCs w:val="20"/>
                <w:lang w:eastAsia="en-ID"/>
              </w:rPr>
              <w:t>202</w:t>
            </w:r>
            <w:r>
              <w:rPr>
                <w:rFonts w:ascii="Tahoma" w:eastAsia="Times New Roman" w:hAnsi="Tahoma" w:cs="Tahoma"/>
                <w:b/>
                <w:bCs/>
                <w:color w:val="000000"/>
                <w:sz w:val="20"/>
                <w:szCs w:val="20"/>
                <w:lang w:eastAsia="en-ID"/>
              </w:rPr>
              <w:t>4</w:t>
            </w:r>
          </w:p>
        </w:tc>
      </w:tr>
      <w:tr w:rsidR="000A1838" w:rsidRPr="000A1838" w14:paraId="51C65BB5" w14:textId="77777777" w:rsidTr="005C6D39">
        <w:trPr>
          <w:trHeight w:val="305"/>
        </w:trPr>
        <w:tc>
          <w:tcPr>
            <w:tcW w:w="1072" w:type="dxa"/>
            <w:tcBorders>
              <w:top w:val="nil"/>
              <w:left w:val="single" w:sz="8" w:space="0" w:color="auto"/>
              <w:bottom w:val="single" w:sz="8" w:space="0" w:color="auto"/>
              <w:right w:val="single" w:sz="8" w:space="0" w:color="auto"/>
            </w:tcBorders>
            <w:shd w:val="clear" w:color="auto" w:fill="auto"/>
            <w:vAlign w:val="center"/>
            <w:hideMark/>
          </w:tcPr>
          <w:p w14:paraId="596B284C" w14:textId="77777777" w:rsidR="000A1838" w:rsidRPr="000A1838" w:rsidRDefault="000A1838" w:rsidP="000A1838">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1</w:t>
            </w:r>
          </w:p>
        </w:tc>
        <w:tc>
          <w:tcPr>
            <w:tcW w:w="3401" w:type="dxa"/>
            <w:tcBorders>
              <w:top w:val="nil"/>
              <w:left w:val="nil"/>
              <w:bottom w:val="single" w:sz="8" w:space="0" w:color="auto"/>
              <w:right w:val="single" w:sz="8" w:space="0" w:color="auto"/>
            </w:tcBorders>
            <w:shd w:val="clear" w:color="auto" w:fill="auto"/>
            <w:vAlign w:val="center"/>
            <w:hideMark/>
          </w:tcPr>
          <w:p w14:paraId="7EF5D16F" w14:textId="77777777" w:rsidR="000A1838" w:rsidRPr="000A1838" w:rsidRDefault="000A1838" w:rsidP="000A1838">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2</w:t>
            </w:r>
          </w:p>
        </w:tc>
        <w:tc>
          <w:tcPr>
            <w:tcW w:w="1969" w:type="dxa"/>
            <w:tcBorders>
              <w:top w:val="nil"/>
              <w:left w:val="nil"/>
              <w:bottom w:val="single" w:sz="8" w:space="0" w:color="auto"/>
              <w:right w:val="single" w:sz="8" w:space="0" w:color="auto"/>
            </w:tcBorders>
            <w:shd w:val="clear" w:color="auto" w:fill="auto"/>
            <w:vAlign w:val="center"/>
            <w:hideMark/>
          </w:tcPr>
          <w:p w14:paraId="377089C2" w14:textId="77777777" w:rsidR="000A1838" w:rsidRPr="000A1838" w:rsidRDefault="000A1838" w:rsidP="000A1838">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3</w:t>
            </w:r>
          </w:p>
        </w:tc>
        <w:tc>
          <w:tcPr>
            <w:tcW w:w="1897" w:type="dxa"/>
            <w:tcBorders>
              <w:top w:val="nil"/>
              <w:left w:val="nil"/>
              <w:bottom w:val="single" w:sz="8" w:space="0" w:color="auto"/>
              <w:right w:val="single" w:sz="8" w:space="0" w:color="auto"/>
            </w:tcBorders>
            <w:shd w:val="clear" w:color="auto" w:fill="auto"/>
            <w:vAlign w:val="center"/>
            <w:hideMark/>
          </w:tcPr>
          <w:p w14:paraId="7361A9D2" w14:textId="77777777" w:rsidR="000A1838" w:rsidRPr="000A1838" w:rsidRDefault="000A1838" w:rsidP="000A1838">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val="en-ID" w:eastAsia="en-ID"/>
              </w:rPr>
              <w:t> </w:t>
            </w:r>
          </w:p>
        </w:tc>
        <w:tc>
          <w:tcPr>
            <w:tcW w:w="1432" w:type="dxa"/>
            <w:tcBorders>
              <w:top w:val="nil"/>
              <w:left w:val="nil"/>
              <w:bottom w:val="single" w:sz="8" w:space="0" w:color="auto"/>
              <w:right w:val="single" w:sz="8" w:space="0" w:color="auto"/>
            </w:tcBorders>
            <w:shd w:val="clear" w:color="auto" w:fill="auto"/>
            <w:vAlign w:val="center"/>
            <w:hideMark/>
          </w:tcPr>
          <w:p w14:paraId="04BCCF09" w14:textId="77777777" w:rsidR="000A1838" w:rsidRPr="000A1838" w:rsidRDefault="000A1838" w:rsidP="000A1838">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4</w:t>
            </w:r>
          </w:p>
        </w:tc>
        <w:tc>
          <w:tcPr>
            <w:tcW w:w="2204" w:type="dxa"/>
            <w:tcBorders>
              <w:top w:val="nil"/>
              <w:left w:val="nil"/>
              <w:bottom w:val="single" w:sz="8" w:space="0" w:color="auto"/>
              <w:right w:val="single" w:sz="8" w:space="0" w:color="auto"/>
            </w:tcBorders>
            <w:shd w:val="clear" w:color="auto" w:fill="auto"/>
            <w:vAlign w:val="center"/>
            <w:hideMark/>
          </w:tcPr>
          <w:p w14:paraId="5A5F358E" w14:textId="77777777" w:rsidR="000A1838" w:rsidRPr="000A1838" w:rsidRDefault="000A1838" w:rsidP="000A1838">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5</w:t>
            </w:r>
          </w:p>
        </w:tc>
        <w:tc>
          <w:tcPr>
            <w:tcW w:w="1611" w:type="dxa"/>
            <w:tcBorders>
              <w:top w:val="nil"/>
              <w:left w:val="nil"/>
              <w:bottom w:val="single" w:sz="8" w:space="0" w:color="auto"/>
              <w:right w:val="single" w:sz="8" w:space="0" w:color="auto"/>
            </w:tcBorders>
            <w:shd w:val="clear" w:color="auto" w:fill="auto"/>
            <w:vAlign w:val="center"/>
            <w:hideMark/>
          </w:tcPr>
          <w:p w14:paraId="119665A6" w14:textId="77777777" w:rsidR="000A1838" w:rsidRPr="000A1838" w:rsidRDefault="000A1838" w:rsidP="000A1838">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6</w:t>
            </w:r>
          </w:p>
        </w:tc>
      </w:tr>
      <w:tr w:rsidR="0084018D" w:rsidRPr="000A1838" w14:paraId="73992314" w14:textId="77777777" w:rsidTr="005C6D39">
        <w:trPr>
          <w:trHeight w:val="305"/>
        </w:trPr>
        <w:tc>
          <w:tcPr>
            <w:tcW w:w="1072" w:type="dxa"/>
            <w:tcBorders>
              <w:top w:val="nil"/>
              <w:left w:val="single" w:sz="8" w:space="0" w:color="auto"/>
              <w:bottom w:val="single" w:sz="8" w:space="0" w:color="auto"/>
              <w:right w:val="single" w:sz="8" w:space="0" w:color="auto"/>
            </w:tcBorders>
            <w:shd w:val="clear" w:color="auto" w:fill="auto"/>
            <w:vAlign w:val="center"/>
            <w:hideMark/>
          </w:tcPr>
          <w:p w14:paraId="41B916C1" w14:textId="77777777" w:rsidR="0084018D" w:rsidRPr="00A3223F" w:rsidRDefault="0084018D" w:rsidP="0084018D">
            <w:pPr>
              <w:spacing w:after="0" w:line="240" w:lineRule="auto"/>
              <w:jc w:val="center"/>
              <w:rPr>
                <w:rFonts w:ascii="Tahoma" w:eastAsia="Times New Roman" w:hAnsi="Tahoma" w:cs="Tahoma"/>
                <w:sz w:val="20"/>
                <w:szCs w:val="20"/>
                <w:lang w:val="en-ID" w:eastAsia="en-ID"/>
              </w:rPr>
            </w:pPr>
            <w:r w:rsidRPr="00A3223F">
              <w:rPr>
                <w:rFonts w:ascii="Tahoma" w:eastAsia="Times New Roman" w:hAnsi="Tahoma" w:cs="Tahoma"/>
                <w:sz w:val="20"/>
                <w:szCs w:val="20"/>
                <w:lang w:eastAsia="en-ID"/>
              </w:rPr>
              <w:t>1</w:t>
            </w:r>
          </w:p>
        </w:tc>
        <w:tc>
          <w:tcPr>
            <w:tcW w:w="3401" w:type="dxa"/>
            <w:tcBorders>
              <w:top w:val="nil"/>
              <w:left w:val="nil"/>
              <w:bottom w:val="single" w:sz="8" w:space="0" w:color="auto"/>
              <w:right w:val="single" w:sz="8" w:space="0" w:color="auto"/>
            </w:tcBorders>
            <w:shd w:val="clear" w:color="auto" w:fill="auto"/>
            <w:vAlign w:val="center"/>
            <w:hideMark/>
          </w:tcPr>
          <w:p w14:paraId="74AAC872" w14:textId="77777777" w:rsidR="0084018D" w:rsidRPr="00A3223F" w:rsidRDefault="0084018D" w:rsidP="0084018D">
            <w:pPr>
              <w:spacing w:after="0" w:line="240" w:lineRule="auto"/>
              <w:rPr>
                <w:rFonts w:ascii="Tahoma" w:eastAsia="Times New Roman" w:hAnsi="Tahoma" w:cs="Tahoma"/>
                <w:sz w:val="20"/>
                <w:szCs w:val="20"/>
                <w:lang w:val="en-ID" w:eastAsia="en-ID"/>
              </w:rPr>
            </w:pPr>
            <w:r w:rsidRPr="00A3223F">
              <w:rPr>
                <w:rFonts w:ascii="Tahoma" w:eastAsia="Times New Roman" w:hAnsi="Tahoma" w:cs="Tahoma"/>
                <w:sz w:val="20"/>
                <w:szCs w:val="20"/>
                <w:lang w:eastAsia="en-ID"/>
              </w:rPr>
              <w:t xml:space="preserve">APK PAUD </w:t>
            </w:r>
          </w:p>
        </w:tc>
        <w:tc>
          <w:tcPr>
            <w:tcW w:w="1969" w:type="dxa"/>
            <w:tcBorders>
              <w:top w:val="nil"/>
              <w:left w:val="nil"/>
              <w:bottom w:val="single" w:sz="8" w:space="0" w:color="auto"/>
              <w:right w:val="single" w:sz="8" w:space="0" w:color="auto"/>
            </w:tcBorders>
            <w:shd w:val="clear" w:color="auto" w:fill="auto"/>
            <w:vAlign w:val="center"/>
            <w:hideMark/>
          </w:tcPr>
          <w:p w14:paraId="56D8B18D" w14:textId="77777777" w:rsidR="0084018D" w:rsidRPr="000A1838" w:rsidRDefault="0084018D" w:rsidP="0084018D">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w:t>
            </w:r>
          </w:p>
        </w:tc>
        <w:tc>
          <w:tcPr>
            <w:tcW w:w="1897" w:type="dxa"/>
            <w:tcBorders>
              <w:top w:val="nil"/>
              <w:left w:val="nil"/>
              <w:bottom w:val="single" w:sz="8" w:space="0" w:color="auto"/>
              <w:right w:val="single" w:sz="8" w:space="0" w:color="auto"/>
            </w:tcBorders>
            <w:shd w:val="clear" w:color="auto" w:fill="auto"/>
            <w:hideMark/>
          </w:tcPr>
          <w:p w14:paraId="52205D0A" w14:textId="59E73569"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t>49,31</w:t>
            </w:r>
          </w:p>
        </w:tc>
        <w:tc>
          <w:tcPr>
            <w:tcW w:w="1432" w:type="dxa"/>
            <w:tcBorders>
              <w:top w:val="nil"/>
              <w:left w:val="nil"/>
              <w:bottom w:val="single" w:sz="8" w:space="0" w:color="auto"/>
              <w:right w:val="single" w:sz="8" w:space="0" w:color="auto"/>
            </w:tcBorders>
            <w:shd w:val="clear" w:color="auto" w:fill="auto"/>
            <w:hideMark/>
          </w:tcPr>
          <w:p w14:paraId="3E9E3B46" w14:textId="22B4BAEC"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t>56,62</w:t>
            </w:r>
          </w:p>
        </w:tc>
        <w:tc>
          <w:tcPr>
            <w:tcW w:w="2204" w:type="dxa"/>
            <w:tcBorders>
              <w:top w:val="nil"/>
              <w:left w:val="nil"/>
              <w:bottom w:val="single" w:sz="8" w:space="0" w:color="auto"/>
              <w:right w:val="single" w:sz="8" w:space="0" w:color="auto"/>
            </w:tcBorders>
            <w:shd w:val="clear" w:color="auto" w:fill="auto"/>
            <w:hideMark/>
          </w:tcPr>
          <w:p w14:paraId="5754C2D2" w14:textId="62BF7AB3"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t>60,45</w:t>
            </w:r>
          </w:p>
        </w:tc>
        <w:tc>
          <w:tcPr>
            <w:tcW w:w="1611" w:type="dxa"/>
            <w:tcBorders>
              <w:top w:val="nil"/>
              <w:left w:val="nil"/>
              <w:bottom w:val="single" w:sz="8" w:space="0" w:color="auto"/>
              <w:right w:val="single" w:sz="8" w:space="0" w:color="auto"/>
            </w:tcBorders>
            <w:shd w:val="clear" w:color="auto" w:fill="auto"/>
            <w:hideMark/>
          </w:tcPr>
          <w:p w14:paraId="69C2DCAF" w14:textId="38297569"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t>67,04</w:t>
            </w:r>
          </w:p>
        </w:tc>
      </w:tr>
      <w:tr w:rsidR="005C6D39" w:rsidRPr="000A1838" w14:paraId="1D839E2B" w14:textId="77777777" w:rsidTr="005C6D39">
        <w:trPr>
          <w:trHeight w:val="756"/>
        </w:trPr>
        <w:tc>
          <w:tcPr>
            <w:tcW w:w="1072" w:type="dxa"/>
            <w:tcBorders>
              <w:top w:val="nil"/>
              <w:left w:val="single" w:sz="8" w:space="0" w:color="auto"/>
              <w:bottom w:val="single" w:sz="8" w:space="0" w:color="auto"/>
              <w:right w:val="single" w:sz="8" w:space="0" w:color="auto"/>
            </w:tcBorders>
            <w:shd w:val="clear" w:color="auto" w:fill="auto"/>
            <w:vAlign w:val="center"/>
            <w:hideMark/>
          </w:tcPr>
          <w:p w14:paraId="54E3999F" w14:textId="77777777" w:rsidR="005C6D39" w:rsidRPr="000A1838" w:rsidRDefault="005C6D39" w:rsidP="005C6D39">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2</w:t>
            </w:r>
          </w:p>
        </w:tc>
        <w:tc>
          <w:tcPr>
            <w:tcW w:w="3401" w:type="dxa"/>
            <w:tcBorders>
              <w:top w:val="nil"/>
              <w:left w:val="nil"/>
              <w:bottom w:val="single" w:sz="8" w:space="0" w:color="auto"/>
              <w:right w:val="single" w:sz="8" w:space="0" w:color="auto"/>
            </w:tcBorders>
            <w:shd w:val="clear" w:color="auto" w:fill="auto"/>
            <w:vAlign w:val="center"/>
            <w:hideMark/>
          </w:tcPr>
          <w:p w14:paraId="3A893D35" w14:textId="77777777" w:rsidR="005C6D39" w:rsidRPr="000A1838" w:rsidRDefault="005C6D39" w:rsidP="005C6D39">
            <w:pPr>
              <w:spacing w:after="0" w:line="240" w:lineRule="auto"/>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APK SD/MI/Paket A</w:t>
            </w:r>
          </w:p>
        </w:tc>
        <w:tc>
          <w:tcPr>
            <w:tcW w:w="1969" w:type="dxa"/>
            <w:tcBorders>
              <w:top w:val="nil"/>
              <w:left w:val="nil"/>
              <w:bottom w:val="single" w:sz="8" w:space="0" w:color="auto"/>
              <w:right w:val="single" w:sz="8" w:space="0" w:color="auto"/>
            </w:tcBorders>
            <w:shd w:val="clear" w:color="auto" w:fill="auto"/>
            <w:vAlign w:val="center"/>
            <w:hideMark/>
          </w:tcPr>
          <w:p w14:paraId="3DFDE8EE" w14:textId="77777777" w:rsidR="005C6D39" w:rsidRPr="000A1838" w:rsidRDefault="005C6D39" w:rsidP="005C6D39">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w:t>
            </w:r>
          </w:p>
        </w:tc>
        <w:tc>
          <w:tcPr>
            <w:tcW w:w="1897" w:type="dxa"/>
            <w:tcBorders>
              <w:top w:val="nil"/>
              <w:left w:val="nil"/>
              <w:bottom w:val="single" w:sz="8" w:space="0" w:color="auto"/>
              <w:right w:val="single" w:sz="8" w:space="0" w:color="auto"/>
            </w:tcBorders>
            <w:shd w:val="clear" w:color="auto" w:fill="auto"/>
            <w:hideMark/>
          </w:tcPr>
          <w:p w14:paraId="2F4955DC" w14:textId="77777777" w:rsidR="005C6D39" w:rsidRDefault="005C6D39" w:rsidP="005C6D39">
            <w:pPr>
              <w:spacing w:after="0" w:line="240" w:lineRule="auto"/>
              <w:jc w:val="center"/>
            </w:pPr>
          </w:p>
          <w:p w14:paraId="50DDC1A9" w14:textId="69B535BF" w:rsidR="005C6D39" w:rsidRPr="000A1838" w:rsidRDefault="007F727E" w:rsidP="005C6D39">
            <w:pPr>
              <w:spacing w:after="0" w:line="240" w:lineRule="auto"/>
              <w:jc w:val="center"/>
              <w:rPr>
                <w:rFonts w:ascii="Tahoma" w:eastAsia="Times New Roman" w:hAnsi="Tahoma" w:cs="Tahoma"/>
                <w:color w:val="000000"/>
                <w:sz w:val="20"/>
                <w:szCs w:val="20"/>
                <w:lang w:val="en-ID" w:eastAsia="en-ID"/>
              </w:rPr>
            </w:pPr>
            <w:r>
              <w:t>99,41</w:t>
            </w:r>
          </w:p>
        </w:tc>
        <w:tc>
          <w:tcPr>
            <w:tcW w:w="1432" w:type="dxa"/>
            <w:tcBorders>
              <w:top w:val="nil"/>
              <w:left w:val="nil"/>
              <w:bottom w:val="single" w:sz="8" w:space="0" w:color="auto"/>
              <w:right w:val="single" w:sz="8" w:space="0" w:color="auto"/>
            </w:tcBorders>
            <w:shd w:val="clear" w:color="auto" w:fill="auto"/>
            <w:hideMark/>
          </w:tcPr>
          <w:p w14:paraId="469165C0" w14:textId="77777777" w:rsidR="005C6D39" w:rsidRDefault="005C6D39" w:rsidP="005C6D39">
            <w:pPr>
              <w:spacing w:after="0" w:line="240" w:lineRule="auto"/>
              <w:jc w:val="center"/>
            </w:pPr>
          </w:p>
          <w:p w14:paraId="665B4A02" w14:textId="6144E24F" w:rsidR="005C6D39" w:rsidRPr="000A1838" w:rsidRDefault="005C6D39" w:rsidP="005C6D39">
            <w:pPr>
              <w:spacing w:after="0" w:line="240" w:lineRule="auto"/>
              <w:jc w:val="center"/>
              <w:rPr>
                <w:rFonts w:ascii="Tahoma" w:eastAsia="Times New Roman" w:hAnsi="Tahoma" w:cs="Tahoma"/>
                <w:color w:val="000000"/>
                <w:sz w:val="20"/>
                <w:szCs w:val="20"/>
                <w:lang w:val="en-ID" w:eastAsia="en-ID"/>
              </w:rPr>
            </w:pPr>
            <w:r w:rsidRPr="005C6D39">
              <w:t>10</w:t>
            </w:r>
            <w:r w:rsidR="007F727E">
              <w:t>3,04</w:t>
            </w:r>
          </w:p>
        </w:tc>
        <w:tc>
          <w:tcPr>
            <w:tcW w:w="2204" w:type="dxa"/>
            <w:tcBorders>
              <w:top w:val="nil"/>
              <w:left w:val="nil"/>
              <w:bottom w:val="single" w:sz="8" w:space="0" w:color="auto"/>
              <w:right w:val="single" w:sz="8" w:space="0" w:color="auto"/>
            </w:tcBorders>
            <w:shd w:val="clear" w:color="auto" w:fill="auto"/>
            <w:hideMark/>
          </w:tcPr>
          <w:p w14:paraId="7E502362" w14:textId="77777777" w:rsidR="005C6D39" w:rsidRDefault="005C6D39" w:rsidP="005C6D39">
            <w:pPr>
              <w:spacing w:after="0" w:line="240" w:lineRule="auto"/>
              <w:jc w:val="center"/>
            </w:pPr>
          </w:p>
          <w:p w14:paraId="573311DB" w14:textId="6FA168F2" w:rsidR="005C6D39" w:rsidRPr="000A1838" w:rsidRDefault="007F727E" w:rsidP="005C6D39">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val="en-ID" w:eastAsia="en-ID"/>
              </w:rPr>
              <w:t>98,87</w:t>
            </w:r>
          </w:p>
        </w:tc>
        <w:tc>
          <w:tcPr>
            <w:tcW w:w="1611" w:type="dxa"/>
            <w:tcBorders>
              <w:top w:val="nil"/>
              <w:left w:val="nil"/>
              <w:bottom w:val="single" w:sz="8" w:space="0" w:color="auto"/>
              <w:right w:val="single" w:sz="8" w:space="0" w:color="auto"/>
            </w:tcBorders>
            <w:shd w:val="clear" w:color="auto" w:fill="auto"/>
            <w:hideMark/>
          </w:tcPr>
          <w:p w14:paraId="2B67818A" w14:textId="77777777" w:rsidR="005C6D39" w:rsidRDefault="005C6D39" w:rsidP="005C6D39">
            <w:pPr>
              <w:spacing w:after="0" w:line="240" w:lineRule="auto"/>
              <w:jc w:val="center"/>
            </w:pPr>
          </w:p>
          <w:p w14:paraId="5D40E44F" w14:textId="32C5F55D" w:rsidR="005C6D39" w:rsidRPr="000A1838" w:rsidRDefault="007F727E" w:rsidP="005C6D39">
            <w:pPr>
              <w:spacing w:after="0" w:line="240" w:lineRule="auto"/>
              <w:jc w:val="center"/>
              <w:rPr>
                <w:rFonts w:ascii="Tahoma" w:eastAsia="Times New Roman" w:hAnsi="Tahoma" w:cs="Tahoma"/>
                <w:color w:val="000000"/>
                <w:sz w:val="20"/>
                <w:szCs w:val="20"/>
                <w:lang w:val="en-ID" w:eastAsia="en-ID"/>
              </w:rPr>
            </w:pPr>
            <w:r>
              <w:t>99,78</w:t>
            </w:r>
          </w:p>
        </w:tc>
      </w:tr>
      <w:tr w:rsidR="005C6D39" w:rsidRPr="000A1838" w14:paraId="402EBC52" w14:textId="77777777" w:rsidTr="005C6D39">
        <w:trPr>
          <w:trHeight w:val="756"/>
        </w:trPr>
        <w:tc>
          <w:tcPr>
            <w:tcW w:w="1072" w:type="dxa"/>
            <w:tcBorders>
              <w:top w:val="nil"/>
              <w:left w:val="single" w:sz="8" w:space="0" w:color="auto"/>
              <w:bottom w:val="single" w:sz="8" w:space="0" w:color="auto"/>
              <w:right w:val="single" w:sz="8" w:space="0" w:color="auto"/>
            </w:tcBorders>
            <w:shd w:val="clear" w:color="auto" w:fill="auto"/>
            <w:vAlign w:val="center"/>
            <w:hideMark/>
          </w:tcPr>
          <w:p w14:paraId="5D578793" w14:textId="77777777" w:rsidR="005C6D39" w:rsidRPr="000A1838" w:rsidRDefault="005C6D39" w:rsidP="005C6D39">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3</w:t>
            </w:r>
          </w:p>
        </w:tc>
        <w:tc>
          <w:tcPr>
            <w:tcW w:w="3401" w:type="dxa"/>
            <w:tcBorders>
              <w:top w:val="nil"/>
              <w:left w:val="nil"/>
              <w:bottom w:val="single" w:sz="8" w:space="0" w:color="auto"/>
              <w:right w:val="single" w:sz="8" w:space="0" w:color="auto"/>
            </w:tcBorders>
            <w:shd w:val="clear" w:color="auto" w:fill="auto"/>
            <w:vAlign w:val="center"/>
            <w:hideMark/>
          </w:tcPr>
          <w:p w14:paraId="01F8F5D6" w14:textId="77777777" w:rsidR="005C6D39" w:rsidRPr="000A1838" w:rsidRDefault="005C6D39" w:rsidP="005C6D39">
            <w:pPr>
              <w:spacing w:after="0" w:line="240" w:lineRule="auto"/>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APK SMP/MTs/Paket B</w:t>
            </w:r>
          </w:p>
        </w:tc>
        <w:tc>
          <w:tcPr>
            <w:tcW w:w="1969" w:type="dxa"/>
            <w:tcBorders>
              <w:top w:val="nil"/>
              <w:left w:val="nil"/>
              <w:bottom w:val="single" w:sz="8" w:space="0" w:color="auto"/>
              <w:right w:val="single" w:sz="8" w:space="0" w:color="auto"/>
            </w:tcBorders>
            <w:shd w:val="clear" w:color="auto" w:fill="auto"/>
            <w:vAlign w:val="center"/>
            <w:hideMark/>
          </w:tcPr>
          <w:p w14:paraId="46FBC7A4" w14:textId="77777777" w:rsidR="005C6D39" w:rsidRPr="000A1838" w:rsidRDefault="005C6D39" w:rsidP="005C6D39">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w:t>
            </w:r>
          </w:p>
        </w:tc>
        <w:tc>
          <w:tcPr>
            <w:tcW w:w="1897" w:type="dxa"/>
            <w:tcBorders>
              <w:top w:val="nil"/>
              <w:left w:val="nil"/>
              <w:bottom w:val="single" w:sz="8" w:space="0" w:color="auto"/>
              <w:right w:val="single" w:sz="8" w:space="0" w:color="auto"/>
            </w:tcBorders>
            <w:shd w:val="clear" w:color="auto" w:fill="auto"/>
            <w:hideMark/>
          </w:tcPr>
          <w:p w14:paraId="11215799" w14:textId="77777777" w:rsidR="005C6D39" w:rsidRDefault="005C6D39" w:rsidP="005C6D39">
            <w:pPr>
              <w:spacing w:after="0" w:line="240" w:lineRule="auto"/>
              <w:jc w:val="center"/>
            </w:pPr>
          </w:p>
          <w:p w14:paraId="4426C190" w14:textId="24147B86" w:rsidR="005C6D39" w:rsidRPr="000A1838" w:rsidRDefault="007F727E" w:rsidP="005C6D39">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val="en-ID" w:eastAsia="en-ID"/>
              </w:rPr>
              <w:t>97,37</w:t>
            </w:r>
          </w:p>
        </w:tc>
        <w:tc>
          <w:tcPr>
            <w:tcW w:w="1432" w:type="dxa"/>
            <w:tcBorders>
              <w:top w:val="nil"/>
              <w:left w:val="nil"/>
              <w:bottom w:val="single" w:sz="8" w:space="0" w:color="auto"/>
              <w:right w:val="single" w:sz="8" w:space="0" w:color="auto"/>
            </w:tcBorders>
            <w:shd w:val="clear" w:color="auto" w:fill="auto"/>
            <w:noWrap/>
            <w:hideMark/>
          </w:tcPr>
          <w:p w14:paraId="751EFE58" w14:textId="77777777" w:rsidR="005C6D39" w:rsidRDefault="005C6D39" w:rsidP="005C6D39">
            <w:pPr>
              <w:spacing w:after="0" w:line="240" w:lineRule="auto"/>
              <w:jc w:val="center"/>
            </w:pPr>
          </w:p>
          <w:p w14:paraId="1DDC79C5" w14:textId="68D6FB69" w:rsidR="005C6D39" w:rsidRPr="005C6D39" w:rsidRDefault="007F727E" w:rsidP="005C6D39">
            <w:pPr>
              <w:spacing w:after="0" w:line="240" w:lineRule="auto"/>
              <w:jc w:val="center"/>
            </w:pPr>
            <w:r>
              <w:t>90,23</w:t>
            </w:r>
          </w:p>
        </w:tc>
        <w:tc>
          <w:tcPr>
            <w:tcW w:w="2204" w:type="dxa"/>
            <w:tcBorders>
              <w:top w:val="nil"/>
              <w:left w:val="nil"/>
              <w:bottom w:val="single" w:sz="8" w:space="0" w:color="auto"/>
              <w:right w:val="single" w:sz="8" w:space="0" w:color="auto"/>
            </w:tcBorders>
            <w:shd w:val="clear" w:color="auto" w:fill="auto"/>
            <w:hideMark/>
          </w:tcPr>
          <w:p w14:paraId="0DD3CA29" w14:textId="77777777" w:rsidR="005C6D39" w:rsidRDefault="005C6D39" w:rsidP="005C6D39">
            <w:pPr>
              <w:spacing w:after="0" w:line="240" w:lineRule="auto"/>
              <w:jc w:val="center"/>
            </w:pPr>
          </w:p>
          <w:p w14:paraId="2E3846D8" w14:textId="3ECA615E" w:rsidR="005C6D39" w:rsidRPr="000A1838" w:rsidRDefault="007F727E" w:rsidP="005C6D39">
            <w:pPr>
              <w:spacing w:after="0" w:line="240" w:lineRule="auto"/>
              <w:jc w:val="center"/>
              <w:rPr>
                <w:rFonts w:ascii="Tahoma" w:eastAsia="Times New Roman" w:hAnsi="Tahoma" w:cs="Tahoma"/>
                <w:color w:val="000000"/>
                <w:sz w:val="20"/>
                <w:szCs w:val="20"/>
                <w:lang w:val="en-ID" w:eastAsia="en-ID"/>
              </w:rPr>
            </w:pPr>
            <w:r>
              <w:t>92,78</w:t>
            </w:r>
          </w:p>
        </w:tc>
        <w:tc>
          <w:tcPr>
            <w:tcW w:w="1611" w:type="dxa"/>
            <w:tcBorders>
              <w:top w:val="nil"/>
              <w:left w:val="nil"/>
              <w:bottom w:val="single" w:sz="8" w:space="0" w:color="auto"/>
              <w:right w:val="single" w:sz="8" w:space="0" w:color="auto"/>
            </w:tcBorders>
            <w:shd w:val="clear" w:color="auto" w:fill="auto"/>
            <w:hideMark/>
          </w:tcPr>
          <w:p w14:paraId="1F56280E" w14:textId="77777777" w:rsidR="005C6D39" w:rsidRDefault="005C6D39" w:rsidP="005C6D39">
            <w:pPr>
              <w:spacing w:after="0" w:line="240" w:lineRule="auto"/>
              <w:jc w:val="center"/>
            </w:pPr>
          </w:p>
          <w:p w14:paraId="4002A2DD" w14:textId="1B9F0648" w:rsidR="005C6D39" w:rsidRPr="000A1838" w:rsidRDefault="007F727E" w:rsidP="005C6D39">
            <w:pPr>
              <w:spacing w:after="0" w:line="240" w:lineRule="auto"/>
              <w:jc w:val="center"/>
              <w:rPr>
                <w:rFonts w:ascii="Tahoma" w:eastAsia="Times New Roman" w:hAnsi="Tahoma" w:cs="Tahoma"/>
                <w:color w:val="000000"/>
                <w:sz w:val="20"/>
                <w:szCs w:val="20"/>
                <w:lang w:val="en-ID" w:eastAsia="en-ID"/>
              </w:rPr>
            </w:pPr>
            <w:r>
              <w:t>94,10</w:t>
            </w:r>
          </w:p>
        </w:tc>
      </w:tr>
      <w:tr w:rsidR="0084018D" w:rsidRPr="000A1838" w14:paraId="084EB363" w14:textId="77777777" w:rsidTr="005C6D39">
        <w:trPr>
          <w:trHeight w:val="756"/>
        </w:trPr>
        <w:tc>
          <w:tcPr>
            <w:tcW w:w="1072" w:type="dxa"/>
            <w:tcBorders>
              <w:top w:val="nil"/>
              <w:left w:val="single" w:sz="8" w:space="0" w:color="auto"/>
              <w:bottom w:val="single" w:sz="8" w:space="0" w:color="auto"/>
              <w:right w:val="single" w:sz="8" w:space="0" w:color="auto"/>
            </w:tcBorders>
            <w:shd w:val="clear" w:color="auto" w:fill="auto"/>
            <w:vAlign w:val="center"/>
            <w:hideMark/>
          </w:tcPr>
          <w:p w14:paraId="5BFB6CEE" w14:textId="77777777" w:rsidR="0084018D" w:rsidRPr="000A1838" w:rsidRDefault="0084018D" w:rsidP="0084018D">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4</w:t>
            </w:r>
          </w:p>
        </w:tc>
        <w:tc>
          <w:tcPr>
            <w:tcW w:w="3401" w:type="dxa"/>
            <w:tcBorders>
              <w:top w:val="nil"/>
              <w:left w:val="nil"/>
              <w:bottom w:val="single" w:sz="8" w:space="0" w:color="auto"/>
              <w:right w:val="single" w:sz="8" w:space="0" w:color="auto"/>
            </w:tcBorders>
            <w:shd w:val="clear" w:color="auto" w:fill="auto"/>
            <w:vAlign w:val="center"/>
            <w:hideMark/>
          </w:tcPr>
          <w:p w14:paraId="578EC9D1" w14:textId="77777777" w:rsidR="0084018D" w:rsidRPr="000A1838" w:rsidRDefault="0084018D" w:rsidP="0084018D">
            <w:pPr>
              <w:spacing w:after="0" w:line="240" w:lineRule="auto"/>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APM SD/MI/Paket A</w:t>
            </w:r>
          </w:p>
        </w:tc>
        <w:tc>
          <w:tcPr>
            <w:tcW w:w="1969" w:type="dxa"/>
            <w:tcBorders>
              <w:top w:val="nil"/>
              <w:left w:val="nil"/>
              <w:bottom w:val="single" w:sz="8" w:space="0" w:color="auto"/>
              <w:right w:val="single" w:sz="8" w:space="0" w:color="auto"/>
            </w:tcBorders>
            <w:shd w:val="clear" w:color="auto" w:fill="auto"/>
            <w:vAlign w:val="center"/>
            <w:hideMark/>
          </w:tcPr>
          <w:p w14:paraId="1BE12B39" w14:textId="77777777" w:rsidR="0084018D" w:rsidRPr="000A1838" w:rsidRDefault="0084018D" w:rsidP="0084018D">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w:t>
            </w:r>
          </w:p>
        </w:tc>
        <w:tc>
          <w:tcPr>
            <w:tcW w:w="1897" w:type="dxa"/>
            <w:tcBorders>
              <w:top w:val="nil"/>
              <w:left w:val="nil"/>
              <w:bottom w:val="single" w:sz="8" w:space="0" w:color="auto"/>
              <w:right w:val="single" w:sz="8" w:space="0" w:color="auto"/>
            </w:tcBorders>
            <w:shd w:val="clear" w:color="auto" w:fill="auto"/>
            <w:vAlign w:val="center"/>
            <w:hideMark/>
          </w:tcPr>
          <w:p w14:paraId="2843EA72" w14:textId="6812B3DD"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93,07</w:t>
            </w:r>
          </w:p>
        </w:tc>
        <w:tc>
          <w:tcPr>
            <w:tcW w:w="1432" w:type="dxa"/>
            <w:tcBorders>
              <w:top w:val="nil"/>
              <w:left w:val="nil"/>
              <w:bottom w:val="single" w:sz="8" w:space="0" w:color="auto"/>
              <w:right w:val="single" w:sz="8" w:space="0" w:color="auto"/>
            </w:tcBorders>
            <w:shd w:val="clear" w:color="auto" w:fill="auto"/>
            <w:vAlign w:val="center"/>
            <w:hideMark/>
          </w:tcPr>
          <w:p w14:paraId="5085EEDB" w14:textId="3C0FA44E"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99,65</w:t>
            </w:r>
          </w:p>
        </w:tc>
        <w:tc>
          <w:tcPr>
            <w:tcW w:w="2204" w:type="dxa"/>
            <w:tcBorders>
              <w:top w:val="nil"/>
              <w:left w:val="nil"/>
              <w:bottom w:val="single" w:sz="8" w:space="0" w:color="auto"/>
              <w:right w:val="single" w:sz="8" w:space="0" w:color="auto"/>
            </w:tcBorders>
            <w:shd w:val="clear" w:color="auto" w:fill="auto"/>
            <w:vAlign w:val="center"/>
            <w:hideMark/>
          </w:tcPr>
          <w:p w14:paraId="3D29206D" w14:textId="4CDF8AA6"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97,08</w:t>
            </w:r>
          </w:p>
        </w:tc>
        <w:tc>
          <w:tcPr>
            <w:tcW w:w="1611" w:type="dxa"/>
            <w:tcBorders>
              <w:top w:val="nil"/>
              <w:left w:val="nil"/>
              <w:bottom w:val="single" w:sz="8" w:space="0" w:color="auto"/>
              <w:right w:val="single" w:sz="8" w:space="0" w:color="auto"/>
            </w:tcBorders>
            <w:shd w:val="clear" w:color="auto" w:fill="auto"/>
            <w:vAlign w:val="center"/>
            <w:hideMark/>
          </w:tcPr>
          <w:p w14:paraId="6DCDB968" w14:textId="7717FD60"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99,10</w:t>
            </w:r>
          </w:p>
        </w:tc>
      </w:tr>
      <w:tr w:rsidR="0084018D" w:rsidRPr="000A1838" w14:paraId="2C70B47C" w14:textId="77777777" w:rsidTr="005C6D39">
        <w:trPr>
          <w:trHeight w:val="756"/>
        </w:trPr>
        <w:tc>
          <w:tcPr>
            <w:tcW w:w="1072" w:type="dxa"/>
            <w:tcBorders>
              <w:top w:val="nil"/>
              <w:left w:val="single" w:sz="8" w:space="0" w:color="auto"/>
              <w:bottom w:val="single" w:sz="8" w:space="0" w:color="auto"/>
              <w:right w:val="single" w:sz="8" w:space="0" w:color="auto"/>
            </w:tcBorders>
            <w:shd w:val="clear" w:color="auto" w:fill="auto"/>
            <w:vAlign w:val="center"/>
            <w:hideMark/>
          </w:tcPr>
          <w:p w14:paraId="4E447FF5" w14:textId="77777777" w:rsidR="0084018D" w:rsidRPr="000A1838" w:rsidRDefault="0084018D" w:rsidP="0084018D">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5</w:t>
            </w:r>
          </w:p>
        </w:tc>
        <w:tc>
          <w:tcPr>
            <w:tcW w:w="3401" w:type="dxa"/>
            <w:tcBorders>
              <w:top w:val="nil"/>
              <w:left w:val="nil"/>
              <w:bottom w:val="single" w:sz="8" w:space="0" w:color="auto"/>
              <w:right w:val="single" w:sz="8" w:space="0" w:color="auto"/>
            </w:tcBorders>
            <w:shd w:val="clear" w:color="auto" w:fill="auto"/>
            <w:vAlign w:val="center"/>
            <w:hideMark/>
          </w:tcPr>
          <w:p w14:paraId="34EDAD2D" w14:textId="77777777" w:rsidR="0084018D" w:rsidRPr="000A1838" w:rsidRDefault="0084018D" w:rsidP="0084018D">
            <w:pPr>
              <w:spacing w:after="0" w:line="240" w:lineRule="auto"/>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APM SMP/MTs/Paket B</w:t>
            </w:r>
          </w:p>
        </w:tc>
        <w:tc>
          <w:tcPr>
            <w:tcW w:w="1969" w:type="dxa"/>
            <w:tcBorders>
              <w:top w:val="nil"/>
              <w:left w:val="nil"/>
              <w:bottom w:val="single" w:sz="8" w:space="0" w:color="auto"/>
              <w:right w:val="single" w:sz="8" w:space="0" w:color="auto"/>
            </w:tcBorders>
            <w:shd w:val="clear" w:color="auto" w:fill="auto"/>
            <w:vAlign w:val="center"/>
            <w:hideMark/>
          </w:tcPr>
          <w:p w14:paraId="1D1962A7" w14:textId="77777777" w:rsidR="0084018D" w:rsidRPr="000A1838" w:rsidRDefault="0084018D" w:rsidP="0084018D">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w:t>
            </w:r>
          </w:p>
        </w:tc>
        <w:tc>
          <w:tcPr>
            <w:tcW w:w="1897" w:type="dxa"/>
            <w:tcBorders>
              <w:top w:val="nil"/>
              <w:left w:val="nil"/>
              <w:bottom w:val="single" w:sz="8" w:space="0" w:color="auto"/>
              <w:right w:val="single" w:sz="8" w:space="0" w:color="auto"/>
            </w:tcBorders>
            <w:shd w:val="clear" w:color="auto" w:fill="auto"/>
            <w:vAlign w:val="center"/>
            <w:hideMark/>
          </w:tcPr>
          <w:p w14:paraId="71EA6932" w14:textId="781ACFD1"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val="en-ID" w:eastAsia="en-ID"/>
              </w:rPr>
              <w:t>85,13</w:t>
            </w:r>
          </w:p>
        </w:tc>
        <w:tc>
          <w:tcPr>
            <w:tcW w:w="1432" w:type="dxa"/>
            <w:tcBorders>
              <w:top w:val="nil"/>
              <w:left w:val="nil"/>
              <w:bottom w:val="single" w:sz="8" w:space="0" w:color="auto"/>
              <w:right w:val="single" w:sz="8" w:space="0" w:color="auto"/>
            </w:tcBorders>
            <w:shd w:val="clear" w:color="auto" w:fill="auto"/>
            <w:vAlign w:val="center"/>
            <w:hideMark/>
          </w:tcPr>
          <w:p w14:paraId="48D29CC6" w14:textId="165F30AD"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89,64</w:t>
            </w:r>
          </w:p>
        </w:tc>
        <w:tc>
          <w:tcPr>
            <w:tcW w:w="2204" w:type="dxa"/>
            <w:tcBorders>
              <w:top w:val="nil"/>
              <w:left w:val="nil"/>
              <w:bottom w:val="single" w:sz="8" w:space="0" w:color="auto"/>
              <w:right w:val="single" w:sz="8" w:space="0" w:color="auto"/>
            </w:tcBorders>
            <w:shd w:val="clear" w:color="auto" w:fill="auto"/>
            <w:vAlign w:val="center"/>
            <w:hideMark/>
          </w:tcPr>
          <w:p w14:paraId="52D52A46" w14:textId="344B857F"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91,81</w:t>
            </w:r>
          </w:p>
        </w:tc>
        <w:tc>
          <w:tcPr>
            <w:tcW w:w="1611" w:type="dxa"/>
            <w:tcBorders>
              <w:top w:val="nil"/>
              <w:left w:val="nil"/>
              <w:bottom w:val="single" w:sz="8" w:space="0" w:color="auto"/>
              <w:right w:val="single" w:sz="8" w:space="0" w:color="auto"/>
            </w:tcBorders>
            <w:shd w:val="clear" w:color="auto" w:fill="auto"/>
            <w:vAlign w:val="center"/>
            <w:hideMark/>
          </w:tcPr>
          <w:p w14:paraId="56C3B12B" w14:textId="5B169C0A"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92,24</w:t>
            </w:r>
          </w:p>
        </w:tc>
      </w:tr>
      <w:tr w:rsidR="0084018D" w:rsidRPr="000A1838" w14:paraId="0CA231EF" w14:textId="77777777" w:rsidTr="005C6D39">
        <w:trPr>
          <w:trHeight w:val="756"/>
        </w:trPr>
        <w:tc>
          <w:tcPr>
            <w:tcW w:w="1072" w:type="dxa"/>
            <w:tcBorders>
              <w:top w:val="nil"/>
              <w:left w:val="single" w:sz="8" w:space="0" w:color="auto"/>
              <w:bottom w:val="single" w:sz="8" w:space="0" w:color="auto"/>
              <w:right w:val="single" w:sz="8" w:space="0" w:color="auto"/>
            </w:tcBorders>
            <w:shd w:val="clear" w:color="auto" w:fill="auto"/>
            <w:vAlign w:val="center"/>
            <w:hideMark/>
          </w:tcPr>
          <w:p w14:paraId="7AC8C82B" w14:textId="77777777" w:rsidR="0084018D" w:rsidRPr="000A1838" w:rsidRDefault="0084018D" w:rsidP="0084018D">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6</w:t>
            </w:r>
          </w:p>
        </w:tc>
        <w:tc>
          <w:tcPr>
            <w:tcW w:w="3401" w:type="dxa"/>
            <w:tcBorders>
              <w:top w:val="nil"/>
              <w:left w:val="nil"/>
              <w:bottom w:val="single" w:sz="8" w:space="0" w:color="auto"/>
              <w:right w:val="single" w:sz="8" w:space="0" w:color="auto"/>
            </w:tcBorders>
            <w:shd w:val="clear" w:color="auto" w:fill="auto"/>
            <w:vAlign w:val="center"/>
            <w:hideMark/>
          </w:tcPr>
          <w:p w14:paraId="03B412A2" w14:textId="77777777" w:rsidR="0084018D" w:rsidRPr="000A1838" w:rsidRDefault="0084018D" w:rsidP="0084018D">
            <w:pPr>
              <w:spacing w:after="0" w:line="240" w:lineRule="auto"/>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APS usia 7-12 Tahun</w:t>
            </w:r>
          </w:p>
        </w:tc>
        <w:tc>
          <w:tcPr>
            <w:tcW w:w="1969" w:type="dxa"/>
            <w:tcBorders>
              <w:top w:val="nil"/>
              <w:left w:val="nil"/>
              <w:bottom w:val="single" w:sz="8" w:space="0" w:color="auto"/>
              <w:right w:val="single" w:sz="8" w:space="0" w:color="auto"/>
            </w:tcBorders>
            <w:shd w:val="clear" w:color="auto" w:fill="auto"/>
            <w:noWrap/>
            <w:vAlign w:val="center"/>
            <w:hideMark/>
          </w:tcPr>
          <w:p w14:paraId="2E3B91D1" w14:textId="77777777" w:rsidR="0084018D" w:rsidRPr="000A1838" w:rsidRDefault="0084018D" w:rsidP="0084018D">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w:t>
            </w:r>
          </w:p>
        </w:tc>
        <w:tc>
          <w:tcPr>
            <w:tcW w:w="1897" w:type="dxa"/>
            <w:tcBorders>
              <w:top w:val="nil"/>
              <w:left w:val="nil"/>
              <w:bottom w:val="single" w:sz="8" w:space="0" w:color="auto"/>
              <w:right w:val="single" w:sz="8" w:space="0" w:color="auto"/>
            </w:tcBorders>
            <w:shd w:val="clear" w:color="auto" w:fill="auto"/>
            <w:noWrap/>
            <w:vAlign w:val="center"/>
            <w:hideMark/>
          </w:tcPr>
          <w:p w14:paraId="3E55C4E9" w14:textId="5D5967E9"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90,87</w:t>
            </w:r>
          </w:p>
        </w:tc>
        <w:tc>
          <w:tcPr>
            <w:tcW w:w="1432" w:type="dxa"/>
            <w:tcBorders>
              <w:top w:val="nil"/>
              <w:left w:val="nil"/>
              <w:bottom w:val="single" w:sz="8" w:space="0" w:color="auto"/>
              <w:right w:val="single" w:sz="8" w:space="0" w:color="auto"/>
            </w:tcBorders>
            <w:shd w:val="clear" w:color="auto" w:fill="auto"/>
            <w:vAlign w:val="center"/>
            <w:hideMark/>
          </w:tcPr>
          <w:p w14:paraId="7B6FEB25" w14:textId="703EEBA0"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97,09</w:t>
            </w:r>
          </w:p>
        </w:tc>
        <w:tc>
          <w:tcPr>
            <w:tcW w:w="2204" w:type="dxa"/>
            <w:tcBorders>
              <w:top w:val="nil"/>
              <w:left w:val="nil"/>
              <w:bottom w:val="single" w:sz="8" w:space="0" w:color="auto"/>
              <w:right w:val="single" w:sz="8" w:space="0" w:color="auto"/>
            </w:tcBorders>
            <w:shd w:val="clear" w:color="auto" w:fill="auto"/>
            <w:vAlign w:val="center"/>
            <w:hideMark/>
          </w:tcPr>
          <w:p w14:paraId="0F9CD5BE" w14:textId="7EED5B33"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94,58</w:t>
            </w:r>
          </w:p>
        </w:tc>
        <w:tc>
          <w:tcPr>
            <w:tcW w:w="1611" w:type="dxa"/>
            <w:tcBorders>
              <w:top w:val="nil"/>
              <w:left w:val="nil"/>
              <w:bottom w:val="single" w:sz="8" w:space="0" w:color="auto"/>
              <w:right w:val="single" w:sz="8" w:space="0" w:color="auto"/>
            </w:tcBorders>
            <w:shd w:val="clear" w:color="auto" w:fill="auto"/>
            <w:vAlign w:val="center"/>
            <w:hideMark/>
          </w:tcPr>
          <w:p w14:paraId="0EC091B3" w14:textId="7A6A74DC"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98,72</w:t>
            </w:r>
          </w:p>
        </w:tc>
      </w:tr>
      <w:tr w:rsidR="0084018D" w:rsidRPr="000A1838" w14:paraId="31057090" w14:textId="77777777" w:rsidTr="005C6D39">
        <w:trPr>
          <w:trHeight w:val="756"/>
        </w:trPr>
        <w:tc>
          <w:tcPr>
            <w:tcW w:w="1072" w:type="dxa"/>
            <w:tcBorders>
              <w:top w:val="nil"/>
              <w:left w:val="single" w:sz="8" w:space="0" w:color="auto"/>
              <w:bottom w:val="single" w:sz="8" w:space="0" w:color="auto"/>
              <w:right w:val="single" w:sz="8" w:space="0" w:color="auto"/>
            </w:tcBorders>
            <w:shd w:val="clear" w:color="auto" w:fill="auto"/>
            <w:vAlign w:val="center"/>
            <w:hideMark/>
          </w:tcPr>
          <w:p w14:paraId="45625040" w14:textId="77777777" w:rsidR="0084018D" w:rsidRPr="000A1838" w:rsidRDefault="0084018D" w:rsidP="0084018D">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7</w:t>
            </w:r>
          </w:p>
        </w:tc>
        <w:tc>
          <w:tcPr>
            <w:tcW w:w="3401" w:type="dxa"/>
            <w:tcBorders>
              <w:top w:val="nil"/>
              <w:left w:val="nil"/>
              <w:bottom w:val="single" w:sz="8" w:space="0" w:color="auto"/>
              <w:right w:val="single" w:sz="8" w:space="0" w:color="auto"/>
            </w:tcBorders>
            <w:shd w:val="clear" w:color="auto" w:fill="auto"/>
            <w:vAlign w:val="center"/>
            <w:hideMark/>
          </w:tcPr>
          <w:p w14:paraId="67AD8A74" w14:textId="77777777" w:rsidR="0084018D" w:rsidRPr="000A1838" w:rsidRDefault="0084018D" w:rsidP="0084018D">
            <w:pPr>
              <w:spacing w:after="0" w:line="240" w:lineRule="auto"/>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APS usia 13 -15 Tahun</w:t>
            </w:r>
          </w:p>
        </w:tc>
        <w:tc>
          <w:tcPr>
            <w:tcW w:w="1969" w:type="dxa"/>
            <w:tcBorders>
              <w:top w:val="nil"/>
              <w:left w:val="nil"/>
              <w:bottom w:val="single" w:sz="8" w:space="0" w:color="auto"/>
              <w:right w:val="single" w:sz="8" w:space="0" w:color="auto"/>
            </w:tcBorders>
            <w:shd w:val="clear" w:color="auto" w:fill="auto"/>
            <w:vAlign w:val="center"/>
            <w:hideMark/>
          </w:tcPr>
          <w:p w14:paraId="07A570DE" w14:textId="77777777" w:rsidR="0084018D" w:rsidRPr="000A1838" w:rsidRDefault="0084018D" w:rsidP="0084018D">
            <w:pPr>
              <w:spacing w:after="0" w:line="240" w:lineRule="auto"/>
              <w:jc w:val="center"/>
              <w:rPr>
                <w:rFonts w:ascii="Tahoma" w:eastAsia="Times New Roman" w:hAnsi="Tahoma" w:cs="Tahoma"/>
                <w:color w:val="000000"/>
                <w:sz w:val="20"/>
                <w:szCs w:val="20"/>
                <w:lang w:val="en-ID" w:eastAsia="en-ID"/>
              </w:rPr>
            </w:pPr>
            <w:r w:rsidRPr="000A1838">
              <w:rPr>
                <w:rFonts w:ascii="Tahoma" w:eastAsia="Times New Roman" w:hAnsi="Tahoma" w:cs="Tahoma"/>
                <w:color w:val="000000"/>
                <w:sz w:val="20"/>
                <w:szCs w:val="20"/>
                <w:lang w:eastAsia="en-ID"/>
              </w:rPr>
              <w:t>%</w:t>
            </w:r>
          </w:p>
        </w:tc>
        <w:tc>
          <w:tcPr>
            <w:tcW w:w="1897" w:type="dxa"/>
            <w:tcBorders>
              <w:top w:val="nil"/>
              <w:left w:val="nil"/>
              <w:bottom w:val="single" w:sz="8" w:space="0" w:color="auto"/>
              <w:right w:val="single" w:sz="8" w:space="0" w:color="auto"/>
            </w:tcBorders>
            <w:shd w:val="clear" w:color="auto" w:fill="auto"/>
            <w:vAlign w:val="center"/>
            <w:hideMark/>
          </w:tcPr>
          <w:p w14:paraId="70E79743" w14:textId="07B5F0FA"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71,00</w:t>
            </w:r>
          </w:p>
        </w:tc>
        <w:tc>
          <w:tcPr>
            <w:tcW w:w="1432" w:type="dxa"/>
            <w:tcBorders>
              <w:top w:val="nil"/>
              <w:left w:val="nil"/>
              <w:bottom w:val="single" w:sz="8" w:space="0" w:color="auto"/>
              <w:right w:val="single" w:sz="8" w:space="0" w:color="auto"/>
            </w:tcBorders>
            <w:shd w:val="clear" w:color="auto" w:fill="auto"/>
            <w:vAlign w:val="center"/>
            <w:hideMark/>
          </w:tcPr>
          <w:p w14:paraId="7FA2E264" w14:textId="05BC1AB2"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82,67</w:t>
            </w:r>
          </w:p>
        </w:tc>
        <w:tc>
          <w:tcPr>
            <w:tcW w:w="2204" w:type="dxa"/>
            <w:tcBorders>
              <w:top w:val="nil"/>
              <w:left w:val="nil"/>
              <w:bottom w:val="single" w:sz="8" w:space="0" w:color="auto"/>
              <w:right w:val="single" w:sz="8" w:space="0" w:color="auto"/>
            </w:tcBorders>
            <w:shd w:val="clear" w:color="auto" w:fill="auto"/>
            <w:vAlign w:val="center"/>
            <w:hideMark/>
          </w:tcPr>
          <w:p w14:paraId="26D41CAD" w14:textId="55393F19"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84,73</w:t>
            </w:r>
          </w:p>
        </w:tc>
        <w:tc>
          <w:tcPr>
            <w:tcW w:w="1611" w:type="dxa"/>
            <w:tcBorders>
              <w:top w:val="nil"/>
              <w:left w:val="nil"/>
              <w:bottom w:val="single" w:sz="8" w:space="0" w:color="auto"/>
              <w:right w:val="single" w:sz="8" w:space="0" w:color="auto"/>
            </w:tcBorders>
            <w:shd w:val="clear" w:color="auto" w:fill="auto"/>
            <w:vAlign w:val="center"/>
            <w:hideMark/>
          </w:tcPr>
          <w:p w14:paraId="325CE68D" w14:textId="7BF98138" w:rsidR="0084018D" w:rsidRPr="000A1838" w:rsidRDefault="007F727E" w:rsidP="0084018D">
            <w:pPr>
              <w:spacing w:after="0" w:line="240" w:lineRule="auto"/>
              <w:jc w:val="center"/>
              <w:rPr>
                <w:rFonts w:ascii="Tahoma" w:eastAsia="Times New Roman" w:hAnsi="Tahoma" w:cs="Tahoma"/>
                <w:color w:val="000000"/>
                <w:sz w:val="20"/>
                <w:szCs w:val="20"/>
                <w:lang w:val="en-ID" w:eastAsia="en-ID"/>
              </w:rPr>
            </w:pPr>
            <w:r>
              <w:rPr>
                <w:rFonts w:ascii="Tahoma" w:eastAsia="Times New Roman" w:hAnsi="Tahoma" w:cs="Tahoma"/>
                <w:color w:val="000000"/>
                <w:sz w:val="20"/>
                <w:szCs w:val="20"/>
                <w:lang w:eastAsia="en-ID"/>
              </w:rPr>
              <w:t>87,75</w:t>
            </w:r>
          </w:p>
        </w:tc>
      </w:tr>
    </w:tbl>
    <w:p w14:paraId="4756094F" w14:textId="77777777" w:rsidR="00A82BF9" w:rsidRDefault="00A82BF9" w:rsidP="009D7BDD">
      <w:pPr>
        <w:spacing w:after="0" w:line="360" w:lineRule="auto"/>
        <w:rPr>
          <w:rFonts w:ascii="Times New Roman" w:hAnsi="Times New Roman" w:cs="Times New Roman"/>
          <w:sz w:val="24"/>
          <w:szCs w:val="24"/>
        </w:rPr>
      </w:pPr>
    </w:p>
    <w:p w14:paraId="4AAFF217" w14:textId="77777777" w:rsidR="00C65C48" w:rsidRDefault="00C65C48" w:rsidP="00AD08D9">
      <w:pPr>
        <w:spacing w:after="0" w:line="360" w:lineRule="auto"/>
        <w:jc w:val="center"/>
        <w:rPr>
          <w:rFonts w:ascii="Times New Roman" w:hAnsi="Times New Roman" w:cs="Times New Roman"/>
          <w:sz w:val="24"/>
          <w:szCs w:val="24"/>
        </w:rPr>
      </w:pPr>
    </w:p>
    <w:p w14:paraId="1B1F978A" w14:textId="2BD5A10F" w:rsidR="002C43B5" w:rsidRPr="002C43B5" w:rsidRDefault="002C43B5" w:rsidP="002C43B5">
      <w:pPr>
        <w:rPr>
          <w:rFonts w:ascii="Times New Roman" w:hAnsi="Times New Roman" w:cs="Times New Roman"/>
          <w:sz w:val="24"/>
          <w:szCs w:val="24"/>
        </w:rPr>
        <w:sectPr w:rsidR="002C43B5" w:rsidRPr="002C43B5" w:rsidSect="00506C28">
          <w:headerReference w:type="default" r:id="rId16"/>
          <w:footerReference w:type="first" r:id="rId17"/>
          <w:pgSz w:w="16838" w:h="11906" w:orient="landscape" w:code="9"/>
          <w:pgMar w:top="1418" w:right="1440" w:bottom="1440" w:left="1440" w:header="964" w:footer="1304" w:gutter="0"/>
          <w:pgNumType w:start="24" w:chapStyle="1"/>
          <w:cols w:space="708"/>
          <w:docGrid w:linePitch="360"/>
        </w:sectPr>
      </w:pPr>
    </w:p>
    <w:p w14:paraId="260557CF" w14:textId="77777777" w:rsidR="00A82BF9" w:rsidRPr="0024571B" w:rsidRDefault="00A82BF9" w:rsidP="00981E18">
      <w:pPr>
        <w:pStyle w:val="ListParagraph"/>
        <w:numPr>
          <w:ilvl w:val="0"/>
          <w:numId w:val="11"/>
        </w:numPr>
        <w:autoSpaceDE w:val="0"/>
        <w:autoSpaceDN w:val="0"/>
        <w:adjustRightInd w:val="0"/>
        <w:spacing w:after="0"/>
        <w:ind w:left="1134"/>
        <w:jc w:val="both"/>
        <w:rPr>
          <w:rFonts w:ascii="Times New Roman" w:hAnsi="Times New Roman" w:cs="Times New Roman"/>
          <w:sz w:val="24"/>
          <w:szCs w:val="24"/>
        </w:rPr>
      </w:pPr>
      <w:r w:rsidRPr="0024571B">
        <w:rPr>
          <w:rFonts w:ascii="Times New Roman" w:hAnsi="Times New Roman" w:cs="Times New Roman"/>
          <w:sz w:val="24"/>
          <w:szCs w:val="24"/>
        </w:rPr>
        <w:lastRenderedPageBreak/>
        <w:t xml:space="preserve">Angka Partisipasi Kasar (APK) </w:t>
      </w:r>
    </w:p>
    <w:p w14:paraId="36066F66" w14:textId="5EC6C51C" w:rsidR="00374EC0" w:rsidRPr="00866A53" w:rsidRDefault="00A82BF9" w:rsidP="00981E18">
      <w:pPr>
        <w:pStyle w:val="ListParagraph"/>
        <w:autoSpaceDE w:val="0"/>
        <w:autoSpaceDN w:val="0"/>
        <w:adjustRightInd w:val="0"/>
        <w:spacing w:after="0" w:line="360" w:lineRule="auto"/>
        <w:ind w:left="1134" w:firstLine="720"/>
        <w:jc w:val="both"/>
        <w:rPr>
          <w:rFonts w:ascii="Times New Roman" w:hAnsi="Times New Roman" w:cs="Times New Roman"/>
          <w:sz w:val="24"/>
          <w:szCs w:val="24"/>
        </w:rPr>
      </w:pPr>
      <w:r w:rsidRPr="00866A53">
        <w:rPr>
          <w:rFonts w:ascii="Times New Roman" w:hAnsi="Times New Roman" w:cs="Times New Roman"/>
          <w:sz w:val="24"/>
          <w:szCs w:val="24"/>
        </w:rPr>
        <w:t xml:space="preserve">Angka Partisipasi Kasar (APK) merupakan angka yang mencerminkan pemerataan akses pendidikan dasar dan lanjutan formal atau derajat dalam kelompok umur yang sesuai dengan jenjang pendidikan tersebut. APK menurut jenjang pendidikan di Kabupaten Luwu Timur memperlihatkan tendensi yang makin menurun dengan semakin tingginya jenjang pendidikan yang diduduki. </w:t>
      </w:r>
      <w:r w:rsidR="0024571B" w:rsidRPr="00866A53">
        <w:rPr>
          <w:rFonts w:ascii="Times New Roman" w:hAnsi="Times New Roman" w:cs="Times New Roman"/>
          <w:sz w:val="24"/>
          <w:szCs w:val="24"/>
        </w:rPr>
        <w:t>Rincian capaian APK PA</w:t>
      </w:r>
      <w:r w:rsidR="00E0171B" w:rsidRPr="00866A53">
        <w:rPr>
          <w:rFonts w:ascii="Times New Roman" w:hAnsi="Times New Roman" w:cs="Times New Roman"/>
          <w:sz w:val="24"/>
          <w:szCs w:val="24"/>
        </w:rPr>
        <w:t>UD, SD/MI dan SMP/Mts Tahun 202</w:t>
      </w:r>
      <w:r w:rsidR="00F165EC">
        <w:rPr>
          <w:rFonts w:ascii="Times New Roman" w:hAnsi="Times New Roman" w:cs="Times New Roman"/>
          <w:sz w:val="24"/>
          <w:szCs w:val="24"/>
          <w:lang w:val="en-US"/>
        </w:rPr>
        <w:t>1</w:t>
      </w:r>
      <w:r w:rsidR="00C428D9">
        <w:rPr>
          <w:rFonts w:ascii="Times New Roman" w:hAnsi="Times New Roman" w:cs="Times New Roman"/>
          <w:sz w:val="24"/>
          <w:szCs w:val="24"/>
          <w:lang w:val="en-US"/>
        </w:rPr>
        <w:t xml:space="preserve"> - 202</w:t>
      </w:r>
      <w:r w:rsidR="00F165EC">
        <w:rPr>
          <w:rFonts w:ascii="Times New Roman" w:hAnsi="Times New Roman" w:cs="Times New Roman"/>
          <w:sz w:val="24"/>
          <w:szCs w:val="24"/>
          <w:lang w:val="en-US"/>
        </w:rPr>
        <w:t>4</w:t>
      </w:r>
      <w:r w:rsidR="0024571B" w:rsidRPr="00866A53">
        <w:rPr>
          <w:rFonts w:ascii="Times New Roman" w:hAnsi="Times New Roman" w:cs="Times New Roman"/>
          <w:sz w:val="24"/>
          <w:szCs w:val="24"/>
        </w:rPr>
        <w:t xml:space="preserve"> dapat dilihat pada </w:t>
      </w:r>
      <w:r w:rsidR="00866A53" w:rsidRPr="00866A53">
        <w:rPr>
          <w:rFonts w:ascii="Times New Roman" w:hAnsi="Times New Roman" w:cs="Times New Roman"/>
          <w:sz w:val="24"/>
          <w:szCs w:val="24"/>
        </w:rPr>
        <w:t>grafik</w:t>
      </w:r>
      <w:r w:rsidR="0024571B" w:rsidRPr="00866A53">
        <w:rPr>
          <w:rFonts w:ascii="Times New Roman" w:hAnsi="Times New Roman" w:cs="Times New Roman"/>
          <w:sz w:val="24"/>
          <w:szCs w:val="24"/>
        </w:rPr>
        <w:t xml:space="preserve"> berikut.</w:t>
      </w:r>
    </w:p>
    <w:p w14:paraId="5D4327AA" w14:textId="77777777" w:rsidR="00F077B1" w:rsidRDefault="00F077B1" w:rsidP="00981E18">
      <w:pPr>
        <w:pStyle w:val="NormalWeb"/>
        <w:tabs>
          <w:tab w:val="left" w:pos="1170"/>
        </w:tabs>
        <w:spacing w:before="0" w:beforeAutospacing="0" w:after="0" w:afterAutospacing="0" w:line="360" w:lineRule="auto"/>
        <w:ind w:left="1134"/>
        <w:jc w:val="center"/>
        <w:rPr>
          <w:rFonts w:eastAsia="Arial"/>
          <w:color w:val="000000"/>
        </w:rPr>
      </w:pPr>
    </w:p>
    <w:p w14:paraId="2FEC75AC" w14:textId="5E82DC1D" w:rsidR="0024571B" w:rsidRPr="00F81320" w:rsidRDefault="00866A53" w:rsidP="00981E18">
      <w:pPr>
        <w:pStyle w:val="NormalWeb"/>
        <w:tabs>
          <w:tab w:val="left" w:pos="1170"/>
        </w:tabs>
        <w:spacing w:before="0" w:beforeAutospacing="0" w:after="0" w:afterAutospacing="0" w:line="360" w:lineRule="auto"/>
        <w:ind w:left="1134"/>
        <w:jc w:val="center"/>
        <w:rPr>
          <w:rFonts w:eastAsia="Arial"/>
          <w:color w:val="000000"/>
          <w:lang w:val="en-US"/>
        </w:rPr>
      </w:pPr>
      <w:r w:rsidRPr="00866A53">
        <w:rPr>
          <w:rFonts w:eastAsia="Arial"/>
          <w:color w:val="000000"/>
        </w:rPr>
        <w:t>Grafik 2.3.1 Grafik Perkembangan APK</w:t>
      </w:r>
      <w:r w:rsidRPr="00866A53">
        <w:rPr>
          <w:rFonts w:eastAsia="Arial"/>
          <w:color w:val="000000"/>
          <w:highlight w:val="yellow"/>
        </w:rPr>
        <w:t xml:space="preserve"> </w:t>
      </w:r>
      <w:r w:rsidR="0071258A">
        <w:rPr>
          <w:noProof/>
        </w:rPr>
        <w:drawing>
          <wp:inline distT="0" distB="0" distL="0" distR="0" wp14:anchorId="37F453E0" wp14:editId="471F5080">
            <wp:extent cx="5229225" cy="2174790"/>
            <wp:effectExtent l="0" t="0" r="9525" b="16510"/>
            <wp:docPr id="1352899847" name="Chart 1">
              <a:extLst xmlns:a="http://schemas.openxmlformats.org/drawingml/2006/main">
                <a:ext uri="{FF2B5EF4-FFF2-40B4-BE49-F238E27FC236}">
                  <a16:creationId xmlns:a16="http://schemas.microsoft.com/office/drawing/2014/main" id="{3A4EEA7A-E630-D4D8-F561-31FC97D871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24571B" w:rsidRPr="0040610C">
        <w:rPr>
          <w:rFonts w:eastAsia="Arial"/>
          <w:color w:val="000000"/>
          <w:sz w:val="20"/>
          <w:szCs w:val="20"/>
        </w:rPr>
        <w:t>Sumber : Dinas Pendidikan</w:t>
      </w:r>
      <w:r w:rsidR="00C428D9" w:rsidRPr="0040610C">
        <w:rPr>
          <w:rFonts w:eastAsia="Arial"/>
          <w:color w:val="000000"/>
          <w:sz w:val="20"/>
          <w:szCs w:val="20"/>
          <w:lang w:val="en-US"/>
        </w:rPr>
        <w:t xml:space="preserve"> dan Kebudayaan </w:t>
      </w:r>
      <w:r w:rsidR="0024571B" w:rsidRPr="0040610C">
        <w:rPr>
          <w:rFonts w:eastAsia="Arial"/>
          <w:color w:val="000000"/>
          <w:sz w:val="20"/>
          <w:szCs w:val="20"/>
        </w:rPr>
        <w:t xml:space="preserve"> Kab. Luwu Timur, 202</w:t>
      </w:r>
      <w:r w:rsidR="0071258A" w:rsidRPr="0040610C">
        <w:rPr>
          <w:rFonts w:eastAsia="Arial"/>
          <w:color w:val="000000"/>
          <w:sz w:val="20"/>
          <w:szCs w:val="20"/>
          <w:lang w:val="en-US"/>
        </w:rPr>
        <w:t>4</w:t>
      </w:r>
    </w:p>
    <w:p w14:paraId="05371AEC" w14:textId="77777777" w:rsidR="0040610C" w:rsidRDefault="0040610C" w:rsidP="00981E18">
      <w:pPr>
        <w:pStyle w:val="ListParagraph"/>
        <w:spacing w:line="360" w:lineRule="auto"/>
        <w:ind w:left="1134" w:firstLine="11"/>
        <w:jc w:val="both"/>
        <w:rPr>
          <w:rFonts w:ascii="Times New Roman" w:hAnsi="Times New Roman" w:cs="Times New Roman"/>
          <w:sz w:val="24"/>
          <w:szCs w:val="24"/>
        </w:rPr>
      </w:pPr>
    </w:p>
    <w:p w14:paraId="45AE1519" w14:textId="5AF85DE6" w:rsidR="001B49F0" w:rsidRPr="001B49F0" w:rsidRDefault="001B49F0" w:rsidP="00981E18">
      <w:pPr>
        <w:pStyle w:val="ListParagraph"/>
        <w:spacing w:line="360" w:lineRule="auto"/>
        <w:ind w:left="1134" w:firstLine="11"/>
        <w:jc w:val="both"/>
        <w:rPr>
          <w:rFonts w:ascii="Times New Roman" w:hAnsi="Times New Roman" w:cs="Times New Roman"/>
          <w:sz w:val="24"/>
          <w:szCs w:val="24"/>
        </w:rPr>
      </w:pPr>
      <w:r w:rsidRPr="001B49F0">
        <w:rPr>
          <w:rFonts w:ascii="Times New Roman" w:hAnsi="Times New Roman" w:cs="Times New Roman"/>
          <w:sz w:val="24"/>
          <w:szCs w:val="24"/>
        </w:rPr>
        <w:t>Bila dilihat perkembangan APK PAUD dari tahun 20</w:t>
      </w:r>
      <w:r w:rsidR="0071258A">
        <w:rPr>
          <w:rFonts w:ascii="Times New Roman" w:hAnsi="Times New Roman" w:cs="Times New Roman"/>
          <w:sz w:val="24"/>
          <w:szCs w:val="24"/>
        </w:rPr>
        <w:t>21</w:t>
      </w:r>
      <w:r w:rsidRPr="001B49F0">
        <w:rPr>
          <w:rFonts w:ascii="Times New Roman" w:hAnsi="Times New Roman" w:cs="Times New Roman"/>
          <w:sz w:val="24"/>
          <w:szCs w:val="24"/>
        </w:rPr>
        <w:t xml:space="preserve"> sampai tahun 202</w:t>
      </w:r>
      <w:r w:rsidR="0071258A">
        <w:rPr>
          <w:rFonts w:ascii="Times New Roman" w:hAnsi="Times New Roman" w:cs="Times New Roman"/>
          <w:sz w:val="24"/>
          <w:szCs w:val="24"/>
        </w:rPr>
        <w:t>4</w:t>
      </w:r>
      <w:r w:rsidRPr="001B49F0">
        <w:rPr>
          <w:rFonts w:ascii="Times New Roman" w:hAnsi="Times New Roman" w:cs="Times New Roman"/>
          <w:sz w:val="24"/>
          <w:szCs w:val="24"/>
        </w:rPr>
        <w:t xml:space="preserve"> terus mengalami peningkatan setiap tahunnya. Meskipun nilai APK PAUD ini masih belum maksimal dimana pada tahun 202</w:t>
      </w:r>
      <w:r w:rsidR="0071258A">
        <w:rPr>
          <w:rFonts w:ascii="Times New Roman" w:hAnsi="Times New Roman" w:cs="Times New Roman"/>
          <w:sz w:val="24"/>
          <w:szCs w:val="24"/>
        </w:rPr>
        <w:t>4</w:t>
      </w:r>
      <w:r w:rsidRPr="001B49F0">
        <w:rPr>
          <w:rFonts w:ascii="Times New Roman" w:hAnsi="Times New Roman" w:cs="Times New Roman"/>
          <w:sz w:val="24"/>
          <w:szCs w:val="24"/>
        </w:rPr>
        <w:t xml:space="preserve"> ini baru mencapai </w:t>
      </w:r>
      <w:r w:rsidR="00E832C9">
        <w:rPr>
          <w:rFonts w:ascii="Times New Roman" w:hAnsi="Times New Roman" w:cs="Times New Roman"/>
          <w:sz w:val="24"/>
          <w:szCs w:val="24"/>
        </w:rPr>
        <w:t>67,04</w:t>
      </w:r>
      <w:r w:rsidR="00B3321E">
        <w:rPr>
          <w:rFonts w:ascii="Times New Roman" w:hAnsi="Times New Roman" w:cs="Times New Roman"/>
          <w:sz w:val="24"/>
          <w:szCs w:val="24"/>
        </w:rPr>
        <w:t>%</w:t>
      </w:r>
      <w:r w:rsidRPr="001B49F0">
        <w:rPr>
          <w:rFonts w:ascii="Times New Roman" w:hAnsi="Times New Roman" w:cs="Times New Roman"/>
          <w:sz w:val="24"/>
          <w:szCs w:val="24"/>
        </w:rPr>
        <w:t>.  Hal ini dikarenakan belum adanya regulasi terkait keharusan siswa usia dini untuk bersekolah pada jenjang PAUD, namun peningkatan yang terjadi saat ini tentunya karena adanya beberapa sosialisasi yang telah dilakukan pemerintah dan juga atas kesadaran orang tua siswa untuk memberikan pendidikan pada anak mereka sejak usia dini.</w:t>
      </w:r>
    </w:p>
    <w:p w14:paraId="3C8421A2" w14:textId="63AE7D04" w:rsidR="001B49F0" w:rsidRPr="001B49F0" w:rsidRDefault="001B49F0" w:rsidP="00981E18">
      <w:pPr>
        <w:pStyle w:val="ListParagraph"/>
        <w:spacing w:line="360" w:lineRule="auto"/>
        <w:ind w:left="1134" w:firstLine="11"/>
        <w:jc w:val="both"/>
        <w:rPr>
          <w:rFonts w:ascii="Times New Roman" w:hAnsi="Times New Roman" w:cs="Times New Roman"/>
          <w:sz w:val="24"/>
          <w:szCs w:val="24"/>
        </w:rPr>
      </w:pPr>
      <w:r w:rsidRPr="001B49F0">
        <w:rPr>
          <w:rFonts w:ascii="Times New Roman" w:hAnsi="Times New Roman" w:cs="Times New Roman"/>
          <w:sz w:val="24"/>
          <w:szCs w:val="24"/>
        </w:rPr>
        <w:t xml:space="preserve">Perkembangan APK SD/MI/Paket A mengalami </w:t>
      </w:r>
      <w:r w:rsidR="00B3321E">
        <w:rPr>
          <w:rFonts w:ascii="Times New Roman" w:hAnsi="Times New Roman" w:cs="Times New Roman"/>
          <w:sz w:val="24"/>
          <w:szCs w:val="24"/>
        </w:rPr>
        <w:t>peningkatan</w:t>
      </w:r>
      <w:r w:rsidRPr="001B49F0">
        <w:rPr>
          <w:rFonts w:ascii="Times New Roman" w:hAnsi="Times New Roman" w:cs="Times New Roman"/>
          <w:sz w:val="24"/>
          <w:szCs w:val="24"/>
        </w:rPr>
        <w:t xml:space="preserve"> di tahun 202</w:t>
      </w:r>
      <w:r w:rsidR="00B3321E">
        <w:rPr>
          <w:rFonts w:ascii="Times New Roman" w:hAnsi="Times New Roman" w:cs="Times New Roman"/>
          <w:sz w:val="24"/>
          <w:szCs w:val="24"/>
        </w:rPr>
        <w:t>4</w:t>
      </w:r>
      <w:r w:rsidRPr="001B49F0">
        <w:rPr>
          <w:rFonts w:ascii="Times New Roman" w:hAnsi="Times New Roman" w:cs="Times New Roman"/>
          <w:sz w:val="24"/>
          <w:szCs w:val="24"/>
        </w:rPr>
        <w:t xml:space="preserve"> yakni hanya mencapai </w:t>
      </w:r>
      <w:r w:rsidR="00E832C9">
        <w:rPr>
          <w:rFonts w:ascii="Times New Roman" w:hAnsi="Times New Roman" w:cs="Times New Roman"/>
          <w:sz w:val="24"/>
          <w:szCs w:val="24"/>
        </w:rPr>
        <w:t>99,78</w:t>
      </w:r>
      <w:r w:rsidR="00B3321E">
        <w:rPr>
          <w:rFonts w:ascii="Times New Roman" w:hAnsi="Times New Roman" w:cs="Times New Roman"/>
          <w:sz w:val="24"/>
          <w:szCs w:val="24"/>
        </w:rPr>
        <w:t>%</w:t>
      </w:r>
      <w:r w:rsidRPr="001B49F0">
        <w:rPr>
          <w:rFonts w:ascii="Times New Roman" w:hAnsi="Times New Roman" w:cs="Times New Roman"/>
          <w:sz w:val="24"/>
          <w:szCs w:val="24"/>
        </w:rPr>
        <w:t>. Jika di hitu</w:t>
      </w:r>
      <w:r w:rsidR="00B3321E">
        <w:rPr>
          <w:rFonts w:ascii="Times New Roman" w:hAnsi="Times New Roman" w:cs="Times New Roman"/>
          <w:sz w:val="24"/>
          <w:szCs w:val="24"/>
        </w:rPr>
        <w:t xml:space="preserve">ng tingkat partisipasi </w:t>
      </w:r>
      <w:r w:rsidRPr="001B49F0">
        <w:rPr>
          <w:rFonts w:ascii="Times New Roman" w:hAnsi="Times New Roman" w:cs="Times New Roman"/>
          <w:sz w:val="24"/>
          <w:szCs w:val="24"/>
        </w:rPr>
        <w:t>warga Luwu Timur yang bersekolah pada usia Sekolah Dasar</w:t>
      </w:r>
      <w:r w:rsidR="00B3321E">
        <w:rPr>
          <w:rFonts w:ascii="Times New Roman" w:hAnsi="Times New Roman" w:cs="Times New Roman"/>
          <w:sz w:val="24"/>
          <w:szCs w:val="24"/>
        </w:rPr>
        <w:t xml:space="preserve"> mengalami peningkatan yang cukup signifikan</w:t>
      </w:r>
      <w:r w:rsidRPr="001B49F0">
        <w:rPr>
          <w:rFonts w:ascii="Times New Roman" w:hAnsi="Times New Roman" w:cs="Times New Roman"/>
          <w:sz w:val="24"/>
          <w:szCs w:val="24"/>
        </w:rPr>
        <w:t xml:space="preserve">. Hal ini disebabkan karena beberapa faktor diantaranya faktor </w:t>
      </w:r>
      <w:r w:rsidR="00B3321E">
        <w:rPr>
          <w:rFonts w:ascii="Times New Roman" w:hAnsi="Times New Roman" w:cs="Times New Roman"/>
          <w:sz w:val="24"/>
          <w:szCs w:val="24"/>
        </w:rPr>
        <w:t xml:space="preserve">dukungan pemerintah daerah terhadap peningkatan pelayanan </w:t>
      </w:r>
      <w:r w:rsidR="007B580B">
        <w:rPr>
          <w:rFonts w:ascii="Times New Roman" w:hAnsi="Times New Roman" w:cs="Times New Roman"/>
          <w:sz w:val="24"/>
          <w:szCs w:val="24"/>
        </w:rPr>
        <w:t xml:space="preserve">pendidikan yang terbaik serta </w:t>
      </w:r>
      <w:r w:rsidR="00B3321E">
        <w:rPr>
          <w:rFonts w:ascii="Times New Roman" w:hAnsi="Times New Roman" w:cs="Times New Roman"/>
          <w:sz w:val="24"/>
          <w:szCs w:val="24"/>
        </w:rPr>
        <w:t xml:space="preserve">SDM warga masyarakat yaitu berupa bantuan beasiswa bagi </w:t>
      </w:r>
      <w:r w:rsidR="00B3321E">
        <w:rPr>
          <w:rFonts w:ascii="Times New Roman" w:hAnsi="Times New Roman" w:cs="Times New Roman"/>
          <w:sz w:val="24"/>
          <w:szCs w:val="24"/>
        </w:rPr>
        <w:lastRenderedPageBreak/>
        <w:t>pendidikan jenjang SI hingga S3, dengan salah satu persyaratan berijazah sekolah jenjang SD hingga SMA di Kabupaten Luwu Timur</w:t>
      </w:r>
      <w:r>
        <w:rPr>
          <w:rFonts w:ascii="Times New Roman" w:hAnsi="Times New Roman" w:cs="Times New Roman"/>
          <w:sz w:val="24"/>
          <w:szCs w:val="24"/>
        </w:rPr>
        <w:t>.</w:t>
      </w:r>
    </w:p>
    <w:p w14:paraId="1D6B0441" w14:textId="5423C390" w:rsidR="007A419F" w:rsidRDefault="001B49F0" w:rsidP="00981E18">
      <w:pPr>
        <w:pStyle w:val="ListParagraph"/>
        <w:spacing w:line="360" w:lineRule="auto"/>
        <w:ind w:left="1134" w:firstLine="11"/>
        <w:jc w:val="both"/>
        <w:rPr>
          <w:rFonts w:ascii="Times New Roman" w:hAnsi="Times New Roman" w:cs="Times New Roman"/>
          <w:sz w:val="24"/>
          <w:szCs w:val="24"/>
        </w:rPr>
      </w:pPr>
      <w:r w:rsidRPr="001B49F0">
        <w:rPr>
          <w:rFonts w:ascii="Times New Roman" w:hAnsi="Times New Roman" w:cs="Times New Roman"/>
          <w:sz w:val="24"/>
          <w:szCs w:val="24"/>
        </w:rPr>
        <w:t>Perkembangan APK SMP/MTs/Paket B sampai di tahun 202</w:t>
      </w:r>
      <w:r w:rsidR="00B3321E">
        <w:rPr>
          <w:rFonts w:ascii="Times New Roman" w:hAnsi="Times New Roman" w:cs="Times New Roman"/>
          <w:sz w:val="24"/>
          <w:szCs w:val="24"/>
        </w:rPr>
        <w:t>4</w:t>
      </w:r>
      <w:r w:rsidRPr="001B49F0">
        <w:rPr>
          <w:rFonts w:ascii="Times New Roman" w:hAnsi="Times New Roman" w:cs="Times New Roman"/>
          <w:sz w:val="24"/>
          <w:szCs w:val="24"/>
        </w:rPr>
        <w:t xml:space="preserve"> </w:t>
      </w:r>
      <w:r w:rsidR="00B3321E">
        <w:rPr>
          <w:rFonts w:ascii="Times New Roman" w:hAnsi="Times New Roman" w:cs="Times New Roman"/>
          <w:sz w:val="24"/>
          <w:szCs w:val="24"/>
        </w:rPr>
        <w:t>juga</w:t>
      </w:r>
      <w:r w:rsidRPr="001B49F0">
        <w:rPr>
          <w:rFonts w:ascii="Times New Roman" w:hAnsi="Times New Roman" w:cs="Times New Roman"/>
          <w:sz w:val="24"/>
          <w:szCs w:val="24"/>
        </w:rPr>
        <w:t xml:space="preserve">  mengalami peningkatan yakni mencapai </w:t>
      </w:r>
      <w:r w:rsidR="00E832C9">
        <w:rPr>
          <w:rFonts w:ascii="Times New Roman" w:hAnsi="Times New Roman" w:cs="Times New Roman"/>
          <w:sz w:val="24"/>
          <w:szCs w:val="24"/>
        </w:rPr>
        <w:t>99,78</w:t>
      </w:r>
      <w:r w:rsidR="00B3321E">
        <w:rPr>
          <w:rFonts w:ascii="Times New Roman" w:hAnsi="Times New Roman" w:cs="Times New Roman"/>
          <w:sz w:val="24"/>
          <w:szCs w:val="24"/>
        </w:rPr>
        <w:t>%</w:t>
      </w:r>
      <w:r w:rsidRPr="001B49F0">
        <w:rPr>
          <w:rFonts w:ascii="Times New Roman" w:hAnsi="Times New Roman" w:cs="Times New Roman"/>
          <w:sz w:val="24"/>
          <w:szCs w:val="24"/>
        </w:rPr>
        <w:t>. Hal ini disebabkan karena adanya upaya pemerintah untuk memberikan pelayanan Pendidikan yang terbaik kepada masyarkat yaitu dengan memperbaiki aksesibilitas Pendidikan dengan memastikan ketresediaan sekolah yang layak bagi siswa diantaranya melakukan pembangunan Ruang Kelas Baru, Rehabilitasi terhadap sekolah-sekolah yang rusak dan juga meningkatkan infrastruktur Pendidikan terutama transportasi menuju sekolah</w:t>
      </w:r>
      <w:r w:rsidR="00B3321E">
        <w:rPr>
          <w:rFonts w:ascii="Times New Roman" w:hAnsi="Times New Roman" w:cs="Times New Roman"/>
          <w:sz w:val="24"/>
          <w:szCs w:val="24"/>
        </w:rPr>
        <w:t>.</w:t>
      </w:r>
    </w:p>
    <w:p w14:paraId="7F6EF390" w14:textId="77777777" w:rsidR="00F077B1" w:rsidRPr="0040610C" w:rsidRDefault="00F077B1" w:rsidP="00981E18">
      <w:pPr>
        <w:pStyle w:val="ListParagraph"/>
        <w:spacing w:line="360" w:lineRule="auto"/>
        <w:ind w:left="1134" w:firstLine="11"/>
        <w:jc w:val="both"/>
        <w:rPr>
          <w:rFonts w:ascii="Times New Roman" w:hAnsi="Times New Roman" w:cs="Times New Roman"/>
          <w:sz w:val="24"/>
          <w:szCs w:val="24"/>
        </w:rPr>
      </w:pPr>
    </w:p>
    <w:p w14:paraId="2D8EF101" w14:textId="77777777" w:rsidR="0024571B" w:rsidRPr="00866A53" w:rsidRDefault="0024571B" w:rsidP="00981E18">
      <w:pPr>
        <w:pStyle w:val="ListParagraph"/>
        <w:numPr>
          <w:ilvl w:val="0"/>
          <w:numId w:val="11"/>
        </w:numPr>
        <w:autoSpaceDE w:val="0"/>
        <w:autoSpaceDN w:val="0"/>
        <w:adjustRightInd w:val="0"/>
        <w:spacing w:after="0"/>
        <w:ind w:left="1134"/>
        <w:jc w:val="both"/>
        <w:rPr>
          <w:rFonts w:ascii="Times New Roman" w:hAnsi="Times New Roman" w:cs="Times New Roman"/>
          <w:sz w:val="24"/>
          <w:szCs w:val="24"/>
        </w:rPr>
      </w:pPr>
      <w:r w:rsidRPr="00866A53">
        <w:rPr>
          <w:rFonts w:ascii="Times New Roman" w:hAnsi="Times New Roman" w:cs="Times New Roman"/>
          <w:sz w:val="24"/>
          <w:szCs w:val="24"/>
        </w:rPr>
        <w:t xml:space="preserve">Angka Partisipasi Murni (APM) </w:t>
      </w:r>
    </w:p>
    <w:p w14:paraId="10AF90B2" w14:textId="318DDF8E" w:rsidR="00F077B1" w:rsidRPr="00981E18" w:rsidRDefault="00DA10CF" w:rsidP="00981E18">
      <w:pPr>
        <w:pStyle w:val="ListParagraph"/>
        <w:autoSpaceDE w:val="0"/>
        <w:autoSpaceDN w:val="0"/>
        <w:adjustRightInd w:val="0"/>
        <w:spacing w:after="0" w:line="360" w:lineRule="auto"/>
        <w:ind w:left="1134"/>
        <w:jc w:val="both"/>
        <w:rPr>
          <w:rFonts w:ascii="Times New Roman" w:hAnsi="Times New Roman" w:cs="Times New Roman"/>
          <w:sz w:val="24"/>
          <w:szCs w:val="24"/>
        </w:rPr>
      </w:pPr>
      <w:r w:rsidRPr="00866A53">
        <w:rPr>
          <w:rFonts w:ascii="Times New Roman" w:hAnsi="Times New Roman" w:cs="Times New Roman"/>
          <w:sz w:val="24"/>
          <w:szCs w:val="24"/>
        </w:rPr>
        <w:t xml:space="preserve">Angka Partisipasi Murni (APM) merupakan angka yang mencerminkan pemerataan akses pendidikan dasar dan lanjutan formal atau derajat yang sesuai dengan kelompok umur tertentu yang bersekolah pada tingkat yang sesuai dengan kelompok umurnya. Seperti APK, APM juga merupakan indikator daya serap </w:t>
      </w:r>
      <w:r w:rsidR="00035A7A">
        <w:rPr>
          <w:rFonts w:ascii="Times New Roman" w:hAnsi="Times New Roman" w:cs="Times New Roman"/>
          <w:sz w:val="24"/>
          <w:szCs w:val="24"/>
          <w:lang w:val="en-US"/>
        </w:rPr>
        <w:t>P</w:t>
      </w:r>
      <w:r w:rsidRPr="00866A53">
        <w:rPr>
          <w:rFonts w:ascii="Times New Roman" w:hAnsi="Times New Roman" w:cs="Times New Roman"/>
          <w:sz w:val="24"/>
          <w:szCs w:val="24"/>
        </w:rPr>
        <w:t>enduduk usia sekolah di setiap jenjang pendidikan. Tetapi, jika dibandingkan APK, APM merupakan indikator daya serap yang lebih baik karena APM melihat partisipasi penduduk kelompok usia standar di jenjang pendidikan yang sesuai dengan standar tersebut. Kelemahan APM adalah kemungkinan adanya kekurangan estimasi karena siswa diluar kelompok usia yang standar di tingkat pendidikan tertentu</w:t>
      </w:r>
      <w:r w:rsidR="007B580B">
        <w:rPr>
          <w:rFonts w:ascii="Times New Roman" w:hAnsi="Times New Roman" w:cs="Times New Roman"/>
          <w:sz w:val="24"/>
          <w:szCs w:val="24"/>
        </w:rPr>
        <w:t>.</w:t>
      </w:r>
    </w:p>
    <w:p w14:paraId="5B67A0BA" w14:textId="2AC61837" w:rsidR="00981E18" w:rsidRPr="00981E18" w:rsidRDefault="00866A53" w:rsidP="00981E18">
      <w:pPr>
        <w:pStyle w:val="NormalWeb"/>
        <w:tabs>
          <w:tab w:val="left" w:pos="1170"/>
        </w:tabs>
        <w:spacing w:before="0" w:beforeAutospacing="0" w:after="0" w:afterAutospacing="0" w:line="360" w:lineRule="auto"/>
        <w:ind w:left="1134"/>
        <w:jc w:val="center"/>
        <w:rPr>
          <w:rFonts w:eastAsia="Arial"/>
          <w:color w:val="000000"/>
          <w:lang w:val="en-US"/>
        </w:rPr>
      </w:pPr>
      <w:r w:rsidRPr="00866A53">
        <w:t>Grafik 2.3.2 Grafik Perkembangan APM</w:t>
      </w:r>
      <w:r w:rsidR="007B580B">
        <w:rPr>
          <w:noProof/>
        </w:rPr>
        <w:drawing>
          <wp:inline distT="0" distB="0" distL="0" distR="0" wp14:anchorId="61523696" wp14:editId="6EA0595F">
            <wp:extent cx="5114925" cy="2695575"/>
            <wp:effectExtent l="0" t="0" r="9525" b="9525"/>
            <wp:docPr id="658040354" name="Chart 1">
              <a:extLst xmlns:a="http://schemas.openxmlformats.org/drawingml/2006/main">
                <a:ext uri="{FF2B5EF4-FFF2-40B4-BE49-F238E27FC236}">
                  <a16:creationId xmlns:a16="http://schemas.microsoft.com/office/drawing/2014/main" id="{0BB0D749-57B8-2D7E-3BBF-EB1552A116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1E769C" w:rsidRPr="0040610C">
        <w:rPr>
          <w:rFonts w:eastAsia="Arial"/>
          <w:color w:val="000000"/>
          <w:sz w:val="20"/>
          <w:szCs w:val="20"/>
        </w:rPr>
        <w:t xml:space="preserve">Sumber : Dinas Pendidikan </w:t>
      </w:r>
      <w:r w:rsidR="00542729" w:rsidRPr="0040610C">
        <w:rPr>
          <w:rFonts w:eastAsia="Arial"/>
          <w:color w:val="000000"/>
          <w:sz w:val="20"/>
          <w:szCs w:val="20"/>
          <w:lang w:val="en-US"/>
        </w:rPr>
        <w:t xml:space="preserve">dan Kebudayaan </w:t>
      </w:r>
      <w:r w:rsidR="001E769C" w:rsidRPr="0040610C">
        <w:rPr>
          <w:rFonts w:eastAsia="Arial"/>
          <w:color w:val="000000"/>
          <w:sz w:val="20"/>
          <w:szCs w:val="20"/>
        </w:rPr>
        <w:t>Kab. Luwu Timur, 202</w:t>
      </w:r>
      <w:r w:rsidR="00351670" w:rsidRPr="0040610C">
        <w:rPr>
          <w:rFonts w:eastAsia="Arial"/>
          <w:color w:val="000000"/>
          <w:sz w:val="20"/>
          <w:szCs w:val="20"/>
          <w:lang w:val="en-US"/>
        </w:rPr>
        <w:t>4</w:t>
      </w:r>
    </w:p>
    <w:p w14:paraId="7D209805" w14:textId="1760108D" w:rsidR="005546C1" w:rsidRDefault="005546C1" w:rsidP="00981E18">
      <w:pPr>
        <w:spacing w:after="0" w:line="360" w:lineRule="auto"/>
        <w:ind w:left="1134"/>
        <w:jc w:val="both"/>
        <w:rPr>
          <w:rFonts w:ascii="Times New Roman" w:hAnsi="Times New Roman" w:cs="Times New Roman"/>
          <w:sz w:val="24"/>
          <w:szCs w:val="24"/>
        </w:rPr>
      </w:pPr>
      <w:r w:rsidRPr="005546C1">
        <w:rPr>
          <w:rFonts w:ascii="Times New Roman" w:hAnsi="Times New Roman" w:cs="Times New Roman"/>
          <w:sz w:val="24"/>
          <w:szCs w:val="24"/>
        </w:rPr>
        <w:lastRenderedPageBreak/>
        <w:t>Angka Partisipasi Murni (APM) SD/MI, Paket A pada tahun 202</w:t>
      </w:r>
      <w:r w:rsidR="00351670">
        <w:rPr>
          <w:rFonts w:ascii="Times New Roman" w:hAnsi="Times New Roman" w:cs="Times New Roman"/>
          <w:sz w:val="24"/>
          <w:szCs w:val="24"/>
        </w:rPr>
        <w:t>4</w:t>
      </w:r>
      <w:r w:rsidRPr="005546C1">
        <w:rPr>
          <w:rFonts w:ascii="Times New Roman" w:hAnsi="Times New Roman" w:cs="Times New Roman"/>
          <w:sz w:val="24"/>
          <w:szCs w:val="24"/>
        </w:rPr>
        <w:t xml:space="preserve"> adalah </w:t>
      </w:r>
      <w:r w:rsidR="00351670">
        <w:rPr>
          <w:rFonts w:ascii="Times New Roman" w:hAnsi="Times New Roman" w:cs="Times New Roman"/>
          <w:sz w:val="24"/>
          <w:szCs w:val="24"/>
        </w:rPr>
        <w:t>92,39%</w:t>
      </w:r>
      <w:r w:rsidRPr="005546C1">
        <w:rPr>
          <w:rFonts w:ascii="Times New Roman" w:hAnsi="Times New Roman" w:cs="Times New Roman"/>
          <w:sz w:val="24"/>
          <w:szCs w:val="24"/>
        </w:rPr>
        <w:t xml:space="preserve">, Realisasi tersebut diperoleh dari data Jumlah siswa usia 7-12 tahun di jenjang SD/MI/Paket A sebanyak </w:t>
      </w:r>
      <w:r w:rsidRPr="0040610C">
        <w:rPr>
          <w:rFonts w:ascii="Times New Roman" w:eastAsia="Times New Roman" w:hAnsi="Times New Roman" w:cs="Times New Roman"/>
          <w:color w:val="000000"/>
          <w:sz w:val="24"/>
          <w:szCs w:val="24"/>
        </w:rPr>
        <w:t>35.</w:t>
      </w:r>
      <w:r w:rsidR="00E832C9" w:rsidRPr="0040610C">
        <w:rPr>
          <w:rFonts w:ascii="Times New Roman" w:eastAsia="Times New Roman" w:hAnsi="Times New Roman" w:cs="Times New Roman"/>
          <w:color w:val="000000"/>
          <w:sz w:val="24"/>
          <w:szCs w:val="24"/>
        </w:rPr>
        <w:t>700</w:t>
      </w:r>
      <w:r w:rsidRPr="0040610C">
        <w:rPr>
          <w:rFonts w:ascii="Times New Roman" w:eastAsia="Times New Roman" w:hAnsi="Times New Roman" w:cs="Times New Roman"/>
          <w:color w:val="000000"/>
          <w:sz w:val="20"/>
          <w:szCs w:val="20"/>
        </w:rPr>
        <w:t xml:space="preserve"> </w:t>
      </w:r>
      <w:r w:rsidRPr="0040610C">
        <w:rPr>
          <w:rFonts w:ascii="Times New Roman" w:hAnsi="Times New Roman" w:cs="Times New Roman"/>
          <w:sz w:val="24"/>
          <w:szCs w:val="24"/>
        </w:rPr>
        <w:t xml:space="preserve">siswa dibanding dengan jumlah penduduk kelompok usia 7-12 tahun sebanyak </w:t>
      </w:r>
      <w:r w:rsidRPr="0040610C">
        <w:rPr>
          <w:rFonts w:ascii="Times New Roman" w:eastAsia="Times New Roman" w:hAnsi="Times New Roman" w:cs="Times New Roman"/>
          <w:sz w:val="24"/>
          <w:szCs w:val="24"/>
        </w:rPr>
        <w:t>36.</w:t>
      </w:r>
      <w:r w:rsidR="00E832C9" w:rsidRPr="0040610C">
        <w:rPr>
          <w:rFonts w:ascii="Times New Roman" w:eastAsia="Times New Roman" w:hAnsi="Times New Roman" w:cs="Times New Roman"/>
          <w:sz w:val="24"/>
          <w:szCs w:val="24"/>
        </w:rPr>
        <w:t>024</w:t>
      </w:r>
      <w:r w:rsidRPr="005546C1">
        <w:rPr>
          <w:rFonts w:ascii="Times New Roman" w:eastAsia="Times New Roman" w:hAnsi="Times New Roman" w:cs="Times New Roman"/>
          <w:b/>
          <w:bCs/>
          <w:sz w:val="20"/>
          <w:szCs w:val="20"/>
        </w:rPr>
        <w:t xml:space="preserve"> </w:t>
      </w:r>
      <w:r w:rsidRPr="005546C1">
        <w:rPr>
          <w:rFonts w:ascii="Times New Roman" w:hAnsi="Times New Roman" w:cs="Times New Roman"/>
          <w:sz w:val="24"/>
          <w:szCs w:val="24"/>
        </w:rPr>
        <w:t>jiwa. Jika dibandingkan dengan tahun 202</w:t>
      </w:r>
      <w:r w:rsidR="00351670">
        <w:rPr>
          <w:rFonts w:ascii="Times New Roman" w:hAnsi="Times New Roman" w:cs="Times New Roman"/>
          <w:sz w:val="24"/>
          <w:szCs w:val="24"/>
        </w:rPr>
        <w:t>3</w:t>
      </w:r>
      <w:r w:rsidRPr="005546C1">
        <w:rPr>
          <w:rFonts w:ascii="Times New Roman" w:hAnsi="Times New Roman" w:cs="Times New Roman"/>
          <w:sz w:val="24"/>
          <w:szCs w:val="24"/>
        </w:rPr>
        <w:t>, pada tahun 202</w:t>
      </w:r>
      <w:r w:rsidR="00351670">
        <w:rPr>
          <w:rFonts w:ascii="Times New Roman" w:hAnsi="Times New Roman" w:cs="Times New Roman"/>
          <w:sz w:val="24"/>
          <w:szCs w:val="24"/>
        </w:rPr>
        <w:t>4</w:t>
      </w:r>
      <w:r w:rsidRPr="005546C1">
        <w:rPr>
          <w:rFonts w:ascii="Times New Roman" w:hAnsi="Times New Roman" w:cs="Times New Roman"/>
          <w:sz w:val="24"/>
          <w:szCs w:val="24"/>
        </w:rPr>
        <w:t xml:space="preserve"> mengalami </w:t>
      </w:r>
      <w:r w:rsidR="00351670">
        <w:rPr>
          <w:rFonts w:ascii="Times New Roman" w:hAnsi="Times New Roman" w:cs="Times New Roman"/>
          <w:sz w:val="24"/>
          <w:szCs w:val="24"/>
        </w:rPr>
        <w:t>peningkatan</w:t>
      </w:r>
      <w:r w:rsidRPr="005546C1">
        <w:rPr>
          <w:rFonts w:ascii="Times New Roman" w:hAnsi="Times New Roman" w:cs="Times New Roman"/>
          <w:sz w:val="24"/>
          <w:szCs w:val="24"/>
        </w:rPr>
        <w:t xml:space="preserve"> sebesar </w:t>
      </w:r>
      <w:r w:rsidR="00351670">
        <w:rPr>
          <w:rFonts w:ascii="Times New Roman" w:hAnsi="Times New Roman" w:cs="Times New Roman"/>
          <w:sz w:val="24"/>
          <w:szCs w:val="24"/>
        </w:rPr>
        <w:t>0,</w:t>
      </w:r>
      <w:r w:rsidR="00E832C9">
        <w:rPr>
          <w:rFonts w:ascii="Times New Roman" w:hAnsi="Times New Roman" w:cs="Times New Roman"/>
          <w:sz w:val="24"/>
          <w:szCs w:val="24"/>
        </w:rPr>
        <w:t>57</w:t>
      </w:r>
      <w:r w:rsidR="00351670">
        <w:rPr>
          <w:rFonts w:ascii="Times New Roman" w:hAnsi="Times New Roman" w:cs="Times New Roman"/>
          <w:sz w:val="24"/>
          <w:szCs w:val="24"/>
        </w:rPr>
        <w:t>%</w:t>
      </w:r>
      <w:r w:rsidRPr="005546C1">
        <w:rPr>
          <w:rFonts w:ascii="Times New Roman" w:hAnsi="Times New Roman" w:cs="Times New Roman"/>
          <w:sz w:val="24"/>
          <w:szCs w:val="24"/>
        </w:rPr>
        <w:t xml:space="preserve"> sehingga terealisasi sebesar </w:t>
      </w:r>
      <w:r w:rsidR="00E832C9">
        <w:rPr>
          <w:rFonts w:ascii="Times New Roman" w:hAnsi="Times New Roman" w:cs="Times New Roman"/>
          <w:sz w:val="24"/>
          <w:szCs w:val="24"/>
        </w:rPr>
        <w:t>99,10</w:t>
      </w:r>
      <w:r w:rsidR="00351670">
        <w:rPr>
          <w:rFonts w:ascii="Times New Roman" w:hAnsi="Times New Roman" w:cs="Times New Roman"/>
          <w:sz w:val="24"/>
          <w:szCs w:val="24"/>
        </w:rPr>
        <w:t>%</w:t>
      </w:r>
      <w:r w:rsidRPr="005546C1">
        <w:rPr>
          <w:rFonts w:ascii="Times New Roman" w:hAnsi="Times New Roman" w:cs="Times New Roman"/>
          <w:sz w:val="24"/>
          <w:szCs w:val="24"/>
        </w:rPr>
        <w:t xml:space="preserve">. </w:t>
      </w:r>
    </w:p>
    <w:p w14:paraId="1952E204" w14:textId="12F91888" w:rsidR="005546C1" w:rsidRPr="005546C1" w:rsidRDefault="005546C1" w:rsidP="00981E18">
      <w:pPr>
        <w:spacing w:after="0" w:line="360" w:lineRule="auto"/>
        <w:ind w:left="1134"/>
        <w:jc w:val="both"/>
        <w:rPr>
          <w:rFonts w:ascii="Times New Roman" w:hAnsi="Times New Roman" w:cs="Times New Roman"/>
          <w:sz w:val="24"/>
          <w:szCs w:val="24"/>
        </w:rPr>
      </w:pPr>
      <w:r w:rsidRPr="005546C1">
        <w:rPr>
          <w:rFonts w:ascii="Times New Roman" w:hAnsi="Times New Roman" w:cs="Times New Roman"/>
          <w:sz w:val="24"/>
          <w:szCs w:val="24"/>
        </w:rPr>
        <w:t>Angka Partisipasi Murni (APM) SMP/MTs Paket B pada tahun 202</w:t>
      </w:r>
      <w:r w:rsidR="0040610C">
        <w:rPr>
          <w:rFonts w:ascii="Times New Roman" w:hAnsi="Times New Roman" w:cs="Times New Roman"/>
          <w:sz w:val="24"/>
          <w:szCs w:val="24"/>
        </w:rPr>
        <w:t>4</w:t>
      </w:r>
      <w:r w:rsidRPr="005546C1">
        <w:rPr>
          <w:rFonts w:ascii="Times New Roman" w:hAnsi="Times New Roman" w:cs="Times New Roman"/>
          <w:sz w:val="24"/>
          <w:szCs w:val="24"/>
        </w:rPr>
        <w:t xml:space="preserve"> mengalami peningkatan dimana pada tahun 202</w:t>
      </w:r>
      <w:r w:rsidR="0040610C">
        <w:rPr>
          <w:rFonts w:ascii="Times New Roman" w:hAnsi="Times New Roman" w:cs="Times New Roman"/>
          <w:sz w:val="24"/>
          <w:szCs w:val="24"/>
        </w:rPr>
        <w:t>3</w:t>
      </w:r>
      <w:r w:rsidRPr="005546C1">
        <w:rPr>
          <w:rFonts w:ascii="Times New Roman" w:hAnsi="Times New Roman" w:cs="Times New Roman"/>
          <w:sz w:val="24"/>
          <w:szCs w:val="24"/>
        </w:rPr>
        <w:t xml:space="preserve"> sebesar </w:t>
      </w:r>
      <w:r w:rsidR="0040610C">
        <w:rPr>
          <w:rFonts w:ascii="Times New Roman" w:hAnsi="Times New Roman" w:cs="Times New Roman"/>
          <w:sz w:val="24"/>
          <w:szCs w:val="24"/>
        </w:rPr>
        <w:t xml:space="preserve">91,18% </w:t>
      </w:r>
      <w:r w:rsidRPr="005546C1">
        <w:rPr>
          <w:rFonts w:ascii="Times New Roman" w:hAnsi="Times New Roman" w:cs="Times New Roman"/>
          <w:sz w:val="24"/>
          <w:szCs w:val="24"/>
        </w:rPr>
        <w:t xml:space="preserve">meningkat sebesar </w:t>
      </w:r>
      <w:r w:rsidR="0040610C">
        <w:rPr>
          <w:rFonts w:ascii="Times New Roman" w:hAnsi="Times New Roman" w:cs="Times New Roman"/>
          <w:sz w:val="24"/>
          <w:szCs w:val="24"/>
        </w:rPr>
        <w:t>1,06%</w:t>
      </w:r>
      <w:r w:rsidRPr="005546C1">
        <w:rPr>
          <w:rFonts w:ascii="Times New Roman" w:hAnsi="Times New Roman" w:cs="Times New Roman"/>
          <w:sz w:val="24"/>
          <w:szCs w:val="24"/>
        </w:rPr>
        <w:t xml:space="preserve"> pada tahun 202</w:t>
      </w:r>
      <w:r w:rsidR="0040610C">
        <w:rPr>
          <w:rFonts w:ascii="Times New Roman" w:hAnsi="Times New Roman" w:cs="Times New Roman"/>
          <w:sz w:val="24"/>
          <w:szCs w:val="24"/>
        </w:rPr>
        <w:t>4</w:t>
      </w:r>
      <w:r w:rsidRPr="005546C1">
        <w:rPr>
          <w:rFonts w:ascii="Times New Roman" w:hAnsi="Times New Roman" w:cs="Times New Roman"/>
          <w:sz w:val="24"/>
          <w:szCs w:val="24"/>
        </w:rPr>
        <w:t xml:space="preserve"> menjadi </w:t>
      </w:r>
      <w:r w:rsidR="0040610C">
        <w:rPr>
          <w:rFonts w:ascii="Times New Roman" w:hAnsi="Times New Roman" w:cs="Times New Roman"/>
          <w:sz w:val="24"/>
          <w:szCs w:val="24"/>
        </w:rPr>
        <w:t>92,24%</w:t>
      </w:r>
      <w:r w:rsidRPr="005546C1">
        <w:rPr>
          <w:rFonts w:ascii="Times New Roman" w:hAnsi="Times New Roman" w:cs="Times New Roman"/>
          <w:sz w:val="24"/>
          <w:szCs w:val="24"/>
        </w:rPr>
        <w:t>. Realisasi tersebut diperoleh dari data Jumlah siswa usia 13-15 tahun di jenjang SMP/MTs/Paket B sebanyak 16.</w:t>
      </w:r>
      <w:r w:rsidR="0040610C">
        <w:rPr>
          <w:rFonts w:ascii="Times New Roman" w:hAnsi="Times New Roman" w:cs="Times New Roman"/>
          <w:sz w:val="24"/>
          <w:szCs w:val="24"/>
        </w:rPr>
        <w:t>816</w:t>
      </w:r>
      <w:r w:rsidRPr="005546C1">
        <w:rPr>
          <w:rFonts w:ascii="Times New Roman" w:hAnsi="Times New Roman" w:cs="Times New Roman"/>
          <w:sz w:val="24"/>
          <w:szCs w:val="24"/>
        </w:rPr>
        <w:t xml:space="preserve"> siswa dibanding dengan jumlah penduduk kelompok usia 13-15 tahun sebanyak </w:t>
      </w:r>
      <w:r w:rsidR="0040610C">
        <w:rPr>
          <w:rFonts w:ascii="Times New Roman" w:hAnsi="Times New Roman" w:cs="Times New Roman"/>
          <w:sz w:val="24"/>
          <w:szCs w:val="24"/>
        </w:rPr>
        <w:t>18.230</w:t>
      </w:r>
      <w:r w:rsidRPr="005546C1">
        <w:rPr>
          <w:rFonts w:ascii="Times New Roman" w:hAnsi="Times New Roman" w:cs="Times New Roman"/>
          <w:sz w:val="24"/>
          <w:szCs w:val="24"/>
        </w:rPr>
        <w:t xml:space="preserve"> jiwa sehingga terealisasi sebesar </w:t>
      </w:r>
      <w:r w:rsidR="0040610C">
        <w:rPr>
          <w:rFonts w:ascii="Times New Roman" w:hAnsi="Times New Roman" w:cs="Times New Roman"/>
          <w:sz w:val="24"/>
          <w:szCs w:val="24"/>
        </w:rPr>
        <w:t>92,24%</w:t>
      </w:r>
      <w:r w:rsidRPr="005546C1">
        <w:rPr>
          <w:rFonts w:ascii="Times New Roman" w:hAnsi="Times New Roman" w:cs="Times New Roman"/>
          <w:sz w:val="24"/>
          <w:szCs w:val="24"/>
        </w:rPr>
        <w:t>.</w:t>
      </w:r>
    </w:p>
    <w:p w14:paraId="1BB56EA6" w14:textId="16E94413" w:rsidR="005546C1" w:rsidRPr="005546C1" w:rsidRDefault="005546C1" w:rsidP="00981E18">
      <w:pPr>
        <w:spacing w:after="0" w:line="360" w:lineRule="auto"/>
        <w:ind w:left="1134"/>
        <w:jc w:val="both"/>
        <w:rPr>
          <w:rFonts w:ascii="Times New Roman" w:eastAsia="Times New Roman" w:hAnsi="Times New Roman" w:cs="Times New Roman"/>
          <w:sz w:val="24"/>
          <w:szCs w:val="24"/>
        </w:rPr>
      </w:pPr>
      <w:r w:rsidRPr="005546C1">
        <w:rPr>
          <w:rFonts w:ascii="Times New Roman" w:eastAsia="Times New Roman" w:hAnsi="Times New Roman" w:cs="Times New Roman"/>
          <w:sz w:val="24"/>
          <w:szCs w:val="24"/>
        </w:rPr>
        <w:t xml:space="preserve">Masih rendahnya Angka Partisipasi Murni (APM) SD/MI Paket A dan </w:t>
      </w:r>
      <w:r w:rsidRPr="005546C1">
        <w:rPr>
          <w:rFonts w:ascii="Times New Roman" w:hAnsi="Times New Roman" w:cs="Times New Roman"/>
          <w:sz w:val="24"/>
          <w:szCs w:val="24"/>
        </w:rPr>
        <w:t xml:space="preserve">Angka Partisipasi Murni (APM) SMP/MTs Paket B </w:t>
      </w:r>
      <w:r w:rsidRPr="005546C1">
        <w:rPr>
          <w:rFonts w:ascii="Times New Roman" w:eastAsia="Times New Roman" w:hAnsi="Times New Roman" w:cs="Times New Roman"/>
          <w:sz w:val="24"/>
          <w:szCs w:val="24"/>
        </w:rPr>
        <w:t>pada Tahun 202</w:t>
      </w:r>
      <w:r w:rsidR="0040610C">
        <w:rPr>
          <w:rFonts w:ascii="Times New Roman" w:eastAsia="Times New Roman" w:hAnsi="Times New Roman" w:cs="Times New Roman"/>
          <w:sz w:val="24"/>
          <w:szCs w:val="24"/>
        </w:rPr>
        <w:t>4</w:t>
      </w:r>
      <w:r w:rsidRPr="005546C1">
        <w:rPr>
          <w:rFonts w:ascii="Times New Roman" w:eastAsia="Times New Roman" w:hAnsi="Times New Roman" w:cs="Times New Roman"/>
          <w:sz w:val="24"/>
          <w:szCs w:val="24"/>
        </w:rPr>
        <w:t xml:space="preserve"> ini disebabkan oleh beberapa faktor diantaranya jarak sekolah yang mungkin cukup jauh dari rumah penduduk, selain itu masalah kemiskinan yang masih terdapat di sebagian masyarakat kita sehingga mereka masih sulit memenuhi kebutuhan dasar termasuk biaya pendidikan sehingga keluarga miskin lebih memilih untuk bekerja.</w:t>
      </w:r>
    </w:p>
    <w:p w14:paraId="56A39947" w14:textId="0D6D314D" w:rsidR="00981E18" w:rsidRPr="00981E18" w:rsidRDefault="005546C1" w:rsidP="00981E18">
      <w:pPr>
        <w:autoSpaceDE w:val="0"/>
        <w:autoSpaceDN w:val="0"/>
        <w:adjustRightInd w:val="0"/>
        <w:spacing w:after="0" w:line="360" w:lineRule="auto"/>
        <w:ind w:left="1134"/>
        <w:jc w:val="both"/>
        <w:rPr>
          <w:rFonts w:ascii="Times New Roman" w:hAnsi="Times New Roman" w:cs="Times New Roman"/>
          <w:sz w:val="24"/>
          <w:szCs w:val="24"/>
          <w:lang w:val="en-US"/>
        </w:rPr>
      </w:pPr>
      <w:r w:rsidRPr="005546C1">
        <w:rPr>
          <w:rFonts w:ascii="Times New Roman" w:eastAsia="Times New Roman" w:hAnsi="Times New Roman" w:cs="Times New Roman"/>
          <w:sz w:val="24"/>
          <w:szCs w:val="24"/>
        </w:rPr>
        <w:t>Faktor lain yang juga berpengaruh terhadap rendahnya Angka Partisipasi Murni jenjang SD dan SMP Sederajat adalah karena masih banyak orang tua siswa yang lebih memilih menyekolahkan anak mereka ke Luar Kabupaten Luwu Timur dengan alasan memilih sekolah Agama atau Pesantren yang lebih berkualitas sehingga sangat berdampak terhadap nilai APM di Kabupaten Luwu Timur</w:t>
      </w:r>
      <w:r w:rsidR="000817B4" w:rsidRPr="005546C1">
        <w:rPr>
          <w:rFonts w:ascii="Times New Roman" w:hAnsi="Times New Roman" w:cs="Times New Roman"/>
          <w:sz w:val="24"/>
          <w:szCs w:val="24"/>
          <w:lang w:val="en-US"/>
        </w:rPr>
        <w:t>.</w:t>
      </w:r>
    </w:p>
    <w:p w14:paraId="446F5B38" w14:textId="77777777" w:rsidR="00421599" w:rsidRPr="00866A53" w:rsidRDefault="00421599" w:rsidP="00981E18">
      <w:pPr>
        <w:pStyle w:val="ListParagraph"/>
        <w:numPr>
          <w:ilvl w:val="0"/>
          <w:numId w:val="11"/>
        </w:numPr>
        <w:autoSpaceDE w:val="0"/>
        <w:autoSpaceDN w:val="0"/>
        <w:adjustRightInd w:val="0"/>
        <w:spacing w:after="0"/>
        <w:ind w:left="1134"/>
        <w:jc w:val="both"/>
        <w:rPr>
          <w:rFonts w:ascii="Times New Roman" w:hAnsi="Times New Roman" w:cs="Times New Roman"/>
          <w:sz w:val="24"/>
          <w:szCs w:val="24"/>
        </w:rPr>
      </w:pPr>
      <w:r w:rsidRPr="00866A53">
        <w:rPr>
          <w:rFonts w:ascii="Times New Roman" w:hAnsi="Times New Roman" w:cs="Times New Roman"/>
          <w:sz w:val="24"/>
          <w:szCs w:val="24"/>
        </w:rPr>
        <w:t xml:space="preserve">Angka Partisipasi Sekolah (APS) </w:t>
      </w:r>
    </w:p>
    <w:p w14:paraId="7F0B5D4A" w14:textId="77777777" w:rsidR="00505C42" w:rsidRPr="00866A53" w:rsidRDefault="00866A53" w:rsidP="00981E18">
      <w:pPr>
        <w:pStyle w:val="ListParagraph"/>
        <w:snapToGrid w:val="0"/>
        <w:spacing w:after="0"/>
        <w:ind w:left="1134" w:right="85" w:firstLine="720"/>
        <w:jc w:val="center"/>
        <w:rPr>
          <w:rFonts w:ascii="Times New Roman" w:hAnsi="Times New Roman" w:cs="Times New Roman"/>
          <w:sz w:val="24"/>
          <w:szCs w:val="24"/>
        </w:rPr>
      </w:pPr>
      <w:r w:rsidRPr="00866A53">
        <w:rPr>
          <w:rFonts w:ascii="Times New Roman" w:hAnsi="Times New Roman" w:cs="Times New Roman"/>
          <w:sz w:val="24"/>
          <w:szCs w:val="24"/>
        </w:rPr>
        <w:t>Grafik 2.3.3 Grafik perkembangan APS</w:t>
      </w:r>
    </w:p>
    <w:p w14:paraId="7206D9F0" w14:textId="64FD5FE0" w:rsidR="00505C42" w:rsidRPr="00050F02" w:rsidRDefault="0040610C" w:rsidP="00981E18">
      <w:pPr>
        <w:pStyle w:val="NormalWeb"/>
        <w:tabs>
          <w:tab w:val="left" w:pos="1170"/>
        </w:tabs>
        <w:spacing w:before="0" w:beforeAutospacing="0" w:after="0" w:afterAutospacing="0" w:line="360" w:lineRule="auto"/>
        <w:ind w:left="1134"/>
        <w:jc w:val="center"/>
        <w:rPr>
          <w:rFonts w:eastAsia="Arial"/>
          <w:color w:val="000000"/>
          <w:lang w:val="en-US"/>
        </w:rPr>
      </w:pPr>
      <w:bookmarkStart w:id="0" w:name="_Hlk118883579"/>
      <w:r>
        <w:rPr>
          <w:noProof/>
        </w:rPr>
        <w:drawing>
          <wp:inline distT="0" distB="0" distL="0" distR="0" wp14:anchorId="1BA3D2F0" wp14:editId="2F973A00">
            <wp:extent cx="5267325" cy="1804086"/>
            <wp:effectExtent l="0" t="0" r="9525" b="5715"/>
            <wp:docPr id="1204180787" name="Chart 1">
              <a:extLst xmlns:a="http://schemas.openxmlformats.org/drawingml/2006/main">
                <a:ext uri="{FF2B5EF4-FFF2-40B4-BE49-F238E27FC236}">
                  <a16:creationId xmlns:a16="http://schemas.microsoft.com/office/drawing/2014/main" id="{F99BD010-98BF-3D6B-E06F-2798DF5C24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1E769C" w:rsidRPr="0040610C">
        <w:rPr>
          <w:rFonts w:eastAsia="Arial"/>
          <w:color w:val="000000"/>
          <w:sz w:val="20"/>
          <w:szCs w:val="20"/>
        </w:rPr>
        <w:t>Sumber : Dinas Pendidikan</w:t>
      </w:r>
      <w:r w:rsidR="00812159" w:rsidRPr="0040610C">
        <w:rPr>
          <w:rFonts w:eastAsia="Arial"/>
          <w:color w:val="000000"/>
          <w:sz w:val="20"/>
          <w:szCs w:val="20"/>
          <w:lang w:val="en-US"/>
        </w:rPr>
        <w:t xml:space="preserve"> dan Kebudayaan</w:t>
      </w:r>
      <w:r w:rsidR="001E769C" w:rsidRPr="0040610C">
        <w:rPr>
          <w:rFonts w:eastAsia="Arial"/>
          <w:color w:val="000000"/>
          <w:sz w:val="20"/>
          <w:szCs w:val="20"/>
        </w:rPr>
        <w:t xml:space="preserve"> Kab. Luwu Timur, 202</w:t>
      </w:r>
      <w:r w:rsidRPr="0040610C">
        <w:rPr>
          <w:rFonts w:eastAsia="Arial"/>
          <w:color w:val="000000"/>
          <w:sz w:val="20"/>
          <w:szCs w:val="20"/>
          <w:lang w:val="en-US"/>
        </w:rPr>
        <w:t>4</w:t>
      </w:r>
    </w:p>
    <w:bookmarkEnd w:id="0"/>
    <w:p w14:paraId="1DD49864" w14:textId="77777777" w:rsidR="0040610C" w:rsidRDefault="0040610C" w:rsidP="00981E18">
      <w:pPr>
        <w:pStyle w:val="ListParagraph"/>
        <w:spacing w:line="360" w:lineRule="auto"/>
        <w:ind w:left="1134"/>
        <w:jc w:val="both"/>
        <w:rPr>
          <w:rFonts w:ascii="Times New Roman" w:hAnsi="Times New Roman" w:cs="Times New Roman"/>
          <w:sz w:val="24"/>
          <w:szCs w:val="24"/>
        </w:rPr>
      </w:pPr>
    </w:p>
    <w:p w14:paraId="6FF471C6" w14:textId="7A7E4D73" w:rsidR="00CA3797" w:rsidRPr="00CA3797" w:rsidRDefault="00CA3797" w:rsidP="00981E18">
      <w:pPr>
        <w:pStyle w:val="ListParagraph"/>
        <w:spacing w:line="360" w:lineRule="auto"/>
        <w:ind w:left="1134"/>
        <w:jc w:val="both"/>
        <w:rPr>
          <w:rFonts w:ascii="Times New Roman" w:hAnsi="Times New Roman" w:cs="Times New Roman"/>
          <w:sz w:val="24"/>
          <w:szCs w:val="24"/>
        </w:rPr>
      </w:pPr>
      <w:r w:rsidRPr="00CA3797">
        <w:rPr>
          <w:rFonts w:ascii="Times New Roman" w:hAnsi="Times New Roman" w:cs="Times New Roman"/>
          <w:sz w:val="24"/>
          <w:szCs w:val="24"/>
        </w:rPr>
        <w:t>Bila dillihat pada tabel diatas perkembangan APS 7-12 tahun sampai di tahun 202</w:t>
      </w:r>
      <w:r w:rsidR="0040610C">
        <w:rPr>
          <w:rFonts w:ascii="Times New Roman" w:hAnsi="Times New Roman" w:cs="Times New Roman"/>
          <w:sz w:val="24"/>
          <w:szCs w:val="24"/>
        </w:rPr>
        <w:t>4</w:t>
      </w:r>
      <w:r w:rsidRPr="00CA3797">
        <w:rPr>
          <w:rFonts w:ascii="Times New Roman" w:hAnsi="Times New Roman" w:cs="Times New Roman"/>
          <w:sz w:val="24"/>
          <w:szCs w:val="24"/>
        </w:rPr>
        <w:t xml:space="preserve"> untuk jenjang SD/MI mengalami </w:t>
      </w:r>
      <w:r w:rsidR="009E57CB">
        <w:rPr>
          <w:rFonts w:ascii="Times New Roman" w:hAnsi="Times New Roman" w:cs="Times New Roman"/>
          <w:sz w:val="24"/>
          <w:szCs w:val="24"/>
        </w:rPr>
        <w:t>peningkatan</w:t>
      </w:r>
      <w:r w:rsidRPr="00CA3797">
        <w:rPr>
          <w:rFonts w:ascii="Times New Roman" w:hAnsi="Times New Roman" w:cs="Times New Roman"/>
          <w:sz w:val="24"/>
          <w:szCs w:val="24"/>
        </w:rPr>
        <w:t xml:space="preserve"> yakni di tahun 202</w:t>
      </w:r>
      <w:r w:rsidR="009E57CB">
        <w:rPr>
          <w:rFonts w:ascii="Times New Roman" w:hAnsi="Times New Roman" w:cs="Times New Roman"/>
          <w:sz w:val="24"/>
          <w:szCs w:val="24"/>
        </w:rPr>
        <w:t>4</w:t>
      </w:r>
      <w:r w:rsidRPr="00CA3797">
        <w:rPr>
          <w:rFonts w:ascii="Times New Roman" w:hAnsi="Times New Roman" w:cs="Times New Roman"/>
          <w:sz w:val="24"/>
          <w:szCs w:val="24"/>
        </w:rPr>
        <w:t xml:space="preserve"> ini </w:t>
      </w:r>
      <w:r w:rsidR="009E57CB">
        <w:rPr>
          <w:rFonts w:ascii="Times New Roman" w:hAnsi="Times New Roman" w:cs="Times New Roman"/>
          <w:sz w:val="24"/>
          <w:szCs w:val="24"/>
        </w:rPr>
        <w:t>naik sebesar 4,14%</w:t>
      </w:r>
      <w:r w:rsidRPr="00CA3797">
        <w:rPr>
          <w:rFonts w:ascii="Times New Roman" w:hAnsi="Times New Roman" w:cs="Times New Roman"/>
          <w:sz w:val="24"/>
          <w:szCs w:val="24"/>
        </w:rPr>
        <w:t xml:space="preserve"> menjadi </w:t>
      </w:r>
      <w:r w:rsidR="009E57CB">
        <w:rPr>
          <w:rFonts w:ascii="Times New Roman" w:hAnsi="Times New Roman" w:cs="Times New Roman"/>
          <w:sz w:val="24"/>
          <w:szCs w:val="24"/>
        </w:rPr>
        <w:t>98,72</w:t>
      </w:r>
      <w:r w:rsidRPr="00CA3797">
        <w:rPr>
          <w:rFonts w:ascii="Times New Roman" w:hAnsi="Times New Roman" w:cs="Times New Roman"/>
          <w:sz w:val="24"/>
          <w:szCs w:val="24"/>
        </w:rPr>
        <w:t>%</w:t>
      </w:r>
      <w:r w:rsidR="009E57CB">
        <w:rPr>
          <w:rFonts w:ascii="Times New Roman" w:hAnsi="Times New Roman" w:cs="Times New Roman"/>
          <w:sz w:val="24"/>
          <w:szCs w:val="24"/>
        </w:rPr>
        <w:t xml:space="preserve"> dari tahun 2023 sebesar 94,58%</w:t>
      </w:r>
      <w:r w:rsidRPr="00CA3797">
        <w:rPr>
          <w:rFonts w:ascii="Times New Roman" w:hAnsi="Times New Roman" w:cs="Times New Roman"/>
          <w:sz w:val="24"/>
          <w:szCs w:val="24"/>
        </w:rPr>
        <w:t>. Angka Partispasi Sekolah (APS) 7-12 tahun digunakan untuk menghitung partisipasi anak usia 7-12 tahun di Kab. Luwu Timur yang bersekolah. Sementara itu perkembangan APS 13-15 tahun pada tahun 202</w:t>
      </w:r>
      <w:r w:rsidR="009E57CB">
        <w:rPr>
          <w:rFonts w:ascii="Times New Roman" w:hAnsi="Times New Roman" w:cs="Times New Roman"/>
          <w:sz w:val="24"/>
          <w:szCs w:val="24"/>
        </w:rPr>
        <w:t>4</w:t>
      </w:r>
      <w:r w:rsidRPr="00CA3797">
        <w:rPr>
          <w:rFonts w:ascii="Times New Roman" w:hAnsi="Times New Roman" w:cs="Times New Roman"/>
          <w:sz w:val="24"/>
          <w:szCs w:val="24"/>
        </w:rPr>
        <w:t xml:space="preserve"> mengalami peningkatan yakni di tahun 202</w:t>
      </w:r>
      <w:r w:rsidR="009E57CB">
        <w:rPr>
          <w:rFonts w:ascii="Times New Roman" w:hAnsi="Times New Roman" w:cs="Times New Roman"/>
          <w:sz w:val="24"/>
          <w:szCs w:val="24"/>
        </w:rPr>
        <w:t>3</w:t>
      </w:r>
      <w:r w:rsidRPr="00CA3797">
        <w:rPr>
          <w:rFonts w:ascii="Times New Roman" w:hAnsi="Times New Roman" w:cs="Times New Roman"/>
          <w:sz w:val="24"/>
          <w:szCs w:val="24"/>
        </w:rPr>
        <w:t xml:space="preserve"> </w:t>
      </w:r>
      <w:r w:rsidR="009E57CB">
        <w:rPr>
          <w:rFonts w:ascii="Times New Roman" w:hAnsi="Times New Roman" w:cs="Times New Roman"/>
          <w:sz w:val="24"/>
          <w:szCs w:val="24"/>
        </w:rPr>
        <w:t xml:space="preserve">senilai </w:t>
      </w:r>
      <w:r w:rsidRPr="00CA3797">
        <w:rPr>
          <w:rFonts w:ascii="Times New Roman" w:hAnsi="Times New Roman" w:cs="Times New Roman"/>
          <w:sz w:val="24"/>
          <w:szCs w:val="24"/>
        </w:rPr>
        <w:t>8</w:t>
      </w:r>
      <w:r w:rsidR="009E57CB">
        <w:rPr>
          <w:rFonts w:ascii="Times New Roman" w:hAnsi="Times New Roman" w:cs="Times New Roman"/>
          <w:sz w:val="24"/>
          <w:szCs w:val="24"/>
        </w:rPr>
        <w:t>4,73</w:t>
      </w:r>
      <w:r w:rsidRPr="00CA3797">
        <w:rPr>
          <w:rFonts w:ascii="Times New Roman" w:hAnsi="Times New Roman" w:cs="Times New Roman"/>
          <w:sz w:val="24"/>
          <w:szCs w:val="24"/>
        </w:rPr>
        <w:t>% menjadi 8</w:t>
      </w:r>
      <w:r w:rsidR="009E57CB">
        <w:rPr>
          <w:rFonts w:ascii="Times New Roman" w:hAnsi="Times New Roman" w:cs="Times New Roman"/>
          <w:sz w:val="24"/>
          <w:szCs w:val="24"/>
        </w:rPr>
        <w:t>7,75%</w:t>
      </w:r>
      <w:r w:rsidRPr="00CA3797">
        <w:rPr>
          <w:rFonts w:ascii="Times New Roman" w:hAnsi="Times New Roman" w:cs="Times New Roman"/>
          <w:sz w:val="24"/>
          <w:szCs w:val="24"/>
        </w:rPr>
        <w:t xml:space="preserve"> di tahun 202</w:t>
      </w:r>
      <w:r w:rsidR="009E57CB">
        <w:rPr>
          <w:rFonts w:ascii="Times New Roman" w:hAnsi="Times New Roman" w:cs="Times New Roman"/>
          <w:sz w:val="24"/>
          <w:szCs w:val="24"/>
        </w:rPr>
        <w:t>4</w:t>
      </w:r>
      <w:r w:rsidRPr="00CA3797">
        <w:rPr>
          <w:rFonts w:ascii="Times New Roman" w:hAnsi="Times New Roman" w:cs="Times New Roman"/>
          <w:sz w:val="24"/>
          <w:szCs w:val="24"/>
        </w:rPr>
        <w:t>.</w:t>
      </w:r>
    </w:p>
    <w:p w14:paraId="0FBDA042" w14:textId="77777777" w:rsidR="00CA3797" w:rsidRPr="00CA3797" w:rsidRDefault="00CA3797" w:rsidP="00981E18">
      <w:pPr>
        <w:pStyle w:val="ListParagraph"/>
        <w:spacing w:line="360" w:lineRule="auto"/>
        <w:ind w:left="1134"/>
        <w:jc w:val="both"/>
        <w:rPr>
          <w:rFonts w:ascii="Times New Roman" w:hAnsi="Times New Roman" w:cs="Times New Roman"/>
          <w:sz w:val="24"/>
          <w:szCs w:val="24"/>
        </w:rPr>
      </w:pPr>
      <w:r w:rsidRPr="00CA3797">
        <w:rPr>
          <w:rFonts w:ascii="Times New Roman" w:hAnsi="Times New Roman" w:cs="Times New Roman"/>
          <w:sz w:val="24"/>
          <w:szCs w:val="24"/>
        </w:rPr>
        <w:t xml:space="preserve">Rendahnya Tingkat partisipasi sekolah baik di jenjang SD Sederajat maupun di Jenjang SMP Sederajat masih banyak dipengaruhi oleh masalah kemiskinan yang terjadi di Sebagian kecil warga Luwu Timur utamanya bagi warga pendatang yang sudah berdomisili atau menetap di Kabupaten Luwu Timur. </w:t>
      </w:r>
    </w:p>
    <w:p w14:paraId="15D3C133" w14:textId="2520F550" w:rsidR="00C65C48" w:rsidRDefault="00CA3797" w:rsidP="00981E18">
      <w:pPr>
        <w:pStyle w:val="ListParagraph"/>
        <w:spacing w:line="360" w:lineRule="auto"/>
        <w:ind w:left="1134"/>
        <w:jc w:val="both"/>
        <w:rPr>
          <w:rFonts w:ascii="Times New Roman" w:hAnsi="Times New Roman" w:cs="Times New Roman"/>
          <w:sz w:val="24"/>
          <w:szCs w:val="24"/>
        </w:rPr>
      </w:pPr>
      <w:r w:rsidRPr="00CA3797">
        <w:rPr>
          <w:rFonts w:ascii="Times New Roman" w:hAnsi="Times New Roman" w:cs="Times New Roman"/>
          <w:sz w:val="24"/>
          <w:szCs w:val="24"/>
        </w:rPr>
        <w:t>Selain itu faktor tingginya kesadaran orang tua dengan Pendidikan Agama sehingga banyak orang tua siswa yang lebih memilih menyekolahkan anaknya di sekolah Pendidikan Agama atau Pesantren yang berkualitas di Luar Kabupaten Luwu Timur.</w:t>
      </w:r>
    </w:p>
    <w:p w14:paraId="684A9B24" w14:textId="77777777" w:rsidR="00981E18" w:rsidRDefault="00981E18" w:rsidP="00981E18">
      <w:pPr>
        <w:pStyle w:val="ListParagraph"/>
        <w:spacing w:line="360" w:lineRule="auto"/>
        <w:ind w:left="709"/>
        <w:jc w:val="both"/>
        <w:rPr>
          <w:rFonts w:ascii="Times New Roman" w:hAnsi="Times New Roman" w:cs="Times New Roman"/>
          <w:sz w:val="24"/>
          <w:szCs w:val="24"/>
        </w:rPr>
      </w:pPr>
    </w:p>
    <w:p w14:paraId="77A78230" w14:textId="3D51F20A" w:rsidR="009E57CB" w:rsidRPr="00761C0B" w:rsidRDefault="009E57CB" w:rsidP="009E57CB">
      <w:pPr>
        <w:pStyle w:val="ListParagraph"/>
        <w:numPr>
          <w:ilvl w:val="1"/>
          <w:numId w:val="26"/>
        </w:numPr>
        <w:tabs>
          <w:tab w:val="left" w:pos="630"/>
        </w:tabs>
        <w:spacing w:after="0" w:line="360" w:lineRule="auto"/>
        <w:ind w:left="0" w:firstLine="0"/>
        <w:jc w:val="both"/>
        <w:rPr>
          <w:rFonts w:ascii="Times New Roman" w:eastAsia="Arial Unicode MS" w:hAnsi="Times New Roman" w:cs="Times New Roman"/>
          <w:sz w:val="24"/>
          <w:szCs w:val="24"/>
        </w:rPr>
      </w:pPr>
      <w:r w:rsidRPr="00761C0B">
        <w:rPr>
          <w:rFonts w:ascii="Times New Roman" w:eastAsia="Arial Unicode MS" w:hAnsi="Times New Roman" w:cs="Times New Roman"/>
          <w:sz w:val="24"/>
          <w:szCs w:val="24"/>
        </w:rPr>
        <w:t>Isu-isu Penting Penyelenggaraan Tugas dan Fungsi Perangkat Daerah</w:t>
      </w:r>
    </w:p>
    <w:p w14:paraId="703A6245" w14:textId="77777777" w:rsidR="009E57CB" w:rsidRPr="00C80DCB" w:rsidRDefault="009E57CB" w:rsidP="00F077B1">
      <w:pPr>
        <w:pStyle w:val="ListParagraph"/>
        <w:spacing w:after="0" w:line="360" w:lineRule="auto"/>
        <w:ind w:left="567" w:firstLine="426"/>
        <w:jc w:val="both"/>
        <w:rPr>
          <w:rFonts w:ascii="Times New Roman" w:hAnsi="Times New Roman" w:cs="Times New Roman"/>
          <w:sz w:val="24"/>
          <w:szCs w:val="24"/>
        </w:rPr>
      </w:pPr>
      <w:r w:rsidRPr="00C80DCB">
        <w:rPr>
          <w:rFonts w:ascii="Times New Roman" w:hAnsi="Times New Roman" w:cs="Times New Roman"/>
          <w:sz w:val="24"/>
          <w:szCs w:val="24"/>
        </w:rPr>
        <w:t xml:space="preserve">Berdasarkan hasil analisis KLHS rancangan teknokratik RPJMD Kabupaten Luwu Timur Tahun 2021-2026  dan hasil </w:t>
      </w:r>
      <w:r w:rsidRPr="00C80DCB">
        <w:rPr>
          <w:rFonts w:ascii="Times New Roman" w:hAnsi="Times New Roman" w:cs="Times New Roman"/>
          <w:i/>
          <w:sz w:val="24"/>
          <w:szCs w:val="24"/>
        </w:rPr>
        <w:t xml:space="preserve">Focus Group Discussion (FGD) </w:t>
      </w:r>
      <w:r w:rsidRPr="00C80DCB">
        <w:rPr>
          <w:rFonts w:ascii="Times New Roman" w:hAnsi="Times New Roman" w:cs="Times New Roman"/>
          <w:sz w:val="24"/>
          <w:szCs w:val="24"/>
        </w:rPr>
        <w:t>didapatkan 13 (tiga belas) daftar isu panjang pembangunan berkelanjutan yang kemudian difokuskan menjadi 6 (enam) isu strategis yang digunakan sebagai dasar penilaian, isu pembangunan berkelanjutan antara lain yang berkaitan dengan Dinas Pendidikan dan Kebudayaan, adalah :</w:t>
      </w:r>
    </w:p>
    <w:p w14:paraId="0AD8F492" w14:textId="77777777" w:rsidR="009E57CB" w:rsidRPr="00F077B1" w:rsidRDefault="009E57CB" w:rsidP="00F077B1">
      <w:pPr>
        <w:pStyle w:val="ListParagraph"/>
        <w:numPr>
          <w:ilvl w:val="0"/>
          <w:numId w:val="27"/>
        </w:numPr>
        <w:spacing w:after="0" w:line="360" w:lineRule="auto"/>
        <w:ind w:left="993"/>
        <w:jc w:val="both"/>
        <w:rPr>
          <w:rFonts w:ascii="Times New Roman" w:eastAsia="Times New Roman" w:hAnsi="Times New Roman" w:cs="Times New Roman"/>
          <w:color w:val="000000"/>
          <w:sz w:val="24"/>
          <w:szCs w:val="24"/>
        </w:rPr>
      </w:pPr>
      <w:r w:rsidRPr="00F077B1">
        <w:rPr>
          <w:rFonts w:ascii="Times New Roman" w:eastAsia="Times New Roman" w:hAnsi="Times New Roman" w:cs="Times New Roman"/>
          <w:color w:val="000000"/>
          <w:sz w:val="24"/>
          <w:szCs w:val="24"/>
        </w:rPr>
        <w:t>Masih rendahnya angka Partisipasi Murni (APM) SD/MI/sederajat</w:t>
      </w:r>
    </w:p>
    <w:p w14:paraId="402B3020" w14:textId="77777777" w:rsidR="009E57CB" w:rsidRPr="00F077B1" w:rsidRDefault="009E57CB" w:rsidP="00F077B1">
      <w:pPr>
        <w:pStyle w:val="ListParagraph"/>
        <w:numPr>
          <w:ilvl w:val="0"/>
          <w:numId w:val="27"/>
        </w:numPr>
        <w:spacing w:after="0" w:line="360" w:lineRule="auto"/>
        <w:ind w:left="993"/>
        <w:jc w:val="both"/>
        <w:rPr>
          <w:rFonts w:ascii="Times New Roman" w:eastAsia="Times New Roman" w:hAnsi="Times New Roman" w:cs="Times New Roman"/>
          <w:color w:val="000000"/>
          <w:sz w:val="24"/>
          <w:szCs w:val="24"/>
        </w:rPr>
      </w:pPr>
      <w:r w:rsidRPr="00F077B1">
        <w:rPr>
          <w:rFonts w:ascii="Times New Roman" w:eastAsia="Times New Roman" w:hAnsi="Times New Roman" w:cs="Times New Roman"/>
          <w:color w:val="000000"/>
          <w:sz w:val="24"/>
          <w:szCs w:val="24"/>
        </w:rPr>
        <w:t>Masih rendahnya Persentase SD/MI berakreditasi minimal B</w:t>
      </w:r>
    </w:p>
    <w:p w14:paraId="53E2001C" w14:textId="77777777" w:rsidR="009E57CB" w:rsidRPr="00F077B1" w:rsidRDefault="009E57CB" w:rsidP="00F077B1">
      <w:pPr>
        <w:pStyle w:val="ListParagraph"/>
        <w:numPr>
          <w:ilvl w:val="0"/>
          <w:numId w:val="27"/>
        </w:numPr>
        <w:spacing w:after="0" w:line="360" w:lineRule="auto"/>
        <w:ind w:left="993"/>
        <w:jc w:val="both"/>
        <w:rPr>
          <w:rFonts w:ascii="Times New Roman" w:eastAsia="Times New Roman" w:hAnsi="Times New Roman" w:cs="Times New Roman"/>
          <w:color w:val="000000"/>
          <w:sz w:val="24"/>
          <w:szCs w:val="24"/>
        </w:rPr>
      </w:pPr>
      <w:r w:rsidRPr="00F077B1">
        <w:rPr>
          <w:rFonts w:ascii="Times New Roman" w:eastAsia="Times New Roman" w:hAnsi="Times New Roman" w:cs="Times New Roman"/>
          <w:color w:val="000000"/>
          <w:sz w:val="24"/>
          <w:szCs w:val="24"/>
        </w:rPr>
        <w:t>Masih rendahnya Persentase SMP/MTs berakreditasi minimal B.</w:t>
      </w:r>
    </w:p>
    <w:p w14:paraId="202B0CC3" w14:textId="77777777" w:rsidR="009E57CB" w:rsidRPr="00F077B1" w:rsidRDefault="009E57CB" w:rsidP="00F077B1">
      <w:pPr>
        <w:pStyle w:val="ListParagraph"/>
        <w:numPr>
          <w:ilvl w:val="0"/>
          <w:numId w:val="27"/>
        </w:numPr>
        <w:spacing w:after="0" w:line="360" w:lineRule="auto"/>
        <w:ind w:left="993"/>
        <w:jc w:val="both"/>
        <w:rPr>
          <w:rFonts w:ascii="Times New Roman" w:eastAsia="Times New Roman" w:hAnsi="Times New Roman" w:cs="Times New Roman"/>
          <w:color w:val="000000"/>
          <w:sz w:val="24"/>
          <w:szCs w:val="24"/>
        </w:rPr>
      </w:pPr>
      <w:r w:rsidRPr="00F077B1">
        <w:rPr>
          <w:rFonts w:ascii="Times New Roman" w:eastAsia="Times New Roman" w:hAnsi="Times New Roman" w:cs="Times New Roman"/>
          <w:color w:val="000000"/>
          <w:sz w:val="24"/>
          <w:szCs w:val="24"/>
        </w:rPr>
        <w:t>Masih rendahnya Angka Partisipasi Kasar (APK) SD/MI/sederajat.</w:t>
      </w:r>
    </w:p>
    <w:p w14:paraId="2E955F78" w14:textId="77777777" w:rsidR="009E57CB" w:rsidRPr="00F077B1" w:rsidRDefault="009E57CB" w:rsidP="00F077B1">
      <w:pPr>
        <w:pStyle w:val="ListParagraph"/>
        <w:numPr>
          <w:ilvl w:val="0"/>
          <w:numId w:val="27"/>
        </w:numPr>
        <w:spacing w:after="0" w:line="360" w:lineRule="auto"/>
        <w:ind w:left="993"/>
        <w:jc w:val="both"/>
        <w:rPr>
          <w:rFonts w:ascii="Times New Roman" w:eastAsia="Times New Roman" w:hAnsi="Times New Roman" w:cs="Times New Roman"/>
          <w:color w:val="000000"/>
          <w:sz w:val="24"/>
          <w:szCs w:val="24"/>
        </w:rPr>
      </w:pPr>
      <w:r w:rsidRPr="00F077B1">
        <w:rPr>
          <w:rFonts w:ascii="Times New Roman" w:eastAsia="Times New Roman" w:hAnsi="Times New Roman" w:cs="Times New Roman"/>
          <w:color w:val="000000"/>
          <w:sz w:val="24"/>
          <w:szCs w:val="24"/>
        </w:rPr>
        <w:t>Masih rendahnya Angka Partisipasi Kasar (APK) SMP/MTs/sederajat</w:t>
      </w:r>
    </w:p>
    <w:p w14:paraId="337C5523" w14:textId="77777777" w:rsidR="009E57CB" w:rsidRPr="00F077B1" w:rsidRDefault="009E57CB" w:rsidP="00F077B1">
      <w:pPr>
        <w:pStyle w:val="ListParagraph"/>
        <w:numPr>
          <w:ilvl w:val="0"/>
          <w:numId w:val="27"/>
        </w:numPr>
        <w:spacing w:after="0" w:line="360" w:lineRule="auto"/>
        <w:ind w:left="993"/>
        <w:jc w:val="both"/>
        <w:rPr>
          <w:rFonts w:ascii="Times New Roman" w:eastAsia="Times New Roman" w:hAnsi="Times New Roman" w:cs="Times New Roman"/>
          <w:color w:val="000000"/>
          <w:sz w:val="24"/>
          <w:szCs w:val="24"/>
        </w:rPr>
      </w:pPr>
      <w:r w:rsidRPr="00F077B1">
        <w:rPr>
          <w:rFonts w:ascii="Times New Roman" w:eastAsia="Times New Roman" w:hAnsi="Times New Roman" w:cs="Times New Roman"/>
          <w:color w:val="000000"/>
          <w:sz w:val="24"/>
          <w:szCs w:val="24"/>
        </w:rPr>
        <w:t>Masih rendahnya Angka Partisipasi Kasar (APK) Pendidikan Anak Usia Dini (PAUD)</w:t>
      </w:r>
    </w:p>
    <w:p w14:paraId="1349A742" w14:textId="567861F8" w:rsidR="00F077B1" w:rsidRPr="0024571B" w:rsidRDefault="00F077B1" w:rsidP="00981E18">
      <w:pPr>
        <w:pStyle w:val="TOCHeading"/>
        <w:tabs>
          <w:tab w:val="left" w:pos="600"/>
        </w:tabs>
        <w:spacing w:line="360" w:lineRule="auto"/>
        <w:ind w:left="0" w:firstLine="0"/>
        <w:rPr>
          <w:rFonts w:ascii="Times New Roman" w:eastAsia="Arial Unicode MS" w:hAnsi="Times New Roman" w:cs="Times New Roman"/>
          <w:bCs w:val="0"/>
          <w:color w:val="auto"/>
          <w:sz w:val="24"/>
          <w:lang w:val="sv-SE"/>
        </w:rPr>
      </w:pPr>
      <w:r w:rsidRPr="0024571B">
        <w:rPr>
          <w:rFonts w:ascii="Times New Roman" w:eastAsia="Arial Unicode MS" w:hAnsi="Times New Roman" w:cs="Times New Roman"/>
          <w:bCs w:val="0"/>
          <w:color w:val="auto"/>
          <w:sz w:val="24"/>
          <w:lang w:val="sv-SE"/>
        </w:rPr>
        <w:lastRenderedPageBreak/>
        <w:t>BAB III</w:t>
      </w:r>
    </w:p>
    <w:p w14:paraId="0BA24621" w14:textId="77777777" w:rsidR="00F077B1" w:rsidRPr="003E7356" w:rsidRDefault="00F077B1" w:rsidP="00F077B1">
      <w:pPr>
        <w:pStyle w:val="TOCHeading"/>
        <w:tabs>
          <w:tab w:val="left" w:pos="600"/>
        </w:tabs>
        <w:spacing w:before="0" w:line="360" w:lineRule="auto"/>
        <w:ind w:left="0" w:firstLine="0"/>
        <w:rPr>
          <w:rFonts w:ascii="Times New Roman" w:eastAsia="Arial Unicode MS" w:hAnsi="Times New Roman" w:cs="Times New Roman"/>
          <w:bCs w:val="0"/>
          <w:color w:val="auto"/>
          <w:sz w:val="24"/>
        </w:rPr>
      </w:pPr>
      <w:r>
        <w:rPr>
          <w:rFonts w:ascii="Times New Roman" w:eastAsia="Arial Unicode MS" w:hAnsi="Times New Roman" w:cs="Times New Roman"/>
          <w:bCs w:val="0"/>
          <w:color w:val="auto"/>
          <w:sz w:val="24"/>
          <w:lang w:val="sv-SE"/>
        </w:rPr>
        <w:t>RENCANA KERJA DAN PENDANAAN PERANGKAT DAERAH</w:t>
      </w:r>
    </w:p>
    <w:p w14:paraId="6B690779" w14:textId="77777777" w:rsidR="00F077B1" w:rsidRPr="0024571B" w:rsidRDefault="00F077B1" w:rsidP="00F077B1">
      <w:pPr>
        <w:spacing w:after="0" w:line="360" w:lineRule="auto"/>
        <w:jc w:val="both"/>
        <w:rPr>
          <w:rFonts w:ascii="Times New Roman" w:eastAsia="Times New Roman" w:hAnsi="Times New Roman" w:cs="Times New Roman"/>
          <w:sz w:val="24"/>
          <w:szCs w:val="24"/>
        </w:rPr>
      </w:pPr>
    </w:p>
    <w:p w14:paraId="3750A298" w14:textId="3108FEFC" w:rsidR="00F077B1" w:rsidRPr="00761C0B" w:rsidRDefault="00F077B1" w:rsidP="00F077B1">
      <w:pPr>
        <w:pStyle w:val="ListParagraph"/>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3.1</w:t>
      </w:r>
      <w:r w:rsidR="00981E18">
        <w:rPr>
          <w:rFonts w:ascii="Times New Roman" w:eastAsia="Times New Roman" w:hAnsi="Times New Roman" w:cs="Times New Roman"/>
          <w:sz w:val="24"/>
          <w:szCs w:val="24"/>
          <w:lang w:val="en-US"/>
        </w:rPr>
        <w:t xml:space="preserve"> </w:t>
      </w:r>
      <w:r w:rsidRPr="00761C0B">
        <w:rPr>
          <w:rFonts w:ascii="Times New Roman" w:eastAsia="Times New Roman" w:hAnsi="Times New Roman" w:cs="Times New Roman"/>
          <w:sz w:val="24"/>
          <w:szCs w:val="24"/>
        </w:rPr>
        <w:t>Tujuan dan Sasaran Renja Perangkat Daerah</w:t>
      </w:r>
    </w:p>
    <w:p w14:paraId="2B7A81F4" w14:textId="77777777" w:rsidR="00F077B1" w:rsidRPr="00C80DCB" w:rsidRDefault="00F077B1" w:rsidP="00F077B1">
      <w:pPr>
        <w:spacing w:after="0" w:line="360" w:lineRule="auto"/>
        <w:ind w:firstLine="720"/>
        <w:jc w:val="both"/>
        <w:rPr>
          <w:rFonts w:ascii="Times New Roman" w:eastAsia="Times New Roman" w:hAnsi="Times New Roman" w:cs="Times New Roman"/>
          <w:sz w:val="24"/>
          <w:szCs w:val="24"/>
        </w:rPr>
      </w:pPr>
      <w:r w:rsidRPr="00C80DCB">
        <w:rPr>
          <w:rFonts w:ascii="Times New Roman" w:eastAsia="Times New Roman" w:hAnsi="Times New Roman" w:cs="Times New Roman"/>
          <w:sz w:val="24"/>
          <w:szCs w:val="24"/>
          <w:lang w:val="en-US"/>
        </w:rPr>
        <w:t xml:space="preserve">              </w:t>
      </w:r>
      <w:r w:rsidRPr="00C80DCB">
        <w:rPr>
          <w:rFonts w:ascii="Times New Roman" w:eastAsia="Times New Roman" w:hAnsi="Times New Roman" w:cs="Times New Roman"/>
          <w:sz w:val="24"/>
          <w:szCs w:val="24"/>
        </w:rPr>
        <w:t>Untuk merealisasikan visi misi Kabupaten Luwu Timur pada aspek pendidikan, Dinas Pendidikan Kab. Luwu Timur menetapkan tujuan yang akan dicapai dalam 5 (lima) tahun ke depan yaitu :</w:t>
      </w:r>
    </w:p>
    <w:p w14:paraId="15D8343A" w14:textId="77777777" w:rsidR="00F077B1" w:rsidRPr="00C80DCB" w:rsidRDefault="00F077B1" w:rsidP="00F077B1">
      <w:pPr>
        <w:pStyle w:val="ListParagraph"/>
        <w:numPr>
          <w:ilvl w:val="6"/>
          <w:numId w:val="23"/>
        </w:numPr>
        <w:spacing w:after="0" w:line="360" w:lineRule="auto"/>
        <w:ind w:left="1350" w:hanging="630"/>
        <w:contextualSpacing w:val="0"/>
        <w:jc w:val="both"/>
        <w:rPr>
          <w:rFonts w:ascii="Times New Roman" w:eastAsia="Times New Roman" w:hAnsi="Times New Roman" w:cs="Times New Roman"/>
          <w:sz w:val="24"/>
          <w:szCs w:val="24"/>
        </w:rPr>
      </w:pPr>
      <w:r w:rsidRPr="00C80DCB">
        <w:rPr>
          <w:rFonts w:ascii="Times New Roman" w:eastAsia="Times New Roman" w:hAnsi="Times New Roman" w:cs="Times New Roman"/>
          <w:sz w:val="24"/>
          <w:szCs w:val="24"/>
        </w:rPr>
        <w:t>Meningkatkan aksesbilitas dan  kualitas pendidikan</w:t>
      </w:r>
    </w:p>
    <w:p w14:paraId="22584C98" w14:textId="77777777" w:rsidR="00F077B1" w:rsidRPr="00C80DCB" w:rsidRDefault="00F077B1" w:rsidP="00F077B1">
      <w:pPr>
        <w:pStyle w:val="ListParagraph"/>
        <w:numPr>
          <w:ilvl w:val="6"/>
          <w:numId w:val="23"/>
        </w:numPr>
        <w:spacing w:after="0" w:line="360" w:lineRule="auto"/>
        <w:ind w:left="1350" w:hanging="630"/>
        <w:contextualSpacing w:val="0"/>
        <w:jc w:val="both"/>
        <w:rPr>
          <w:rFonts w:ascii="Times New Roman" w:eastAsia="Times New Roman" w:hAnsi="Times New Roman" w:cs="Times New Roman"/>
          <w:sz w:val="24"/>
          <w:szCs w:val="24"/>
        </w:rPr>
      </w:pPr>
      <w:r w:rsidRPr="00C80DCB">
        <w:rPr>
          <w:rFonts w:ascii="Times New Roman" w:eastAsia="Times New Roman" w:hAnsi="Times New Roman" w:cs="Times New Roman"/>
          <w:sz w:val="24"/>
          <w:szCs w:val="24"/>
        </w:rPr>
        <w:t>Meningkatkan pelestarian kebudayaan lokal</w:t>
      </w:r>
    </w:p>
    <w:p w14:paraId="307F2D8D" w14:textId="77777777" w:rsidR="00F077B1" w:rsidRPr="00C80DCB" w:rsidRDefault="00F077B1" w:rsidP="00F077B1">
      <w:pPr>
        <w:pStyle w:val="ListParagraph"/>
        <w:numPr>
          <w:ilvl w:val="6"/>
          <w:numId w:val="23"/>
        </w:numPr>
        <w:spacing w:after="0" w:line="360" w:lineRule="auto"/>
        <w:ind w:left="1350" w:hanging="630"/>
        <w:contextualSpacing w:val="0"/>
        <w:jc w:val="both"/>
        <w:rPr>
          <w:rFonts w:ascii="Times New Roman" w:eastAsia="Times New Roman" w:hAnsi="Times New Roman" w:cs="Times New Roman"/>
          <w:sz w:val="24"/>
          <w:szCs w:val="24"/>
        </w:rPr>
      </w:pPr>
      <w:r w:rsidRPr="00C80DCB">
        <w:rPr>
          <w:rFonts w:ascii="Times New Roman" w:eastAsia="Times New Roman" w:hAnsi="Times New Roman" w:cs="Times New Roman"/>
          <w:sz w:val="24"/>
          <w:szCs w:val="24"/>
        </w:rPr>
        <w:t>Meningkatkan akuntabilitas penyelenggaraan layanan urusan Pendidikan</w:t>
      </w:r>
    </w:p>
    <w:p w14:paraId="1A0334E5" w14:textId="77777777" w:rsidR="00F077B1" w:rsidRPr="00C80DCB" w:rsidRDefault="00F077B1" w:rsidP="00F077B1">
      <w:pPr>
        <w:spacing w:after="0" w:line="360" w:lineRule="auto"/>
        <w:ind w:firstLine="720"/>
        <w:jc w:val="both"/>
        <w:rPr>
          <w:rFonts w:ascii="Times New Roman" w:eastAsia="Times New Roman" w:hAnsi="Times New Roman" w:cs="Times New Roman"/>
          <w:b/>
          <w:sz w:val="24"/>
          <w:szCs w:val="24"/>
        </w:rPr>
      </w:pPr>
      <w:r w:rsidRPr="00C80DCB">
        <w:rPr>
          <w:rFonts w:ascii="Times New Roman" w:eastAsia="Times New Roman" w:hAnsi="Times New Roman" w:cs="Times New Roman"/>
          <w:sz w:val="24"/>
          <w:szCs w:val="24"/>
        </w:rPr>
        <w:t>Tujuan kesatu tersebut selaras dengan tujuan yang melekat pada misi Satu (1) Kabupaten Luwu Timur Tahun 2021-2026 yang berbunyi “Meningkatkan kesejahteraan dan taraf hidup masyarakat secara menyeluruh”, Tujuan ke satu (1) “Mewujudkan peningkatan dan pemerataan kesejahteraan masyarakat” dan sasaran ke dua (1) “Meningkatnya Kualitas manusia yang berdaya saing”. Sementara untuk tujuan kedua melekat pada misi enam (6) yaitu Menjamin keberlangsungan pembangunan yang berbasis pada agama dan budaya, Tujuan ke enam (6) Meningkatkan toleransi dan kualitas kehidupan beragama serta ketahanan budaya daerah dan sasaran ke duabelas (12)</w:t>
      </w:r>
      <w:r w:rsidRPr="00C80DCB">
        <w:rPr>
          <w:rFonts w:ascii="Times New Roman" w:hAnsi="Times New Roman" w:cs="Times New Roman"/>
          <w:sz w:val="24"/>
          <w:szCs w:val="24"/>
        </w:rPr>
        <w:t xml:space="preserve"> </w:t>
      </w:r>
      <w:r w:rsidRPr="00C80DCB">
        <w:rPr>
          <w:rFonts w:ascii="Times New Roman" w:eastAsia="Times New Roman" w:hAnsi="Times New Roman" w:cs="Times New Roman"/>
          <w:sz w:val="24"/>
          <w:szCs w:val="24"/>
        </w:rPr>
        <w:t>Meningkatnya penerapan nilai-nilai agama dan budaya sebagai landasan pembangunan. Adapun untuk tujuan ke tiga yang merupakan porgram/kegiatan penunjang melekat pada misi empat (4) yaitu Menciptakan kepemerintahan dan pelayanan publik yang lebih baik, Tujuan ke empat (4) Mewujudkan tata kelola pemerintahan yang baik, bersih dan melayani dan sasaran ke</w:t>
      </w:r>
      <w:r w:rsidRPr="00C80DCB">
        <w:rPr>
          <w:rFonts w:ascii="Times New Roman" w:hAnsi="Times New Roman" w:cs="Times New Roman"/>
          <w:sz w:val="24"/>
          <w:szCs w:val="24"/>
        </w:rPr>
        <w:t xml:space="preserve"> delapan (8) yaitu </w:t>
      </w:r>
      <w:r w:rsidRPr="00C80DCB">
        <w:rPr>
          <w:rFonts w:ascii="Times New Roman" w:eastAsia="Times New Roman" w:hAnsi="Times New Roman" w:cs="Times New Roman"/>
          <w:sz w:val="24"/>
          <w:szCs w:val="24"/>
        </w:rPr>
        <w:t>Meningkatnya akuntabilitas kinerja dan keuangan.</w:t>
      </w:r>
    </w:p>
    <w:p w14:paraId="0810F14A" w14:textId="77777777" w:rsidR="00F077B1" w:rsidRPr="00C80DCB" w:rsidRDefault="00F077B1" w:rsidP="00F077B1">
      <w:pPr>
        <w:spacing w:after="0" w:line="360" w:lineRule="auto"/>
        <w:ind w:firstLine="720"/>
        <w:jc w:val="both"/>
        <w:rPr>
          <w:rFonts w:ascii="Times New Roman" w:eastAsia="Times New Roman" w:hAnsi="Times New Roman" w:cs="Times New Roman"/>
          <w:b/>
          <w:sz w:val="24"/>
          <w:szCs w:val="24"/>
        </w:rPr>
      </w:pPr>
      <w:r w:rsidRPr="00C80DCB">
        <w:rPr>
          <w:rFonts w:ascii="Times New Roman" w:eastAsia="Times New Roman" w:hAnsi="Times New Roman" w:cs="Times New Roman"/>
          <w:sz w:val="24"/>
          <w:szCs w:val="24"/>
        </w:rPr>
        <w:t xml:space="preserve">Tujuan sebagaimana tersebut diatas berkaitan dengan tugas pokok dan fungsi Dinas Pendidikan dan Kebudayaan Kab. Luwu Timur seperti yang tertuang dalam Peraturan Bupati Kabupaten Luwu Timur Nomor 39 Tahun 2020 tentang Kedudukan, Susunan Organisasi, Tugas Dan Fungsi, Serta Tata Kerja Dinas Pendidikan dan Kebudayan Kab. Luwu Timur. </w:t>
      </w:r>
    </w:p>
    <w:p w14:paraId="0D054AED" w14:textId="77777777" w:rsidR="00F077B1" w:rsidRPr="00C80DCB" w:rsidRDefault="00F077B1" w:rsidP="00F077B1">
      <w:pPr>
        <w:spacing w:after="0" w:line="360" w:lineRule="auto"/>
        <w:ind w:left="90" w:firstLine="477"/>
        <w:jc w:val="both"/>
        <w:rPr>
          <w:rFonts w:ascii="Times New Roman" w:eastAsia="Times New Roman" w:hAnsi="Times New Roman" w:cs="Times New Roman"/>
          <w:sz w:val="24"/>
          <w:szCs w:val="24"/>
        </w:rPr>
      </w:pPr>
      <w:r w:rsidRPr="00C80DCB">
        <w:rPr>
          <w:rFonts w:ascii="Times New Roman" w:eastAsia="Times New Roman" w:hAnsi="Times New Roman" w:cs="Times New Roman"/>
          <w:sz w:val="24"/>
          <w:szCs w:val="24"/>
        </w:rPr>
        <w:tab/>
        <w:t xml:space="preserve">Untuk keperluan pengukuran ketercapaian tujuan pembangunan pendidikan dan pengembangan kebudayaan, diperlukan sejumlah sasaran. Sasaran kegiatan adalah hasil yang ingin dicapai dalam jangka waktu bulanan, triwulanan paling lama satu tahun. Terdapat 3 sasaran yang ditetapkan oleh Dinas Pendidikan dan Kebudayaan yang merupakan penjabaran dari tujuan Dinas adalah yaitu: </w:t>
      </w:r>
    </w:p>
    <w:p w14:paraId="1F180B90" w14:textId="77777777" w:rsidR="00F077B1" w:rsidRPr="00C80DCB" w:rsidRDefault="00F077B1" w:rsidP="00F077B1">
      <w:pPr>
        <w:pStyle w:val="ListParagraph"/>
        <w:numPr>
          <w:ilvl w:val="6"/>
          <w:numId w:val="24"/>
        </w:numPr>
        <w:tabs>
          <w:tab w:val="left" w:pos="0"/>
        </w:tabs>
        <w:spacing w:after="0" w:line="360" w:lineRule="auto"/>
        <w:ind w:left="630" w:hanging="540"/>
        <w:contextualSpacing w:val="0"/>
        <w:jc w:val="both"/>
        <w:rPr>
          <w:rFonts w:ascii="Times New Roman" w:eastAsia="Times New Roman" w:hAnsi="Times New Roman" w:cs="Times New Roman"/>
          <w:sz w:val="24"/>
          <w:szCs w:val="24"/>
        </w:rPr>
      </w:pPr>
      <w:r w:rsidRPr="00C80DCB">
        <w:rPr>
          <w:rFonts w:ascii="Times New Roman" w:eastAsia="Times New Roman" w:hAnsi="Times New Roman" w:cs="Times New Roman"/>
          <w:sz w:val="24"/>
          <w:szCs w:val="24"/>
        </w:rPr>
        <w:t xml:space="preserve">Meningkatnya aksesbilitas dan  kualitas Penyelenggaraan Pendidikan </w:t>
      </w:r>
    </w:p>
    <w:p w14:paraId="78806641" w14:textId="77777777" w:rsidR="00F077B1" w:rsidRPr="00C80DCB" w:rsidRDefault="00F077B1" w:rsidP="00F077B1">
      <w:pPr>
        <w:pStyle w:val="ListParagraph"/>
        <w:numPr>
          <w:ilvl w:val="6"/>
          <w:numId w:val="24"/>
        </w:numPr>
        <w:tabs>
          <w:tab w:val="left" w:pos="0"/>
        </w:tabs>
        <w:spacing w:after="0" w:line="360" w:lineRule="auto"/>
        <w:ind w:left="630" w:hanging="540"/>
        <w:contextualSpacing w:val="0"/>
        <w:jc w:val="both"/>
        <w:rPr>
          <w:rFonts w:ascii="Times New Roman" w:eastAsia="Times New Roman" w:hAnsi="Times New Roman" w:cs="Times New Roman"/>
          <w:sz w:val="24"/>
          <w:szCs w:val="24"/>
        </w:rPr>
      </w:pPr>
      <w:r w:rsidRPr="00C80DCB">
        <w:rPr>
          <w:rFonts w:ascii="Times New Roman" w:eastAsia="Times New Roman" w:hAnsi="Times New Roman" w:cs="Times New Roman"/>
          <w:sz w:val="24"/>
          <w:szCs w:val="24"/>
        </w:rPr>
        <w:t>Meningkatnya kebudayaan lokal yang dilestarikan</w:t>
      </w:r>
    </w:p>
    <w:p w14:paraId="70DFCEBC" w14:textId="77777777" w:rsidR="00F077B1" w:rsidRPr="00C80DCB" w:rsidRDefault="00F077B1" w:rsidP="00F077B1">
      <w:pPr>
        <w:spacing w:after="0" w:line="360" w:lineRule="auto"/>
        <w:jc w:val="both"/>
        <w:rPr>
          <w:rFonts w:ascii="Times New Roman" w:eastAsia="Times New Roman" w:hAnsi="Times New Roman" w:cs="Times New Roman"/>
          <w:sz w:val="24"/>
          <w:szCs w:val="24"/>
          <w:lang w:val="en-US"/>
        </w:rPr>
      </w:pPr>
      <w:r w:rsidRPr="00C80DCB">
        <w:rPr>
          <w:rFonts w:ascii="Times New Roman" w:eastAsia="Times New Roman" w:hAnsi="Times New Roman" w:cs="Times New Roman"/>
          <w:sz w:val="24"/>
          <w:szCs w:val="24"/>
        </w:rPr>
        <w:lastRenderedPageBreak/>
        <w:t>Meningkatnya kualitas dan pencapaian kinerja penyelenggaraan urusan perangkat daerah</w:t>
      </w:r>
    </w:p>
    <w:p w14:paraId="550AFDB4" w14:textId="77777777" w:rsidR="00F077B1" w:rsidRPr="009B1B41" w:rsidRDefault="00F077B1" w:rsidP="00F077B1">
      <w:pPr>
        <w:pStyle w:val="ListParagraph"/>
        <w:tabs>
          <w:tab w:val="left" w:pos="1350"/>
          <w:tab w:val="left" w:pos="1440"/>
        </w:tabs>
        <w:spacing w:line="360" w:lineRule="auto"/>
        <w:ind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          </w:t>
      </w:r>
      <w:r w:rsidRPr="009B1B41">
        <w:rPr>
          <w:rFonts w:ascii="Times New Roman" w:eastAsia="Times New Roman" w:hAnsi="Times New Roman" w:cs="Times New Roman"/>
          <w:b/>
          <w:sz w:val="24"/>
          <w:szCs w:val="24"/>
        </w:rPr>
        <w:t>TABEL 3.1</w:t>
      </w:r>
    </w:p>
    <w:p w14:paraId="21B3C287" w14:textId="77777777" w:rsidR="00F077B1" w:rsidRPr="000873D8" w:rsidRDefault="00F077B1" w:rsidP="00F077B1">
      <w:pPr>
        <w:pStyle w:val="ListParagraph"/>
        <w:tabs>
          <w:tab w:val="left" w:pos="1350"/>
          <w:tab w:val="left" w:pos="1440"/>
        </w:tabs>
        <w:spacing w:line="360" w:lineRule="auto"/>
        <w:ind w:hanging="720"/>
        <w:jc w:val="center"/>
        <w:rPr>
          <w:rFonts w:ascii="Times New Roman" w:eastAsia="Times New Roman" w:hAnsi="Times New Roman" w:cs="Times New Roman"/>
          <w:b/>
          <w:sz w:val="24"/>
          <w:szCs w:val="24"/>
          <w:lang w:val="en-US"/>
        </w:rPr>
      </w:pPr>
      <w:r w:rsidRPr="009B1B41">
        <w:rPr>
          <w:rFonts w:ascii="Times New Roman" w:eastAsia="Times New Roman" w:hAnsi="Times New Roman" w:cs="Times New Roman"/>
          <w:b/>
          <w:sz w:val="24"/>
          <w:szCs w:val="24"/>
        </w:rPr>
        <w:t>TUJUAN DAN SASARAN RENJA DINAS PENDIDIKAN</w:t>
      </w:r>
      <w:r>
        <w:rPr>
          <w:rFonts w:ascii="Times New Roman" w:eastAsia="Times New Roman" w:hAnsi="Times New Roman" w:cs="Times New Roman"/>
          <w:b/>
          <w:sz w:val="24"/>
          <w:szCs w:val="24"/>
          <w:lang w:val="en-US"/>
        </w:rPr>
        <w:t xml:space="preserve"> DAN KEBUDAYAAN</w:t>
      </w:r>
      <w:r w:rsidRPr="009B1B41">
        <w:rPr>
          <w:rFonts w:ascii="Times New Roman" w:eastAsia="Times New Roman" w:hAnsi="Times New Roman" w:cs="Times New Roman"/>
          <w:b/>
          <w:sz w:val="24"/>
          <w:szCs w:val="24"/>
        </w:rPr>
        <w:t xml:space="preserve"> TAHUN 202</w:t>
      </w:r>
      <w:r>
        <w:rPr>
          <w:rFonts w:ascii="Times New Roman" w:eastAsia="Times New Roman" w:hAnsi="Times New Roman" w:cs="Times New Roman"/>
          <w:b/>
          <w:sz w:val="24"/>
          <w:szCs w:val="24"/>
          <w:lang w:val="en-US"/>
        </w:rPr>
        <w:t>1-2026</w:t>
      </w:r>
    </w:p>
    <w:tbl>
      <w:tblPr>
        <w:tblW w:w="1108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608"/>
        <w:gridCol w:w="1316"/>
        <w:gridCol w:w="1521"/>
        <w:gridCol w:w="781"/>
        <w:gridCol w:w="1054"/>
        <w:gridCol w:w="754"/>
        <w:gridCol w:w="851"/>
        <w:gridCol w:w="911"/>
        <w:gridCol w:w="911"/>
        <w:gridCol w:w="911"/>
      </w:tblGrid>
      <w:tr w:rsidR="00506C28" w:rsidRPr="002733BC" w14:paraId="5AE4548C" w14:textId="77777777" w:rsidTr="00506C28">
        <w:trPr>
          <w:trHeight w:val="832"/>
        </w:trPr>
        <w:tc>
          <w:tcPr>
            <w:tcW w:w="463" w:type="dxa"/>
            <w:vMerge w:val="restart"/>
            <w:shd w:val="clear" w:color="000000" w:fill="F79646"/>
            <w:vAlign w:val="center"/>
            <w:hideMark/>
          </w:tcPr>
          <w:p w14:paraId="083A6A3F"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NO</w:t>
            </w:r>
          </w:p>
        </w:tc>
        <w:tc>
          <w:tcPr>
            <w:tcW w:w="1608" w:type="dxa"/>
            <w:vMerge w:val="restart"/>
            <w:shd w:val="clear" w:color="000000" w:fill="F79646"/>
            <w:vAlign w:val="center"/>
            <w:hideMark/>
          </w:tcPr>
          <w:p w14:paraId="440AA504"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TUJUAN</w:t>
            </w:r>
          </w:p>
        </w:tc>
        <w:tc>
          <w:tcPr>
            <w:tcW w:w="1316" w:type="dxa"/>
            <w:vMerge w:val="restart"/>
            <w:shd w:val="clear" w:color="000000" w:fill="F79646"/>
            <w:vAlign w:val="center"/>
            <w:hideMark/>
          </w:tcPr>
          <w:p w14:paraId="676951C8"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SASARAN</w:t>
            </w:r>
          </w:p>
        </w:tc>
        <w:tc>
          <w:tcPr>
            <w:tcW w:w="1521" w:type="dxa"/>
            <w:vMerge w:val="restart"/>
            <w:shd w:val="clear" w:color="000000" w:fill="F79646"/>
            <w:vAlign w:val="center"/>
            <w:hideMark/>
          </w:tcPr>
          <w:p w14:paraId="4E7362DC"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INDIKATOR TUJUAN/ SASARAN</w:t>
            </w:r>
          </w:p>
        </w:tc>
        <w:tc>
          <w:tcPr>
            <w:tcW w:w="781" w:type="dxa"/>
            <w:vMerge w:val="restart"/>
            <w:shd w:val="clear" w:color="000000" w:fill="F79646"/>
            <w:vAlign w:val="center"/>
            <w:hideMark/>
          </w:tcPr>
          <w:p w14:paraId="3BA47FC4"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Satuan</w:t>
            </w:r>
          </w:p>
        </w:tc>
        <w:tc>
          <w:tcPr>
            <w:tcW w:w="1054" w:type="dxa"/>
            <w:shd w:val="clear" w:color="000000" w:fill="F79646"/>
            <w:vAlign w:val="center"/>
            <w:hideMark/>
          </w:tcPr>
          <w:p w14:paraId="30C666FC" w14:textId="77777777" w:rsidR="00F077B1" w:rsidRPr="002733BC" w:rsidRDefault="00F077B1" w:rsidP="0045037E">
            <w:pPr>
              <w:spacing w:after="0" w:line="240" w:lineRule="auto"/>
              <w:rPr>
                <w:rFonts w:ascii="Tahoma" w:eastAsia="Times New Roman" w:hAnsi="Tahoma" w:cs="Tahoma"/>
                <w:b/>
                <w:bCs/>
                <w:sz w:val="16"/>
                <w:szCs w:val="18"/>
              </w:rPr>
            </w:pPr>
            <w:r w:rsidRPr="002733BC">
              <w:rPr>
                <w:rFonts w:ascii="Tahoma" w:eastAsia="Times New Roman" w:hAnsi="Tahoma" w:cs="Tahoma"/>
                <w:b/>
                <w:bCs/>
                <w:sz w:val="16"/>
                <w:szCs w:val="18"/>
              </w:rPr>
              <w:t>RENCANA CAPAIAN</w:t>
            </w:r>
          </w:p>
        </w:tc>
        <w:tc>
          <w:tcPr>
            <w:tcW w:w="4338" w:type="dxa"/>
            <w:gridSpan w:val="5"/>
            <w:shd w:val="clear" w:color="000000" w:fill="F79646"/>
            <w:vAlign w:val="center"/>
            <w:hideMark/>
          </w:tcPr>
          <w:p w14:paraId="466990C9"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TARGET KINERJA TUJUAN/SASARAN PADA TAHUN KE-</w:t>
            </w:r>
          </w:p>
        </w:tc>
      </w:tr>
      <w:tr w:rsidR="00506C28" w:rsidRPr="002733BC" w14:paraId="25CA8136" w14:textId="77777777" w:rsidTr="00506C28">
        <w:trPr>
          <w:trHeight w:val="302"/>
        </w:trPr>
        <w:tc>
          <w:tcPr>
            <w:tcW w:w="463" w:type="dxa"/>
            <w:vMerge/>
            <w:vAlign w:val="center"/>
            <w:hideMark/>
          </w:tcPr>
          <w:p w14:paraId="048C5D6C" w14:textId="77777777" w:rsidR="00F077B1" w:rsidRPr="002733BC" w:rsidRDefault="00F077B1" w:rsidP="0045037E">
            <w:pPr>
              <w:spacing w:after="0" w:line="240" w:lineRule="auto"/>
              <w:rPr>
                <w:rFonts w:ascii="Tahoma" w:eastAsia="Times New Roman" w:hAnsi="Tahoma" w:cs="Tahoma"/>
                <w:b/>
                <w:bCs/>
                <w:sz w:val="16"/>
                <w:szCs w:val="18"/>
              </w:rPr>
            </w:pPr>
          </w:p>
        </w:tc>
        <w:tc>
          <w:tcPr>
            <w:tcW w:w="1608" w:type="dxa"/>
            <w:vMerge/>
            <w:vAlign w:val="center"/>
            <w:hideMark/>
          </w:tcPr>
          <w:p w14:paraId="17E8B48E" w14:textId="77777777" w:rsidR="00F077B1" w:rsidRPr="002733BC" w:rsidRDefault="00F077B1" w:rsidP="0045037E">
            <w:pPr>
              <w:spacing w:after="0" w:line="240" w:lineRule="auto"/>
              <w:rPr>
                <w:rFonts w:ascii="Tahoma" w:eastAsia="Times New Roman" w:hAnsi="Tahoma" w:cs="Tahoma"/>
                <w:b/>
                <w:bCs/>
                <w:sz w:val="16"/>
                <w:szCs w:val="18"/>
              </w:rPr>
            </w:pPr>
          </w:p>
        </w:tc>
        <w:tc>
          <w:tcPr>
            <w:tcW w:w="1316" w:type="dxa"/>
            <w:vMerge/>
            <w:vAlign w:val="center"/>
            <w:hideMark/>
          </w:tcPr>
          <w:p w14:paraId="55636787" w14:textId="77777777" w:rsidR="00F077B1" w:rsidRPr="002733BC" w:rsidRDefault="00F077B1" w:rsidP="0045037E">
            <w:pPr>
              <w:spacing w:after="0" w:line="240" w:lineRule="auto"/>
              <w:rPr>
                <w:rFonts w:ascii="Tahoma" w:eastAsia="Times New Roman" w:hAnsi="Tahoma" w:cs="Tahoma"/>
                <w:b/>
                <w:bCs/>
                <w:sz w:val="16"/>
                <w:szCs w:val="18"/>
              </w:rPr>
            </w:pPr>
          </w:p>
        </w:tc>
        <w:tc>
          <w:tcPr>
            <w:tcW w:w="1521" w:type="dxa"/>
            <w:vMerge/>
            <w:vAlign w:val="center"/>
            <w:hideMark/>
          </w:tcPr>
          <w:p w14:paraId="61878BDE" w14:textId="77777777" w:rsidR="00F077B1" w:rsidRPr="002733BC" w:rsidRDefault="00F077B1" w:rsidP="0045037E">
            <w:pPr>
              <w:spacing w:after="0" w:line="240" w:lineRule="auto"/>
              <w:rPr>
                <w:rFonts w:ascii="Tahoma" w:eastAsia="Times New Roman" w:hAnsi="Tahoma" w:cs="Tahoma"/>
                <w:b/>
                <w:bCs/>
                <w:sz w:val="16"/>
                <w:szCs w:val="18"/>
              </w:rPr>
            </w:pPr>
          </w:p>
        </w:tc>
        <w:tc>
          <w:tcPr>
            <w:tcW w:w="781" w:type="dxa"/>
            <w:vMerge/>
            <w:vAlign w:val="center"/>
            <w:hideMark/>
          </w:tcPr>
          <w:p w14:paraId="280DBE15" w14:textId="77777777" w:rsidR="00F077B1" w:rsidRPr="002733BC" w:rsidRDefault="00F077B1" w:rsidP="0045037E">
            <w:pPr>
              <w:spacing w:after="0" w:line="240" w:lineRule="auto"/>
              <w:rPr>
                <w:rFonts w:ascii="Tahoma" w:eastAsia="Times New Roman" w:hAnsi="Tahoma" w:cs="Tahoma"/>
                <w:b/>
                <w:bCs/>
                <w:sz w:val="16"/>
                <w:szCs w:val="18"/>
              </w:rPr>
            </w:pPr>
          </w:p>
        </w:tc>
        <w:tc>
          <w:tcPr>
            <w:tcW w:w="1054" w:type="dxa"/>
            <w:shd w:val="clear" w:color="000000" w:fill="FDE4D0"/>
            <w:noWrap/>
            <w:vAlign w:val="center"/>
            <w:hideMark/>
          </w:tcPr>
          <w:p w14:paraId="3241FDD4"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2021</w:t>
            </w:r>
          </w:p>
        </w:tc>
        <w:tc>
          <w:tcPr>
            <w:tcW w:w="754" w:type="dxa"/>
            <w:shd w:val="clear" w:color="000000" w:fill="FDE4D0"/>
            <w:noWrap/>
            <w:vAlign w:val="center"/>
            <w:hideMark/>
          </w:tcPr>
          <w:p w14:paraId="28B36B75"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2022</w:t>
            </w:r>
          </w:p>
        </w:tc>
        <w:tc>
          <w:tcPr>
            <w:tcW w:w="851" w:type="dxa"/>
            <w:shd w:val="clear" w:color="000000" w:fill="FDE4D0"/>
            <w:noWrap/>
            <w:vAlign w:val="center"/>
            <w:hideMark/>
          </w:tcPr>
          <w:p w14:paraId="062E3F40"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2023</w:t>
            </w:r>
          </w:p>
        </w:tc>
        <w:tc>
          <w:tcPr>
            <w:tcW w:w="911" w:type="dxa"/>
            <w:shd w:val="clear" w:color="000000" w:fill="FDE4D0"/>
            <w:noWrap/>
            <w:vAlign w:val="center"/>
            <w:hideMark/>
          </w:tcPr>
          <w:p w14:paraId="373D2243"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2024</w:t>
            </w:r>
          </w:p>
        </w:tc>
        <w:tc>
          <w:tcPr>
            <w:tcW w:w="911" w:type="dxa"/>
            <w:shd w:val="clear" w:color="000000" w:fill="FDE4D0"/>
            <w:noWrap/>
            <w:vAlign w:val="center"/>
            <w:hideMark/>
          </w:tcPr>
          <w:p w14:paraId="3F583E08"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2025</w:t>
            </w:r>
          </w:p>
        </w:tc>
        <w:tc>
          <w:tcPr>
            <w:tcW w:w="911" w:type="dxa"/>
            <w:shd w:val="clear" w:color="000000" w:fill="FDE4D0"/>
            <w:noWrap/>
            <w:vAlign w:val="center"/>
            <w:hideMark/>
          </w:tcPr>
          <w:p w14:paraId="37507CA4"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2026</w:t>
            </w:r>
          </w:p>
        </w:tc>
      </w:tr>
      <w:tr w:rsidR="00F077B1" w:rsidRPr="00506C28" w14:paraId="44E65FE9" w14:textId="77777777" w:rsidTr="00506C28">
        <w:trPr>
          <w:trHeight w:val="302"/>
        </w:trPr>
        <w:tc>
          <w:tcPr>
            <w:tcW w:w="463" w:type="dxa"/>
            <w:shd w:val="clear" w:color="auto" w:fill="auto"/>
            <w:vAlign w:val="center"/>
            <w:hideMark/>
          </w:tcPr>
          <w:p w14:paraId="64CBC217" w14:textId="77777777" w:rsidR="00F077B1" w:rsidRPr="00506C28" w:rsidRDefault="00F077B1" w:rsidP="0045037E">
            <w:pPr>
              <w:spacing w:after="0" w:line="240" w:lineRule="auto"/>
              <w:jc w:val="center"/>
              <w:rPr>
                <w:rFonts w:ascii="Tahoma" w:eastAsia="Times New Roman" w:hAnsi="Tahoma" w:cs="Tahoma"/>
                <w:i/>
                <w:iCs/>
                <w:sz w:val="16"/>
                <w:szCs w:val="18"/>
              </w:rPr>
            </w:pPr>
            <w:r w:rsidRPr="00506C28">
              <w:rPr>
                <w:rFonts w:ascii="Tahoma" w:eastAsia="Times New Roman" w:hAnsi="Tahoma" w:cs="Tahoma"/>
                <w:i/>
                <w:iCs/>
                <w:sz w:val="16"/>
                <w:szCs w:val="18"/>
              </w:rPr>
              <w:t>1</w:t>
            </w:r>
          </w:p>
        </w:tc>
        <w:tc>
          <w:tcPr>
            <w:tcW w:w="1608" w:type="dxa"/>
            <w:shd w:val="clear" w:color="auto" w:fill="auto"/>
            <w:noWrap/>
            <w:vAlign w:val="center"/>
            <w:hideMark/>
          </w:tcPr>
          <w:p w14:paraId="77E1E583" w14:textId="77777777" w:rsidR="00F077B1" w:rsidRPr="00506C28" w:rsidRDefault="00F077B1" w:rsidP="0045037E">
            <w:pPr>
              <w:spacing w:after="0" w:line="240" w:lineRule="auto"/>
              <w:jc w:val="center"/>
              <w:rPr>
                <w:rFonts w:ascii="Tahoma" w:eastAsia="Times New Roman" w:hAnsi="Tahoma" w:cs="Tahoma"/>
                <w:i/>
                <w:iCs/>
                <w:sz w:val="16"/>
                <w:szCs w:val="18"/>
              </w:rPr>
            </w:pPr>
            <w:r w:rsidRPr="00506C28">
              <w:rPr>
                <w:rFonts w:ascii="Tahoma" w:eastAsia="Times New Roman" w:hAnsi="Tahoma" w:cs="Tahoma"/>
                <w:i/>
                <w:iCs/>
                <w:sz w:val="16"/>
                <w:szCs w:val="18"/>
              </w:rPr>
              <w:t>2</w:t>
            </w:r>
          </w:p>
        </w:tc>
        <w:tc>
          <w:tcPr>
            <w:tcW w:w="1316" w:type="dxa"/>
            <w:shd w:val="clear" w:color="auto" w:fill="auto"/>
            <w:vAlign w:val="center"/>
            <w:hideMark/>
          </w:tcPr>
          <w:p w14:paraId="302EC7C7" w14:textId="77777777" w:rsidR="00F077B1" w:rsidRPr="00506C28" w:rsidRDefault="00F077B1" w:rsidP="0045037E">
            <w:pPr>
              <w:spacing w:after="0" w:line="240" w:lineRule="auto"/>
              <w:jc w:val="center"/>
              <w:rPr>
                <w:rFonts w:ascii="Tahoma" w:eastAsia="Times New Roman" w:hAnsi="Tahoma" w:cs="Tahoma"/>
                <w:i/>
                <w:iCs/>
                <w:sz w:val="16"/>
                <w:szCs w:val="18"/>
              </w:rPr>
            </w:pPr>
            <w:r w:rsidRPr="00506C28">
              <w:rPr>
                <w:rFonts w:ascii="Tahoma" w:eastAsia="Times New Roman" w:hAnsi="Tahoma" w:cs="Tahoma"/>
                <w:i/>
                <w:iCs/>
                <w:sz w:val="16"/>
                <w:szCs w:val="18"/>
              </w:rPr>
              <w:t>3</w:t>
            </w:r>
          </w:p>
        </w:tc>
        <w:tc>
          <w:tcPr>
            <w:tcW w:w="1521" w:type="dxa"/>
            <w:shd w:val="clear" w:color="auto" w:fill="auto"/>
            <w:noWrap/>
            <w:vAlign w:val="center"/>
            <w:hideMark/>
          </w:tcPr>
          <w:p w14:paraId="0DB2FA6F" w14:textId="77777777" w:rsidR="00F077B1" w:rsidRPr="00506C28" w:rsidRDefault="00F077B1" w:rsidP="0045037E">
            <w:pPr>
              <w:spacing w:after="0" w:line="240" w:lineRule="auto"/>
              <w:jc w:val="center"/>
              <w:rPr>
                <w:rFonts w:ascii="Tahoma" w:eastAsia="Times New Roman" w:hAnsi="Tahoma" w:cs="Tahoma"/>
                <w:i/>
                <w:iCs/>
                <w:sz w:val="16"/>
                <w:szCs w:val="18"/>
              </w:rPr>
            </w:pPr>
            <w:r w:rsidRPr="00506C28">
              <w:rPr>
                <w:rFonts w:ascii="Tahoma" w:eastAsia="Times New Roman" w:hAnsi="Tahoma" w:cs="Tahoma"/>
                <w:i/>
                <w:iCs/>
                <w:sz w:val="16"/>
                <w:szCs w:val="18"/>
              </w:rPr>
              <w:t>4</w:t>
            </w:r>
          </w:p>
        </w:tc>
        <w:tc>
          <w:tcPr>
            <w:tcW w:w="781" w:type="dxa"/>
            <w:shd w:val="clear" w:color="auto" w:fill="auto"/>
            <w:vAlign w:val="center"/>
            <w:hideMark/>
          </w:tcPr>
          <w:p w14:paraId="263E1F56" w14:textId="77777777" w:rsidR="00F077B1" w:rsidRPr="00506C28" w:rsidRDefault="00F077B1" w:rsidP="0045037E">
            <w:pPr>
              <w:spacing w:after="0" w:line="240" w:lineRule="auto"/>
              <w:jc w:val="center"/>
              <w:rPr>
                <w:rFonts w:ascii="Tahoma" w:eastAsia="Times New Roman" w:hAnsi="Tahoma" w:cs="Tahoma"/>
                <w:i/>
                <w:iCs/>
                <w:sz w:val="16"/>
                <w:szCs w:val="18"/>
              </w:rPr>
            </w:pPr>
            <w:r w:rsidRPr="00506C28">
              <w:rPr>
                <w:rFonts w:ascii="Tahoma" w:eastAsia="Times New Roman" w:hAnsi="Tahoma" w:cs="Tahoma"/>
                <w:i/>
                <w:iCs/>
                <w:sz w:val="16"/>
                <w:szCs w:val="18"/>
              </w:rPr>
              <w:t>5</w:t>
            </w:r>
          </w:p>
        </w:tc>
        <w:tc>
          <w:tcPr>
            <w:tcW w:w="1054" w:type="dxa"/>
            <w:shd w:val="clear" w:color="auto" w:fill="auto"/>
            <w:noWrap/>
            <w:vAlign w:val="center"/>
            <w:hideMark/>
          </w:tcPr>
          <w:p w14:paraId="3844E3C2" w14:textId="77777777" w:rsidR="00F077B1" w:rsidRPr="00506C28" w:rsidRDefault="00F077B1" w:rsidP="0045037E">
            <w:pPr>
              <w:spacing w:after="0" w:line="240" w:lineRule="auto"/>
              <w:jc w:val="center"/>
              <w:rPr>
                <w:rFonts w:ascii="Tahoma" w:eastAsia="Times New Roman" w:hAnsi="Tahoma" w:cs="Tahoma"/>
                <w:i/>
                <w:iCs/>
                <w:sz w:val="16"/>
                <w:szCs w:val="18"/>
              </w:rPr>
            </w:pPr>
            <w:r w:rsidRPr="00506C28">
              <w:rPr>
                <w:rFonts w:ascii="Tahoma" w:eastAsia="Times New Roman" w:hAnsi="Tahoma" w:cs="Tahoma"/>
                <w:i/>
                <w:iCs/>
                <w:sz w:val="16"/>
                <w:szCs w:val="18"/>
              </w:rPr>
              <w:t>6</w:t>
            </w:r>
          </w:p>
        </w:tc>
        <w:tc>
          <w:tcPr>
            <w:tcW w:w="754" w:type="dxa"/>
            <w:shd w:val="clear" w:color="auto" w:fill="auto"/>
            <w:vAlign w:val="center"/>
            <w:hideMark/>
          </w:tcPr>
          <w:p w14:paraId="45E26830" w14:textId="77777777" w:rsidR="00F077B1" w:rsidRPr="00506C28" w:rsidRDefault="00F077B1" w:rsidP="0045037E">
            <w:pPr>
              <w:spacing w:after="0" w:line="240" w:lineRule="auto"/>
              <w:jc w:val="center"/>
              <w:rPr>
                <w:rFonts w:ascii="Tahoma" w:eastAsia="Times New Roman" w:hAnsi="Tahoma" w:cs="Tahoma"/>
                <w:i/>
                <w:iCs/>
                <w:sz w:val="16"/>
                <w:szCs w:val="18"/>
              </w:rPr>
            </w:pPr>
            <w:r w:rsidRPr="00506C28">
              <w:rPr>
                <w:rFonts w:ascii="Tahoma" w:eastAsia="Times New Roman" w:hAnsi="Tahoma" w:cs="Tahoma"/>
                <w:i/>
                <w:iCs/>
                <w:sz w:val="16"/>
                <w:szCs w:val="18"/>
              </w:rPr>
              <w:t>7</w:t>
            </w:r>
          </w:p>
        </w:tc>
        <w:tc>
          <w:tcPr>
            <w:tcW w:w="851" w:type="dxa"/>
            <w:shd w:val="clear" w:color="auto" w:fill="auto"/>
            <w:noWrap/>
            <w:vAlign w:val="center"/>
            <w:hideMark/>
          </w:tcPr>
          <w:p w14:paraId="19C3C3B2" w14:textId="77777777" w:rsidR="00F077B1" w:rsidRPr="00506C28" w:rsidRDefault="00F077B1" w:rsidP="0045037E">
            <w:pPr>
              <w:spacing w:after="0" w:line="240" w:lineRule="auto"/>
              <w:jc w:val="center"/>
              <w:rPr>
                <w:rFonts w:ascii="Tahoma" w:eastAsia="Times New Roman" w:hAnsi="Tahoma" w:cs="Tahoma"/>
                <w:i/>
                <w:iCs/>
                <w:sz w:val="16"/>
                <w:szCs w:val="18"/>
              </w:rPr>
            </w:pPr>
            <w:r w:rsidRPr="00506C28">
              <w:rPr>
                <w:rFonts w:ascii="Tahoma" w:eastAsia="Times New Roman" w:hAnsi="Tahoma" w:cs="Tahoma"/>
                <w:i/>
                <w:iCs/>
                <w:sz w:val="16"/>
                <w:szCs w:val="18"/>
              </w:rPr>
              <w:t>8</w:t>
            </w:r>
          </w:p>
        </w:tc>
        <w:tc>
          <w:tcPr>
            <w:tcW w:w="911" w:type="dxa"/>
            <w:shd w:val="clear" w:color="auto" w:fill="auto"/>
            <w:vAlign w:val="center"/>
            <w:hideMark/>
          </w:tcPr>
          <w:p w14:paraId="0637375E" w14:textId="77777777" w:rsidR="00F077B1" w:rsidRPr="00506C28" w:rsidRDefault="00F077B1" w:rsidP="0045037E">
            <w:pPr>
              <w:spacing w:after="0" w:line="240" w:lineRule="auto"/>
              <w:jc w:val="center"/>
              <w:rPr>
                <w:rFonts w:ascii="Tahoma" w:eastAsia="Times New Roman" w:hAnsi="Tahoma" w:cs="Tahoma"/>
                <w:i/>
                <w:iCs/>
                <w:sz w:val="16"/>
                <w:szCs w:val="18"/>
              </w:rPr>
            </w:pPr>
            <w:r w:rsidRPr="00506C28">
              <w:rPr>
                <w:rFonts w:ascii="Tahoma" w:eastAsia="Times New Roman" w:hAnsi="Tahoma" w:cs="Tahoma"/>
                <w:i/>
                <w:iCs/>
                <w:sz w:val="16"/>
                <w:szCs w:val="18"/>
              </w:rPr>
              <w:t>9</w:t>
            </w:r>
          </w:p>
        </w:tc>
        <w:tc>
          <w:tcPr>
            <w:tcW w:w="911" w:type="dxa"/>
            <w:shd w:val="clear" w:color="auto" w:fill="auto"/>
            <w:noWrap/>
            <w:vAlign w:val="center"/>
            <w:hideMark/>
          </w:tcPr>
          <w:p w14:paraId="0F53D15E" w14:textId="77777777" w:rsidR="00F077B1" w:rsidRPr="00506C28" w:rsidRDefault="00F077B1" w:rsidP="0045037E">
            <w:pPr>
              <w:spacing w:after="0" w:line="240" w:lineRule="auto"/>
              <w:jc w:val="center"/>
              <w:rPr>
                <w:rFonts w:ascii="Tahoma" w:eastAsia="Times New Roman" w:hAnsi="Tahoma" w:cs="Tahoma"/>
                <w:i/>
                <w:iCs/>
                <w:sz w:val="16"/>
                <w:szCs w:val="18"/>
              </w:rPr>
            </w:pPr>
            <w:r w:rsidRPr="00506C28">
              <w:rPr>
                <w:rFonts w:ascii="Tahoma" w:eastAsia="Times New Roman" w:hAnsi="Tahoma" w:cs="Tahoma"/>
                <w:i/>
                <w:iCs/>
                <w:sz w:val="16"/>
                <w:szCs w:val="18"/>
              </w:rPr>
              <w:t>10</w:t>
            </w:r>
          </w:p>
        </w:tc>
        <w:tc>
          <w:tcPr>
            <w:tcW w:w="911" w:type="dxa"/>
            <w:shd w:val="clear" w:color="auto" w:fill="auto"/>
            <w:vAlign w:val="center"/>
            <w:hideMark/>
          </w:tcPr>
          <w:p w14:paraId="1D93A9D0" w14:textId="77777777" w:rsidR="00F077B1" w:rsidRPr="00506C28" w:rsidRDefault="00F077B1" w:rsidP="0045037E">
            <w:pPr>
              <w:spacing w:after="0" w:line="240" w:lineRule="auto"/>
              <w:jc w:val="center"/>
              <w:rPr>
                <w:rFonts w:ascii="Tahoma" w:eastAsia="Times New Roman" w:hAnsi="Tahoma" w:cs="Tahoma"/>
                <w:i/>
                <w:iCs/>
                <w:sz w:val="16"/>
                <w:szCs w:val="18"/>
              </w:rPr>
            </w:pPr>
            <w:r w:rsidRPr="00506C28">
              <w:rPr>
                <w:rFonts w:ascii="Tahoma" w:eastAsia="Times New Roman" w:hAnsi="Tahoma" w:cs="Tahoma"/>
                <w:i/>
                <w:iCs/>
                <w:sz w:val="16"/>
                <w:szCs w:val="18"/>
              </w:rPr>
              <w:t>11</w:t>
            </w:r>
          </w:p>
        </w:tc>
      </w:tr>
      <w:tr w:rsidR="00506C28" w:rsidRPr="002733BC" w14:paraId="00282A56" w14:textId="77777777" w:rsidTr="00506C28">
        <w:trPr>
          <w:trHeight w:val="680"/>
        </w:trPr>
        <w:tc>
          <w:tcPr>
            <w:tcW w:w="463" w:type="dxa"/>
            <w:vMerge w:val="restart"/>
            <w:shd w:val="clear" w:color="000000" w:fill="FDE4D0"/>
            <w:hideMark/>
          </w:tcPr>
          <w:p w14:paraId="54FA5532" w14:textId="77777777" w:rsidR="00F077B1" w:rsidRPr="002733BC" w:rsidRDefault="00F077B1" w:rsidP="00506C28">
            <w:pPr>
              <w:spacing w:before="240"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1</w:t>
            </w:r>
          </w:p>
        </w:tc>
        <w:tc>
          <w:tcPr>
            <w:tcW w:w="1608" w:type="dxa"/>
            <w:shd w:val="clear" w:color="000000" w:fill="FDE4D0"/>
            <w:vAlign w:val="center"/>
            <w:hideMark/>
          </w:tcPr>
          <w:p w14:paraId="22A33A0E"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Meningkatkan aksesbilitas dan  kualitas pendidikan</w:t>
            </w:r>
          </w:p>
        </w:tc>
        <w:tc>
          <w:tcPr>
            <w:tcW w:w="1316" w:type="dxa"/>
            <w:shd w:val="clear" w:color="000000" w:fill="FDE4D0"/>
            <w:vAlign w:val="center"/>
            <w:hideMark/>
          </w:tcPr>
          <w:p w14:paraId="6AF6EB39"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 </w:t>
            </w:r>
          </w:p>
        </w:tc>
        <w:tc>
          <w:tcPr>
            <w:tcW w:w="1521" w:type="dxa"/>
            <w:shd w:val="clear" w:color="000000" w:fill="FDE4D0"/>
            <w:vAlign w:val="center"/>
            <w:hideMark/>
          </w:tcPr>
          <w:p w14:paraId="1DAAD621" w14:textId="77777777" w:rsidR="00F077B1" w:rsidRPr="002733BC" w:rsidRDefault="00F077B1" w:rsidP="0045037E">
            <w:pPr>
              <w:spacing w:after="0" w:line="240" w:lineRule="auto"/>
              <w:rPr>
                <w:rFonts w:ascii="Tahoma" w:eastAsia="Times New Roman" w:hAnsi="Tahoma" w:cs="Tahoma"/>
                <w:b/>
                <w:bCs/>
                <w:sz w:val="16"/>
                <w:szCs w:val="18"/>
              </w:rPr>
            </w:pPr>
            <w:r w:rsidRPr="002733BC">
              <w:rPr>
                <w:rFonts w:ascii="Tahoma" w:eastAsia="Times New Roman" w:hAnsi="Tahoma" w:cs="Tahoma"/>
                <w:b/>
                <w:bCs/>
                <w:sz w:val="16"/>
                <w:szCs w:val="18"/>
              </w:rPr>
              <w:t>Indeks Pendidikan</w:t>
            </w:r>
          </w:p>
        </w:tc>
        <w:tc>
          <w:tcPr>
            <w:tcW w:w="781" w:type="dxa"/>
            <w:shd w:val="clear" w:color="000000" w:fill="FDE4D0"/>
            <w:vAlign w:val="center"/>
            <w:hideMark/>
          </w:tcPr>
          <w:p w14:paraId="3DE58389"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Nilai</w:t>
            </w:r>
          </w:p>
        </w:tc>
        <w:tc>
          <w:tcPr>
            <w:tcW w:w="1054" w:type="dxa"/>
            <w:shd w:val="clear" w:color="000000" w:fill="FDE4D0"/>
            <w:vAlign w:val="center"/>
            <w:hideMark/>
          </w:tcPr>
          <w:p w14:paraId="28F3E68D"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65.67</w:t>
            </w:r>
          </w:p>
        </w:tc>
        <w:tc>
          <w:tcPr>
            <w:tcW w:w="754" w:type="dxa"/>
            <w:shd w:val="clear" w:color="000000" w:fill="FDE4D0"/>
            <w:vAlign w:val="center"/>
            <w:hideMark/>
          </w:tcPr>
          <w:p w14:paraId="2FE08983"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66.36</w:t>
            </w:r>
          </w:p>
        </w:tc>
        <w:tc>
          <w:tcPr>
            <w:tcW w:w="851" w:type="dxa"/>
            <w:shd w:val="clear" w:color="000000" w:fill="FDE4D0"/>
            <w:vAlign w:val="center"/>
            <w:hideMark/>
          </w:tcPr>
          <w:p w14:paraId="54083BB5"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67.06</w:t>
            </w:r>
          </w:p>
        </w:tc>
        <w:tc>
          <w:tcPr>
            <w:tcW w:w="911" w:type="dxa"/>
            <w:shd w:val="clear" w:color="000000" w:fill="FDE4D0"/>
            <w:vAlign w:val="center"/>
            <w:hideMark/>
          </w:tcPr>
          <w:p w14:paraId="5AE775C7"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67.75</w:t>
            </w:r>
          </w:p>
        </w:tc>
        <w:tc>
          <w:tcPr>
            <w:tcW w:w="911" w:type="dxa"/>
            <w:shd w:val="clear" w:color="000000" w:fill="FDE4D0"/>
            <w:vAlign w:val="center"/>
            <w:hideMark/>
          </w:tcPr>
          <w:p w14:paraId="7C9E4A20"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68.44</w:t>
            </w:r>
          </w:p>
        </w:tc>
        <w:tc>
          <w:tcPr>
            <w:tcW w:w="911" w:type="dxa"/>
            <w:shd w:val="clear" w:color="000000" w:fill="FDE4D0"/>
            <w:vAlign w:val="center"/>
            <w:hideMark/>
          </w:tcPr>
          <w:p w14:paraId="5F8EB0F9"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69.14</w:t>
            </w:r>
          </w:p>
        </w:tc>
      </w:tr>
      <w:tr w:rsidR="00506C28" w:rsidRPr="002733BC" w14:paraId="4C9352DA" w14:textId="77777777" w:rsidTr="00506C28">
        <w:trPr>
          <w:trHeight w:val="454"/>
        </w:trPr>
        <w:tc>
          <w:tcPr>
            <w:tcW w:w="463" w:type="dxa"/>
            <w:vMerge/>
            <w:vAlign w:val="center"/>
            <w:hideMark/>
          </w:tcPr>
          <w:p w14:paraId="1FECCB9C" w14:textId="77777777" w:rsidR="00506C28" w:rsidRPr="002733BC" w:rsidRDefault="00506C28" w:rsidP="0045037E">
            <w:pPr>
              <w:spacing w:after="0" w:line="240" w:lineRule="auto"/>
              <w:rPr>
                <w:rFonts w:ascii="Tahoma" w:eastAsia="Times New Roman" w:hAnsi="Tahoma" w:cs="Tahoma"/>
                <w:b/>
                <w:bCs/>
                <w:sz w:val="16"/>
                <w:szCs w:val="18"/>
              </w:rPr>
            </w:pPr>
          </w:p>
        </w:tc>
        <w:tc>
          <w:tcPr>
            <w:tcW w:w="1608" w:type="dxa"/>
            <w:vMerge w:val="restart"/>
            <w:shd w:val="clear" w:color="000000" w:fill="FDE4D0"/>
            <w:vAlign w:val="center"/>
            <w:hideMark/>
          </w:tcPr>
          <w:p w14:paraId="5A4BD326" w14:textId="77777777" w:rsidR="00506C28" w:rsidRPr="002733BC" w:rsidRDefault="00506C28" w:rsidP="0045037E">
            <w:pPr>
              <w:spacing w:after="0" w:line="240" w:lineRule="auto"/>
              <w:rPr>
                <w:rFonts w:ascii="Tahoma" w:eastAsia="Times New Roman" w:hAnsi="Tahoma" w:cs="Tahoma"/>
                <w:sz w:val="16"/>
                <w:szCs w:val="18"/>
              </w:rPr>
            </w:pPr>
            <w:r w:rsidRPr="002733BC">
              <w:rPr>
                <w:rFonts w:ascii="Tahoma" w:eastAsia="Times New Roman" w:hAnsi="Tahoma" w:cs="Tahoma"/>
                <w:sz w:val="16"/>
                <w:szCs w:val="18"/>
              </w:rPr>
              <w:t> </w:t>
            </w:r>
          </w:p>
        </w:tc>
        <w:tc>
          <w:tcPr>
            <w:tcW w:w="1316" w:type="dxa"/>
            <w:vMerge w:val="restart"/>
            <w:shd w:val="clear" w:color="000000" w:fill="FDE4D0"/>
            <w:vAlign w:val="center"/>
            <w:hideMark/>
          </w:tcPr>
          <w:p w14:paraId="29F038DD"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 xml:space="preserve">Meningkatnya aksesbilitas dan  kualitas Penyelenggaraan Pendidikan </w:t>
            </w:r>
          </w:p>
        </w:tc>
        <w:tc>
          <w:tcPr>
            <w:tcW w:w="1521" w:type="dxa"/>
            <w:shd w:val="clear" w:color="000000" w:fill="FDE4D0"/>
            <w:vAlign w:val="center"/>
            <w:hideMark/>
          </w:tcPr>
          <w:p w14:paraId="7FC24AE0" w14:textId="77777777" w:rsidR="00506C28" w:rsidRPr="002733BC" w:rsidRDefault="00506C28" w:rsidP="0045037E">
            <w:pPr>
              <w:spacing w:after="0" w:line="240" w:lineRule="auto"/>
              <w:rPr>
                <w:rFonts w:ascii="Tahoma" w:eastAsia="Times New Roman" w:hAnsi="Tahoma" w:cs="Tahoma"/>
                <w:sz w:val="16"/>
                <w:szCs w:val="18"/>
              </w:rPr>
            </w:pPr>
            <w:r w:rsidRPr="002733BC">
              <w:rPr>
                <w:rFonts w:ascii="Tahoma" w:eastAsia="Times New Roman" w:hAnsi="Tahoma" w:cs="Tahoma"/>
                <w:sz w:val="16"/>
                <w:szCs w:val="18"/>
              </w:rPr>
              <w:t xml:space="preserve">Angka Rata-rata Lama Sekolah </w:t>
            </w:r>
          </w:p>
        </w:tc>
        <w:tc>
          <w:tcPr>
            <w:tcW w:w="781" w:type="dxa"/>
            <w:shd w:val="clear" w:color="000000" w:fill="FDE4D0"/>
            <w:vAlign w:val="center"/>
            <w:hideMark/>
          </w:tcPr>
          <w:p w14:paraId="5BBF7659"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Tahun</w:t>
            </w:r>
          </w:p>
        </w:tc>
        <w:tc>
          <w:tcPr>
            <w:tcW w:w="1054" w:type="dxa"/>
            <w:shd w:val="clear" w:color="000000" w:fill="FDE4D0"/>
            <w:vAlign w:val="center"/>
            <w:hideMark/>
          </w:tcPr>
          <w:p w14:paraId="5B2C21A7"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9.00</w:t>
            </w:r>
          </w:p>
        </w:tc>
        <w:tc>
          <w:tcPr>
            <w:tcW w:w="754" w:type="dxa"/>
            <w:shd w:val="clear" w:color="000000" w:fill="FDE4D0"/>
            <w:vAlign w:val="center"/>
            <w:hideMark/>
          </w:tcPr>
          <w:p w14:paraId="4713DE08"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9.20</w:t>
            </w:r>
          </w:p>
        </w:tc>
        <w:tc>
          <w:tcPr>
            <w:tcW w:w="851" w:type="dxa"/>
            <w:shd w:val="clear" w:color="000000" w:fill="FDE4D0"/>
            <w:vAlign w:val="center"/>
            <w:hideMark/>
          </w:tcPr>
          <w:p w14:paraId="6039B4FE"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9.40</w:t>
            </w:r>
          </w:p>
        </w:tc>
        <w:tc>
          <w:tcPr>
            <w:tcW w:w="911" w:type="dxa"/>
            <w:shd w:val="clear" w:color="000000" w:fill="FDE4D0"/>
            <w:vAlign w:val="center"/>
            <w:hideMark/>
          </w:tcPr>
          <w:p w14:paraId="20E1572E"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9.60</w:t>
            </w:r>
          </w:p>
        </w:tc>
        <w:tc>
          <w:tcPr>
            <w:tcW w:w="911" w:type="dxa"/>
            <w:shd w:val="clear" w:color="000000" w:fill="FDE4D0"/>
            <w:vAlign w:val="center"/>
            <w:hideMark/>
          </w:tcPr>
          <w:p w14:paraId="7FDA508E"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9.80</w:t>
            </w:r>
          </w:p>
        </w:tc>
        <w:tc>
          <w:tcPr>
            <w:tcW w:w="911" w:type="dxa"/>
            <w:shd w:val="clear" w:color="000000" w:fill="FDE4D0"/>
            <w:vAlign w:val="center"/>
            <w:hideMark/>
          </w:tcPr>
          <w:p w14:paraId="75515769"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10.00</w:t>
            </w:r>
          </w:p>
        </w:tc>
      </w:tr>
      <w:tr w:rsidR="00506C28" w:rsidRPr="002733BC" w14:paraId="3DB8B71A" w14:textId="77777777" w:rsidTr="00506C28">
        <w:trPr>
          <w:trHeight w:val="454"/>
        </w:trPr>
        <w:tc>
          <w:tcPr>
            <w:tcW w:w="463" w:type="dxa"/>
            <w:vMerge/>
            <w:vAlign w:val="center"/>
            <w:hideMark/>
          </w:tcPr>
          <w:p w14:paraId="4ADE4AD7" w14:textId="77777777" w:rsidR="00506C28" w:rsidRPr="002733BC" w:rsidRDefault="00506C28" w:rsidP="0045037E">
            <w:pPr>
              <w:spacing w:after="0" w:line="240" w:lineRule="auto"/>
              <w:rPr>
                <w:rFonts w:ascii="Tahoma" w:eastAsia="Times New Roman" w:hAnsi="Tahoma" w:cs="Tahoma"/>
                <w:b/>
                <w:bCs/>
                <w:sz w:val="16"/>
                <w:szCs w:val="18"/>
              </w:rPr>
            </w:pPr>
          </w:p>
        </w:tc>
        <w:tc>
          <w:tcPr>
            <w:tcW w:w="1608" w:type="dxa"/>
            <w:vMerge/>
            <w:shd w:val="clear" w:color="auto" w:fill="auto"/>
            <w:vAlign w:val="center"/>
            <w:hideMark/>
          </w:tcPr>
          <w:p w14:paraId="4CE9E52F" w14:textId="77777777" w:rsidR="00506C28" w:rsidRPr="002733BC" w:rsidRDefault="00506C28" w:rsidP="0045037E">
            <w:pPr>
              <w:spacing w:after="0" w:line="240" w:lineRule="auto"/>
              <w:rPr>
                <w:rFonts w:ascii="Tahoma" w:eastAsia="Times New Roman" w:hAnsi="Tahoma" w:cs="Tahoma"/>
                <w:sz w:val="16"/>
                <w:szCs w:val="18"/>
              </w:rPr>
            </w:pPr>
          </w:p>
        </w:tc>
        <w:tc>
          <w:tcPr>
            <w:tcW w:w="1316" w:type="dxa"/>
            <w:vMerge/>
            <w:vAlign w:val="center"/>
            <w:hideMark/>
          </w:tcPr>
          <w:p w14:paraId="440A1610" w14:textId="77777777" w:rsidR="00506C28" w:rsidRPr="002733BC" w:rsidRDefault="00506C28" w:rsidP="0045037E">
            <w:pPr>
              <w:spacing w:after="0" w:line="240" w:lineRule="auto"/>
              <w:rPr>
                <w:rFonts w:ascii="Tahoma" w:eastAsia="Times New Roman" w:hAnsi="Tahoma" w:cs="Tahoma"/>
                <w:sz w:val="16"/>
                <w:szCs w:val="18"/>
              </w:rPr>
            </w:pPr>
          </w:p>
        </w:tc>
        <w:tc>
          <w:tcPr>
            <w:tcW w:w="1521" w:type="dxa"/>
            <w:shd w:val="clear" w:color="auto" w:fill="auto"/>
            <w:vAlign w:val="center"/>
            <w:hideMark/>
          </w:tcPr>
          <w:p w14:paraId="51FD436C" w14:textId="77777777" w:rsidR="00506C28" w:rsidRPr="002733BC" w:rsidRDefault="00506C28" w:rsidP="0045037E">
            <w:pPr>
              <w:spacing w:after="0" w:line="240" w:lineRule="auto"/>
              <w:rPr>
                <w:rFonts w:ascii="Tahoma" w:eastAsia="Times New Roman" w:hAnsi="Tahoma" w:cs="Tahoma"/>
                <w:sz w:val="16"/>
                <w:szCs w:val="18"/>
              </w:rPr>
            </w:pPr>
            <w:r w:rsidRPr="002733BC">
              <w:rPr>
                <w:rFonts w:ascii="Tahoma" w:eastAsia="Times New Roman" w:hAnsi="Tahoma" w:cs="Tahoma"/>
                <w:sz w:val="16"/>
                <w:szCs w:val="18"/>
              </w:rPr>
              <w:t xml:space="preserve">Angka Harapan Lama Sekolah </w:t>
            </w:r>
          </w:p>
        </w:tc>
        <w:tc>
          <w:tcPr>
            <w:tcW w:w="781" w:type="dxa"/>
            <w:shd w:val="clear" w:color="auto" w:fill="auto"/>
            <w:vAlign w:val="center"/>
            <w:hideMark/>
          </w:tcPr>
          <w:p w14:paraId="7C105761"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Tahun</w:t>
            </w:r>
          </w:p>
        </w:tc>
        <w:tc>
          <w:tcPr>
            <w:tcW w:w="1054" w:type="dxa"/>
            <w:shd w:val="clear" w:color="auto" w:fill="auto"/>
            <w:vAlign w:val="center"/>
            <w:hideMark/>
          </w:tcPr>
          <w:p w14:paraId="19F51994"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12.84</w:t>
            </w:r>
          </w:p>
        </w:tc>
        <w:tc>
          <w:tcPr>
            <w:tcW w:w="754" w:type="dxa"/>
            <w:shd w:val="clear" w:color="auto" w:fill="auto"/>
            <w:vAlign w:val="center"/>
            <w:hideMark/>
          </w:tcPr>
          <w:p w14:paraId="6AE3079F"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12.85</w:t>
            </w:r>
          </w:p>
        </w:tc>
        <w:tc>
          <w:tcPr>
            <w:tcW w:w="851" w:type="dxa"/>
            <w:shd w:val="clear" w:color="auto" w:fill="auto"/>
            <w:vAlign w:val="center"/>
            <w:hideMark/>
          </w:tcPr>
          <w:p w14:paraId="22A85C32"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12.86</w:t>
            </w:r>
          </w:p>
        </w:tc>
        <w:tc>
          <w:tcPr>
            <w:tcW w:w="911" w:type="dxa"/>
            <w:shd w:val="clear" w:color="auto" w:fill="auto"/>
            <w:vAlign w:val="center"/>
            <w:hideMark/>
          </w:tcPr>
          <w:p w14:paraId="2FE5A057"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12.87</w:t>
            </w:r>
          </w:p>
        </w:tc>
        <w:tc>
          <w:tcPr>
            <w:tcW w:w="911" w:type="dxa"/>
            <w:shd w:val="clear" w:color="auto" w:fill="auto"/>
            <w:vAlign w:val="center"/>
            <w:hideMark/>
          </w:tcPr>
          <w:p w14:paraId="1744E999"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12.88</w:t>
            </w:r>
          </w:p>
        </w:tc>
        <w:tc>
          <w:tcPr>
            <w:tcW w:w="911" w:type="dxa"/>
            <w:shd w:val="clear" w:color="auto" w:fill="auto"/>
            <w:vAlign w:val="center"/>
            <w:hideMark/>
          </w:tcPr>
          <w:p w14:paraId="49C24AB4" w14:textId="77777777" w:rsidR="00506C28" w:rsidRPr="002733BC" w:rsidRDefault="00506C28"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12.89</w:t>
            </w:r>
          </w:p>
        </w:tc>
      </w:tr>
      <w:tr w:rsidR="00F077B1" w:rsidRPr="002733BC" w14:paraId="61FCE885" w14:textId="77777777" w:rsidTr="00506C28">
        <w:trPr>
          <w:trHeight w:val="907"/>
        </w:trPr>
        <w:tc>
          <w:tcPr>
            <w:tcW w:w="463" w:type="dxa"/>
            <w:shd w:val="clear" w:color="000000" w:fill="FDE4D0"/>
            <w:hideMark/>
          </w:tcPr>
          <w:p w14:paraId="725546DF"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2</w:t>
            </w:r>
          </w:p>
        </w:tc>
        <w:tc>
          <w:tcPr>
            <w:tcW w:w="1608" w:type="dxa"/>
            <w:shd w:val="clear" w:color="auto" w:fill="auto"/>
            <w:vAlign w:val="center"/>
            <w:hideMark/>
          </w:tcPr>
          <w:p w14:paraId="4C8CBE77" w14:textId="77777777" w:rsidR="00F077B1" w:rsidRPr="002733BC" w:rsidRDefault="00F077B1" w:rsidP="0045037E">
            <w:pPr>
              <w:spacing w:after="0" w:line="240" w:lineRule="auto"/>
              <w:rPr>
                <w:rFonts w:ascii="Tahoma" w:eastAsia="Times New Roman" w:hAnsi="Tahoma" w:cs="Tahoma"/>
                <w:b/>
                <w:bCs/>
                <w:sz w:val="16"/>
                <w:szCs w:val="18"/>
              </w:rPr>
            </w:pPr>
            <w:r w:rsidRPr="002733BC">
              <w:rPr>
                <w:rFonts w:ascii="Tahoma" w:eastAsia="Times New Roman" w:hAnsi="Tahoma" w:cs="Tahoma"/>
                <w:b/>
                <w:bCs/>
                <w:sz w:val="16"/>
                <w:szCs w:val="18"/>
              </w:rPr>
              <w:t>Meningkatkan pelestarian kebudayaan lokal</w:t>
            </w:r>
          </w:p>
        </w:tc>
        <w:tc>
          <w:tcPr>
            <w:tcW w:w="1316" w:type="dxa"/>
            <w:shd w:val="clear" w:color="000000" w:fill="FDE4D0"/>
            <w:vAlign w:val="center"/>
            <w:hideMark/>
          </w:tcPr>
          <w:p w14:paraId="4E73B2F9"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 </w:t>
            </w:r>
          </w:p>
        </w:tc>
        <w:tc>
          <w:tcPr>
            <w:tcW w:w="1521" w:type="dxa"/>
            <w:shd w:val="clear" w:color="000000" w:fill="FDE4D0"/>
            <w:vAlign w:val="center"/>
            <w:hideMark/>
          </w:tcPr>
          <w:p w14:paraId="47A5C8D5" w14:textId="77777777" w:rsidR="00F077B1" w:rsidRPr="002733BC" w:rsidRDefault="00F077B1" w:rsidP="0045037E">
            <w:pPr>
              <w:spacing w:after="0" w:line="240" w:lineRule="auto"/>
              <w:rPr>
                <w:rFonts w:ascii="Tahoma" w:eastAsia="Times New Roman" w:hAnsi="Tahoma" w:cs="Tahoma"/>
                <w:b/>
                <w:bCs/>
                <w:sz w:val="16"/>
                <w:szCs w:val="18"/>
              </w:rPr>
            </w:pPr>
            <w:r w:rsidRPr="002733BC">
              <w:rPr>
                <w:rFonts w:ascii="Tahoma" w:eastAsia="Times New Roman" w:hAnsi="Tahoma" w:cs="Tahoma"/>
                <w:b/>
                <w:bCs/>
                <w:sz w:val="16"/>
                <w:szCs w:val="18"/>
              </w:rPr>
              <w:t xml:space="preserve">Cakupan kebudayaan lokal yang dilestarikan </w:t>
            </w:r>
          </w:p>
        </w:tc>
        <w:tc>
          <w:tcPr>
            <w:tcW w:w="781" w:type="dxa"/>
            <w:shd w:val="clear" w:color="auto" w:fill="auto"/>
            <w:vAlign w:val="center"/>
            <w:hideMark/>
          </w:tcPr>
          <w:p w14:paraId="3E166D12"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w:t>
            </w:r>
          </w:p>
        </w:tc>
        <w:tc>
          <w:tcPr>
            <w:tcW w:w="1054" w:type="dxa"/>
            <w:shd w:val="clear" w:color="auto" w:fill="auto"/>
            <w:vAlign w:val="center"/>
            <w:hideMark/>
          </w:tcPr>
          <w:p w14:paraId="7D630F45"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0.00</w:t>
            </w:r>
          </w:p>
        </w:tc>
        <w:tc>
          <w:tcPr>
            <w:tcW w:w="754" w:type="dxa"/>
            <w:shd w:val="clear" w:color="auto" w:fill="auto"/>
            <w:vAlign w:val="center"/>
            <w:hideMark/>
          </w:tcPr>
          <w:p w14:paraId="5C4DD20F"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47.67</w:t>
            </w:r>
          </w:p>
        </w:tc>
        <w:tc>
          <w:tcPr>
            <w:tcW w:w="851" w:type="dxa"/>
            <w:shd w:val="clear" w:color="auto" w:fill="auto"/>
            <w:vAlign w:val="center"/>
            <w:hideMark/>
          </w:tcPr>
          <w:p w14:paraId="30807D5D"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47.88</w:t>
            </w:r>
          </w:p>
        </w:tc>
        <w:tc>
          <w:tcPr>
            <w:tcW w:w="911" w:type="dxa"/>
            <w:shd w:val="clear" w:color="auto" w:fill="auto"/>
            <w:vAlign w:val="center"/>
            <w:hideMark/>
          </w:tcPr>
          <w:p w14:paraId="4C56328C"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49.27</w:t>
            </w:r>
          </w:p>
        </w:tc>
        <w:tc>
          <w:tcPr>
            <w:tcW w:w="911" w:type="dxa"/>
            <w:shd w:val="clear" w:color="auto" w:fill="auto"/>
            <w:vAlign w:val="center"/>
            <w:hideMark/>
          </w:tcPr>
          <w:p w14:paraId="21DE15EE"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50.11</w:t>
            </w:r>
          </w:p>
        </w:tc>
        <w:tc>
          <w:tcPr>
            <w:tcW w:w="911" w:type="dxa"/>
            <w:shd w:val="clear" w:color="auto" w:fill="auto"/>
            <w:vAlign w:val="center"/>
            <w:hideMark/>
          </w:tcPr>
          <w:p w14:paraId="5FFC029B"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51.01</w:t>
            </w:r>
          </w:p>
        </w:tc>
      </w:tr>
      <w:tr w:rsidR="00F077B1" w:rsidRPr="002733BC" w14:paraId="64FBE6C2" w14:textId="77777777" w:rsidTr="00506C28">
        <w:trPr>
          <w:trHeight w:val="907"/>
        </w:trPr>
        <w:tc>
          <w:tcPr>
            <w:tcW w:w="463" w:type="dxa"/>
            <w:shd w:val="clear" w:color="000000" w:fill="FDE4D0"/>
            <w:hideMark/>
          </w:tcPr>
          <w:p w14:paraId="3E712BF4"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 </w:t>
            </w:r>
          </w:p>
        </w:tc>
        <w:tc>
          <w:tcPr>
            <w:tcW w:w="1608" w:type="dxa"/>
            <w:shd w:val="clear" w:color="auto" w:fill="auto"/>
            <w:vAlign w:val="center"/>
            <w:hideMark/>
          </w:tcPr>
          <w:p w14:paraId="16B0103A" w14:textId="77777777" w:rsidR="00F077B1" w:rsidRPr="002733BC" w:rsidRDefault="00F077B1" w:rsidP="0045037E">
            <w:pPr>
              <w:spacing w:after="0" w:line="240" w:lineRule="auto"/>
              <w:rPr>
                <w:rFonts w:ascii="Tahoma" w:eastAsia="Times New Roman" w:hAnsi="Tahoma" w:cs="Tahoma"/>
                <w:sz w:val="16"/>
                <w:szCs w:val="18"/>
              </w:rPr>
            </w:pPr>
          </w:p>
        </w:tc>
        <w:tc>
          <w:tcPr>
            <w:tcW w:w="1316" w:type="dxa"/>
            <w:shd w:val="clear" w:color="000000" w:fill="FDE4D0"/>
            <w:vAlign w:val="center"/>
            <w:hideMark/>
          </w:tcPr>
          <w:p w14:paraId="7B6B39B6"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Meningkatnya kebudayaan lokal yang dilestarikan</w:t>
            </w:r>
          </w:p>
        </w:tc>
        <w:tc>
          <w:tcPr>
            <w:tcW w:w="1521" w:type="dxa"/>
            <w:shd w:val="clear" w:color="auto" w:fill="auto"/>
            <w:vAlign w:val="center"/>
            <w:hideMark/>
          </w:tcPr>
          <w:p w14:paraId="5B92079B" w14:textId="77777777" w:rsidR="00F077B1" w:rsidRPr="002733BC" w:rsidRDefault="00F077B1" w:rsidP="0045037E">
            <w:pPr>
              <w:spacing w:after="0" w:line="240" w:lineRule="auto"/>
              <w:rPr>
                <w:rFonts w:ascii="Tahoma" w:eastAsia="Times New Roman" w:hAnsi="Tahoma" w:cs="Tahoma"/>
                <w:sz w:val="16"/>
                <w:szCs w:val="18"/>
              </w:rPr>
            </w:pPr>
            <w:r w:rsidRPr="002733BC">
              <w:rPr>
                <w:rFonts w:ascii="Tahoma" w:eastAsia="Times New Roman" w:hAnsi="Tahoma" w:cs="Tahoma"/>
                <w:sz w:val="16"/>
                <w:szCs w:val="18"/>
              </w:rPr>
              <w:t>persentase cagar budaya yang dilestarikan (%)</w:t>
            </w:r>
          </w:p>
        </w:tc>
        <w:tc>
          <w:tcPr>
            <w:tcW w:w="781" w:type="dxa"/>
            <w:shd w:val="clear" w:color="auto" w:fill="auto"/>
            <w:vAlign w:val="center"/>
            <w:hideMark/>
          </w:tcPr>
          <w:p w14:paraId="0C3AB554"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w:t>
            </w:r>
          </w:p>
        </w:tc>
        <w:tc>
          <w:tcPr>
            <w:tcW w:w="1054" w:type="dxa"/>
            <w:shd w:val="clear" w:color="auto" w:fill="auto"/>
            <w:vAlign w:val="center"/>
            <w:hideMark/>
          </w:tcPr>
          <w:p w14:paraId="434B2032"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0.00</w:t>
            </w:r>
          </w:p>
        </w:tc>
        <w:tc>
          <w:tcPr>
            <w:tcW w:w="754" w:type="dxa"/>
            <w:shd w:val="clear" w:color="auto" w:fill="auto"/>
            <w:vAlign w:val="center"/>
            <w:hideMark/>
          </w:tcPr>
          <w:p w14:paraId="341EFF59"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45.33</w:t>
            </w:r>
          </w:p>
        </w:tc>
        <w:tc>
          <w:tcPr>
            <w:tcW w:w="851" w:type="dxa"/>
            <w:shd w:val="clear" w:color="auto" w:fill="auto"/>
            <w:vAlign w:val="center"/>
            <w:hideMark/>
          </w:tcPr>
          <w:p w14:paraId="2436C35D"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43.75</w:t>
            </w:r>
          </w:p>
        </w:tc>
        <w:tc>
          <w:tcPr>
            <w:tcW w:w="911" w:type="dxa"/>
            <w:shd w:val="clear" w:color="auto" w:fill="auto"/>
            <w:vAlign w:val="center"/>
            <w:hideMark/>
          </w:tcPr>
          <w:p w14:paraId="63F18BF1"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43.53</w:t>
            </w:r>
          </w:p>
        </w:tc>
        <w:tc>
          <w:tcPr>
            <w:tcW w:w="911" w:type="dxa"/>
            <w:shd w:val="clear" w:color="auto" w:fill="auto"/>
            <w:vAlign w:val="center"/>
            <w:hideMark/>
          </w:tcPr>
          <w:p w14:paraId="44928F7E"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42.22</w:t>
            </w:r>
          </w:p>
        </w:tc>
        <w:tc>
          <w:tcPr>
            <w:tcW w:w="911" w:type="dxa"/>
            <w:shd w:val="clear" w:color="auto" w:fill="auto"/>
            <w:vAlign w:val="center"/>
            <w:hideMark/>
          </w:tcPr>
          <w:p w14:paraId="4597A0AD"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42.01</w:t>
            </w:r>
          </w:p>
        </w:tc>
      </w:tr>
      <w:tr w:rsidR="00F077B1" w:rsidRPr="002733BC" w14:paraId="0E8970D8" w14:textId="77777777" w:rsidTr="00506C28">
        <w:trPr>
          <w:trHeight w:val="680"/>
        </w:trPr>
        <w:tc>
          <w:tcPr>
            <w:tcW w:w="463" w:type="dxa"/>
            <w:shd w:val="clear" w:color="000000" w:fill="FDE4D0"/>
            <w:hideMark/>
          </w:tcPr>
          <w:p w14:paraId="2ED09F7B"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 </w:t>
            </w:r>
          </w:p>
        </w:tc>
        <w:tc>
          <w:tcPr>
            <w:tcW w:w="1608" w:type="dxa"/>
            <w:shd w:val="clear" w:color="auto" w:fill="auto"/>
            <w:vAlign w:val="center"/>
            <w:hideMark/>
          </w:tcPr>
          <w:p w14:paraId="148306F4" w14:textId="77777777" w:rsidR="00F077B1" w:rsidRPr="002733BC" w:rsidRDefault="00F077B1" w:rsidP="0045037E">
            <w:pPr>
              <w:spacing w:after="0" w:line="240" w:lineRule="auto"/>
              <w:rPr>
                <w:rFonts w:ascii="Tahoma" w:eastAsia="Times New Roman" w:hAnsi="Tahoma" w:cs="Tahoma"/>
                <w:sz w:val="16"/>
                <w:szCs w:val="18"/>
              </w:rPr>
            </w:pPr>
          </w:p>
        </w:tc>
        <w:tc>
          <w:tcPr>
            <w:tcW w:w="1316" w:type="dxa"/>
            <w:shd w:val="clear" w:color="000000" w:fill="FDE4D0"/>
            <w:vAlign w:val="center"/>
            <w:hideMark/>
          </w:tcPr>
          <w:p w14:paraId="01AE8D3F"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 </w:t>
            </w:r>
          </w:p>
        </w:tc>
        <w:tc>
          <w:tcPr>
            <w:tcW w:w="1521" w:type="dxa"/>
            <w:shd w:val="clear" w:color="auto" w:fill="auto"/>
            <w:vAlign w:val="center"/>
            <w:hideMark/>
          </w:tcPr>
          <w:p w14:paraId="206D4BC2" w14:textId="77777777" w:rsidR="00F077B1" w:rsidRPr="002733BC" w:rsidRDefault="00F077B1" w:rsidP="0045037E">
            <w:pPr>
              <w:spacing w:after="0" w:line="240" w:lineRule="auto"/>
              <w:rPr>
                <w:rFonts w:ascii="Tahoma" w:eastAsia="Times New Roman" w:hAnsi="Tahoma" w:cs="Tahoma"/>
                <w:sz w:val="16"/>
                <w:szCs w:val="18"/>
              </w:rPr>
            </w:pPr>
            <w:r w:rsidRPr="002733BC">
              <w:rPr>
                <w:rFonts w:ascii="Tahoma" w:eastAsia="Times New Roman" w:hAnsi="Tahoma" w:cs="Tahoma"/>
                <w:sz w:val="16"/>
                <w:szCs w:val="18"/>
              </w:rPr>
              <w:t>persentase  seni budaya lokal yang dilestarikan (%)</w:t>
            </w:r>
          </w:p>
        </w:tc>
        <w:tc>
          <w:tcPr>
            <w:tcW w:w="781" w:type="dxa"/>
            <w:shd w:val="clear" w:color="auto" w:fill="auto"/>
            <w:vAlign w:val="center"/>
            <w:hideMark/>
          </w:tcPr>
          <w:p w14:paraId="1C0008DA"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w:t>
            </w:r>
          </w:p>
        </w:tc>
        <w:tc>
          <w:tcPr>
            <w:tcW w:w="1054" w:type="dxa"/>
            <w:shd w:val="clear" w:color="auto" w:fill="auto"/>
            <w:vAlign w:val="center"/>
            <w:hideMark/>
          </w:tcPr>
          <w:p w14:paraId="48606697"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0.00</w:t>
            </w:r>
          </w:p>
        </w:tc>
        <w:tc>
          <w:tcPr>
            <w:tcW w:w="754" w:type="dxa"/>
            <w:shd w:val="clear" w:color="auto" w:fill="auto"/>
            <w:vAlign w:val="center"/>
            <w:hideMark/>
          </w:tcPr>
          <w:p w14:paraId="354C8F10"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50.00</w:t>
            </w:r>
          </w:p>
        </w:tc>
        <w:tc>
          <w:tcPr>
            <w:tcW w:w="851" w:type="dxa"/>
            <w:shd w:val="clear" w:color="auto" w:fill="auto"/>
            <w:vAlign w:val="center"/>
            <w:hideMark/>
          </w:tcPr>
          <w:p w14:paraId="55193B58"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52.00</w:t>
            </w:r>
          </w:p>
        </w:tc>
        <w:tc>
          <w:tcPr>
            <w:tcW w:w="911" w:type="dxa"/>
            <w:shd w:val="clear" w:color="auto" w:fill="auto"/>
            <w:vAlign w:val="center"/>
            <w:hideMark/>
          </w:tcPr>
          <w:p w14:paraId="44067357"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55.00</w:t>
            </w:r>
          </w:p>
        </w:tc>
        <w:tc>
          <w:tcPr>
            <w:tcW w:w="911" w:type="dxa"/>
            <w:shd w:val="clear" w:color="auto" w:fill="auto"/>
            <w:vAlign w:val="center"/>
            <w:hideMark/>
          </w:tcPr>
          <w:p w14:paraId="46839850"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58.00</w:t>
            </w:r>
          </w:p>
        </w:tc>
        <w:tc>
          <w:tcPr>
            <w:tcW w:w="911" w:type="dxa"/>
            <w:shd w:val="clear" w:color="auto" w:fill="auto"/>
            <w:vAlign w:val="center"/>
            <w:hideMark/>
          </w:tcPr>
          <w:p w14:paraId="41770862"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60.00</w:t>
            </w:r>
          </w:p>
        </w:tc>
      </w:tr>
      <w:tr w:rsidR="00506C28" w:rsidRPr="002733BC" w14:paraId="294F12C9" w14:textId="77777777" w:rsidTr="00506C28">
        <w:trPr>
          <w:trHeight w:val="1134"/>
        </w:trPr>
        <w:tc>
          <w:tcPr>
            <w:tcW w:w="463" w:type="dxa"/>
            <w:vMerge w:val="restart"/>
            <w:shd w:val="clear" w:color="000000" w:fill="FDE4D0"/>
            <w:hideMark/>
          </w:tcPr>
          <w:p w14:paraId="49BACEC2"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3</w:t>
            </w:r>
          </w:p>
        </w:tc>
        <w:tc>
          <w:tcPr>
            <w:tcW w:w="1608" w:type="dxa"/>
            <w:shd w:val="clear" w:color="000000" w:fill="FDE4D0"/>
            <w:vAlign w:val="center"/>
            <w:hideMark/>
          </w:tcPr>
          <w:p w14:paraId="1E9ABC79"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Meningkatkan akuntabilitas penyelenggaraan layanan urusan Pendidikan</w:t>
            </w:r>
          </w:p>
        </w:tc>
        <w:tc>
          <w:tcPr>
            <w:tcW w:w="1316" w:type="dxa"/>
            <w:shd w:val="clear" w:color="000000" w:fill="FDE4D0"/>
            <w:vAlign w:val="center"/>
            <w:hideMark/>
          </w:tcPr>
          <w:p w14:paraId="313D3930" w14:textId="77777777" w:rsidR="00F077B1" w:rsidRPr="002733BC" w:rsidRDefault="00F077B1" w:rsidP="0045037E">
            <w:pPr>
              <w:spacing w:after="0" w:line="240" w:lineRule="auto"/>
              <w:rPr>
                <w:rFonts w:ascii="Tahoma" w:eastAsia="Times New Roman" w:hAnsi="Tahoma" w:cs="Tahoma"/>
                <w:b/>
                <w:bCs/>
                <w:sz w:val="16"/>
                <w:szCs w:val="18"/>
              </w:rPr>
            </w:pPr>
            <w:r w:rsidRPr="002733BC">
              <w:rPr>
                <w:rFonts w:ascii="Tahoma" w:eastAsia="Times New Roman" w:hAnsi="Tahoma" w:cs="Tahoma"/>
                <w:b/>
                <w:bCs/>
                <w:sz w:val="16"/>
                <w:szCs w:val="18"/>
              </w:rPr>
              <w:t> </w:t>
            </w:r>
          </w:p>
        </w:tc>
        <w:tc>
          <w:tcPr>
            <w:tcW w:w="1521" w:type="dxa"/>
            <w:shd w:val="clear" w:color="000000" w:fill="FDE4D0"/>
            <w:vAlign w:val="center"/>
            <w:hideMark/>
          </w:tcPr>
          <w:p w14:paraId="14C7A801" w14:textId="77777777" w:rsidR="00F077B1" w:rsidRPr="002733BC" w:rsidRDefault="00F077B1" w:rsidP="0045037E">
            <w:pPr>
              <w:spacing w:after="0" w:line="240" w:lineRule="auto"/>
              <w:rPr>
                <w:rFonts w:ascii="Tahoma" w:eastAsia="Times New Roman" w:hAnsi="Tahoma" w:cs="Tahoma"/>
                <w:b/>
                <w:bCs/>
                <w:sz w:val="16"/>
                <w:szCs w:val="18"/>
              </w:rPr>
            </w:pPr>
            <w:r w:rsidRPr="002733BC">
              <w:rPr>
                <w:rFonts w:ascii="Tahoma" w:eastAsia="Times New Roman" w:hAnsi="Tahoma" w:cs="Tahoma"/>
                <w:b/>
                <w:bCs/>
                <w:sz w:val="16"/>
                <w:szCs w:val="18"/>
              </w:rPr>
              <w:t xml:space="preserve">Nilai Sakip Dinas Pendidikan </w:t>
            </w:r>
          </w:p>
        </w:tc>
        <w:tc>
          <w:tcPr>
            <w:tcW w:w="781" w:type="dxa"/>
            <w:shd w:val="clear" w:color="000000" w:fill="FDE4D0"/>
            <w:vAlign w:val="center"/>
            <w:hideMark/>
          </w:tcPr>
          <w:p w14:paraId="4A84DF5E"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Nilai</w:t>
            </w:r>
          </w:p>
        </w:tc>
        <w:tc>
          <w:tcPr>
            <w:tcW w:w="1054" w:type="dxa"/>
            <w:shd w:val="clear" w:color="000000" w:fill="FDE4D0"/>
            <w:vAlign w:val="center"/>
            <w:hideMark/>
          </w:tcPr>
          <w:p w14:paraId="6679EB0B"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78.44</w:t>
            </w:r>
          </w:p>
        </w:tc>
        <w:tc>
          <w:tcPr>
            <w:tcW w:w="754" w:type="dxa"/>
            <w:shd w:val="clear" w:color="000000" w:fill="FDE4D0"/>
            <w:vAlign w:val="center"/>
            <w:hideMark/>
          </w:tcPr>
          <w:p w14:paraId="6E3AF34A"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78.89</w:t>
            </w:r>
          </w:p>
        </w:tc>
        <w:tc>
          <w:tcPr>
            <w:tcW w:w="851" w:type="dxa"/>
            <w:shd w:val="clear" w:color="000000" w:fill="FDE4D0"/>
            <w:vAlign w:val="center"/>
            <w:hideMark/>
          </w:tcPr>
          <w:p w14:paraId="6694461B"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79.34</w:t>
            </w:r>
          </w:p>
        </w:tc>
        <w:tc>
          <w:tcPr>
            <w:tcW w:w="911" w:type="dxa"/>
            <w:shd w:val="clear" w:color="000000" w:fill="FDE4D0"/>
            <w:vAlign w:val="center"/>
            <w:hideMark/>
          </w:tcPr>
          <w:p w14:paraId="61526D1F"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79.79</w:t>
            </w:r>
          </w:p>
        </w:tc>
        <w:tc>
          <w:tcPr>
            <w:tcW w:w="911" w:type="dxa"/>
            <w:shd w:val="clear" w:color="000000" w:fill="FDE4D0"/>
            <w:vAlign w:val="center"/>
            <w:hideMark/>
          </w:tcPr>
          <w:p w14:paraId="32312D02"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80.24</w:t>
            </w:r>
          </w:p>
        </w:tc>
        <w:tc>
          <w:tcPr>
            <w:tcW w:w="911" w:type="dxa"/>
            <w:shd w:val="clear" w:color="000000" w:fill="FDE4D0"/>
            <w:vAlign w:val="center"/>
            <w:hideMark/>
          </w:tcPr>
          <w:p w14:paraId="23986B0A" w14:textId="77777777" w:rsidR="00F077B1" w:rsidRPr="002733BC" w:rsidRDefault="00F077B1" w:rsidP="0045037E">
            <w:pPr>
              <w:spacing w:after="0" w:line="240" w:lineRule="auto"/>
              <w:jc w:val="center"/>
              <w:rPr>
                <w:rFonts w:ascii="Tahoma" w:eastAsia="Times New Roman" w:hAnsi="Tahoma" w:cs="Tahoma"/>
                <w:b/>
                <w:bCs/>
                <w:sz w:val="16"/>
                <w:szCs w:val="18"/>
              </w:rPr>
            </w:pPr>
            <w:r w:rsidRPr="002733BC">
              <w:rPr>
                <w:rFonts w:ascii="Tahoma" w:eastAsia="Times New Roman" w:hAnsi="Tahoma" w:cs="Tahoma"/>
                <w:b/>
                <w:bCs/>
                <w:sz w:val="16"/>
                <w:szCs w:val="18"/>
              </w:rPr>
              <w:t>80.69</w:t>
            </w:r>
          </w:p>
        </w:tc>
      </w:tr>
      <w:tr w:rsidR="00F077B1" w:rsidRPr="002733BC" w14:paraId="6E4F22C1" w14:textId="77777777" w:rsidTr="00506C28">
        <w:trPr>
          <w:trHeight w:val="1588"/>
        </w:trPr>
        <w:tc>
          <w:tcPr>
            <w:tcW w:w="463" w:type="dxa"/>
            <w:vMerge/>
            <w:vAlign w:val="center"/>
            <w:hideMark/>
          </w:tcPr>
          <w:p w14:paraId="59906CAE" w14:textId="77777777" w:rsidR="00F077B1" w:rsidRPr="002733BC" w:rsidRDefault="00F077B1" w:rsidP="0045037E">
            <w:pPr>
              <w:spacing w:after="0" w:line="240" w:lineRule="auto"/>
              <w:rPr>
                <w:rFonts w:ascii="Tahoma" w:eastAsia="Times New Roman" w:hAnsi="Tahoma" w:cs="Tahoma"/>
                <w:b/>
                <w:bCs/>
                <w:sz w:val="16"/>
                <w:szCs w:val="18"/>
              </w:rPr>
            </w:pPr>
          </w:p>
        </w:tc>
        <w:tc>
          <w:tcPr>
            <w:tcW w:w="1608" w:type="dxa"/>
            <w:shd w:val="clear" w:color="auto" w:fill="auto"/>
            <w:vAlign w:val="center"/>
            <w:hideMark/>
          </w:tcPr>
          <w:p w14:paraId="14A629E1" w14:textId="77777777" w:rsidR="00F077B1" w:rsidRPr="002733BC" w:rsidRDefault="00F077B1" w:rsidP="0045037E">
            <w:pPr>
              <w:spacing w:after="0" w:line="240" w:lineRule="auto"/>
              <w:rPr>
                <w:rFonts w:ascii="Tahoma" w:eastAsia="Times New Roman" w:hAnsi="Tahoma" w:cs="Tahoma"/>
                <w:sz w:val="16"/>
                <w:szCs w:val="18"/>
              </w:rPr>
            </w:pPr>
          </w:p>
        </w:tc>
        <w:tc>
          <w:tcPr>
            <w:tcW w:w="1316" w:type="dxa"/>
            <w:shd w:val="clear" w:color="auto" w:fill="auto"/>
            <w:vAlign w:val="center"/>
            <w:hideMark/>
          </w:tcPr>
          <w:p w14:paraId="45A147F9" w14:textId="77777777" w:rsidR="00F077B1" w:rsidRPr="002733BC" w:rsidRDefault="00F077B1" w:rsidP="0045037E">
            <w:pPr>
              <w:spacing w:after="0" w:line="240" w:lineRule="auto"/>
              <w:rPr>
                <w:rFonts w:ascii="Tahoma" w:eastAsia="Times New Roman" w:hAnsi="Tahoma" w:cs="Tahoma"/>
                <w:sz w:val="16"/>
                <w:szCs w:val="18"/>
              </w:rPr>
            </w:pPr>
            <w:r w:rsidRPr="002733BC">
              <w:rPr>
                <w:rFonts w:ascii="Tahoma" w:eastAsia="Times New Roman" w:hAnsi="Tahoma" w:cs="Tahoma"/>
                <w:sz w:val="16"/>
                <w:szCs w:val="18"/>
              </w:rPr>
              <w:t xml:space="preserve">Meningkatnya kualitas dan pencapaian kinerja penyelenggaraan urusan Pendidikan </w:t>
            </w:r>
          </w:p>
        </w:tc>
        <w:tc>
          <w:tcPr>
            <w:tcW w:w="1521" w:type="dxa"/>
            <w:shd w:val="clear" w:color="auto" w:fill="auto"/>
            <w:vAlign w:val="center"/>
            <w:hideMark/>
          </w:tcPr>
          <w:p w14:paraId="5752EDE1" w14:textId="77777777" w:rsidR="00F077B1" w:rsidRPr="002733BC" w:rsidRDefault="00F077B1" w:rsidP="0045037E">
            <w:pPr>
              <w:spacing w:after="0" w:line="240" w:lineRule="auto"/>
              <w:rPr>
                <w:rFonts w:ascii="Tahoma" w:eastAsia="Times New Roman" w:hAnsi="Tahoma" w:cs="Tahoma"/>
                <w:sz w:val="16"/>
                <w:szCs w:val="18"/>
              </w:rPr>
            </w:pPr>
            <w:r w:rsidRPr="002733BC">
              <w:rPr>
                <w:rFonts w:ascii="Tahoma" w:eastAsia="Times New Roman" w:hAnsi="Tahoma" w:cs="Tahoma"/>
                <w:sz w:val="16"/>
                <w:szCs w:val="18"/>
              </w:rPr>
              <w:t xml:space="preserve">Persentase capaian kinerja program perangkat daerah </w:t>
            </w:r>
          </w:p>
        </w:tc>
        <w:tc>
          <w:tcPr>
            <w:tcW w:w="781" w:type="dxa"/>
            <w:shd w:val="clear" w:color="auto" w:fill="auto"/>
            <w:vAlign w:val="center"/>
            <w:hideMark/>
          </w:tcPr>
          <w:p w14:paraId="237CA316"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w:t>
            </w:r>
          </w:p>
        </w:tc>
        <w:tc>
          <w:tcPr>
            <w:tcW w:w="1054" w:type="dxa"/>
            <w:shd w:val="clear" w:color="auto" w:fill="auto"/>
            <w:vAlign w:val="center"/>
            <w:hideMark/>
          </w:tcPr>
          <w:p w14:paraId="7F894E5E"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100.00</w:t>
            </w:r>
          </w:p>
        </w:tc>
        <w:tc>
          <w:tcPr>
            <w:tcW w:w="754" w:type="dxa"/>
            <w:shd w:val="clear" w:color="auto" w:fill="auto"/>
            <w:vAlign w:val="center"/>
            <w:hideMark/>
          </w:tcPr>
          <w:p w14:paraId="51906203"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100.00</w:t>
            </w:r>
          </w:p>
        </w:tc>
        <w:tc>
          <w:tcPr>
            <w:tcW w:w="851" w:type="dxa"/>
            <w:shd w:val="clear" w:color="auto" w:fill="auto"/>
            <w:vAlign w:val="center"/>
            <w:hideMark/>
          </w:tcPr>
          <w:p w14:paraId="2B0CDC4A"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100.00</w:t>
            </w:r>
          </w:p>
        </w:tc>
        <w:tc>
          <w:tcPr>
            <w:tcW w:w="911" w:type="dxa"/>
            <w:shd w:val="clear" w:color="auto" w:fill="auto"/>
            <w:vAlign w:val="center"/>
            <w:hideMark/>
          </w:tcPr>
          <w:p w14:paraId="276BDC80"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100.00</w:t>
            </w:r>
          </w:p>
        </w:tc>
        <w:tc>
          <w:tcPr>
            <w:tcW w:w="911" w:type="dxa"/>
            <w:shd w:val="clear" w:color="auto" w:fill="auto"/>
            <w:vAlign w:val="center"/>
            <w:hideMark/>
          </w:tcPr>
          <w:p w14:paraId="6FF6D744"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100.00</w:t>
            </w:r>
          </w:p>
        </w:tc>
        <w:tc>
          <w:tcPr>
            <w:tcW w:w="911" w:type="dxa"/>
            <w:shd w:val="clear" w:color="auto" w:fill="auto"/>
            <w:vAlign w:val="center"/>
            <w:hideMark/>
          </w:tcPr>
          <w:p w14:paraId="6BAD3174" w14:textId="77777777" w:rsidR="00F077B1" w:rsidRPr="002733BC" w:rsidRDefault="00F077B1" w:rsidP="0045037E">
            <w:pPr>
              <w:spacing w:after="0" w:line="240" w:lineRule="auto"/>
              <w:jc w:val="center"/>
              <w:rPr>
                <w:rFonts w:ascii="Tahoma" w:eastAsia="Times New Roman" w:hAnsi="Tahoma" w:cs="Tahoma"/>
                <w:sz w:val="16"/>
                <w:szCs w:val="18"/>
              </w:rPr>
            </w:pPr>
            <w:r w:rsidRPr="002733BC">
              <w:rPr>
                <w:rFonts w:ascii="Tahoma" w:eastAsia="Times New Roman" w:hAnsi="Tahoma" w:cs="Tahoma"/>
                <w:sz w:val="16"/>
                <w:szCs w:val="18"/>
              </w:rPr>
              <w:t>100.00</w:t>
            </w:r>
          </w:p>
        </w:tc>
      </w:tr>
    </w:tbl>
    <w:p w14:paraId="6CF52A71" w14:textId="77777777" w:rsidR="00F077B1" w:rsidRDefault="00F077B1" w:rsidP="00F077B1">
      <w:pPr>
        <w:tabs>
          <w:tab w:val="left" w:pos="1440"/>
        </w:tabs>
        <w:spacing w:after="0" w:line="360" w:lineRule="auto"/>
        <w:jc w:val="both"/>
        <w:rPr>
          <w:rFonts w:ascii="Times New Roman" w:hAnsi="Times New Roman" w:cs="Times New Roman"/>
          <w:sz w:val="24"/>
          <w:szCs w:val="24"/>
        </w:rPr>
      </w:pPr>
    </w:p>
    <w:p w14:paraId="146A1349" w14:textId="77777777" w:rsidR="00F077B1" w:rsidRDefault="00F077B1" w:rsidP="00F077B1">
      <w:pPr>
        <w:tabs>
          <w:tab w:val="left" w:pos="1440"/>
        </w:tabs>
        <w:spacing w:after="0" w:line="360" w:lineRule="auto"/>
        <w:jc w:val="both"/>
        <w:rPr>
          <w:rFonts w:ascii="Times New Roman" w:hAnsi="Times New Roman" w:cs="Times New Roman"/>
          <w:sz w:val="24"/>
          <w:szCs w:val="24"/>
        </w:rPr>
      </w:pPr>
    </w:p>
    <w:p w14:paraId="44729017" w14:textId="77777777" w:rsidR="00F077B1" w:rsidRDefault="00F077B1" w:rsidP="00F077B1">
      <w:pPr>
        <w:tabs>
          <w:tab w:val="left" w:pos="1440"/>
        </w:tabs>
        <w:spacing w:after="0" w:line="360" w:lineRule="auto"/>
        <w:jc w:val="both"/>
        <w:rPr>
          <w:rFonts w:ascii="Times New Roman" w:hAnsi="Times New Roman" w:cs="Times New Roman"/>
          <w:sz w:val="24"/>
          <w:szCs w:val="24"/>
        </w:rPr>
      </w:pPr>
    </w:p>
    <w:p w14:paraId="7A0EA183" w14:textId="77777777" w:rsidR="00F077B1" w:rsidRDefault="00F077B1" w:rsidP="00F077B1">
      <w:pPr>
        <w:tabs>
          <w:tab w:val="left" w:pos="1440"/>
        </w:tabs>
        <w:spacing w:after="0" w:line="360" w:lineRule="auto"/>
        <w:jc w:val="both"/>
        <w:rPr>
          <w:rFonts w:ascii="Times New Roman" w:hAnsi="Times New Roman" w:cs="Times New Roman"/>
          <w:sz w:val="24"/>
          <w:szCs w:val="24"/>
        </w:rPr>
      </w:pPr>
    </w:p>
    <w:p w14:paraId="1E5712A8" w14:textId="77777777" w:rsidR="00F077B1" w:rsidRDefault="00F077B1" w:rsidP="00F077B1">
      <w:pPr>
        <w:tabs>
          <w:tab w:val="left" w:pos="1440"/>
        </w:tabs>
        <w:spacing w:after="0" w:line="360" w:lineRule="auto"/>
        <w:jc w:val="both"/>
        <w:rPr>
          <w:rFonts w:ascii="Times New Roman" w:hAnsi="Times New Roman" w:cs="Times New Roman"/>
          <w:sz w:val="24"/>
          <w:szCs w:val="24"/>
        </w:rPr>
      </w:pPr>
    </w:p>
    <w:p w14:paraId="0D737872" w14:textId="77777777" w:rsidR="00F077B1" w:rsidRDefault="00F077B1" w:rsidP="00F077B1">
      <w:pPr>
        <w:tabs>
          <w:tab w:val="left" w:pos="1440"/>
        </w:tabs>
        <w:spacing w:after="0" w:line="360" w:lineRule="auto"/>
        <w:jc w:val="both"/>
        <w:rPr>
          <w:rFonts w:ascii="Times New Roman" w:hAnsi="Times New Roman" w:cs="Times New Roman"/>
          <w:sz w:val="24"/>
          <w:szCs w:val="24"/>
        </w:rPr>
      </w:pPr>
    </w:p>
    <w:p w14:paraId="21E076D9" w14:textId="77777777" w:rsidR="00F077B1" w:rsidRDefault="00F077B1" w:rsidP="00F077B1">
      <w:pPr>
        <w:tabs>
          <w:tab w:val="left" w:pos="1440"/>
        </w:tabs>
        <w:spacing w:after="0" w:line="360" w:lineRule="auto"/>
        <w:jc w:val="both"/>
        <w:rPr>
          <w:rFonts w:ascii="Times New Roman" w:hAnsi="Times New Roman" w:cs="Times New Roman"/>
          <w:sz w:val="24"/>
          <w:szCs w:val="24"/>
        </w:rPr>
      </w:pPr>
    </w:p>
    <w:p w14:paraId="3B3C169C" w14:textId="77777777" w:rsidR="00F077B1" w:rsidRDefault="00F077B1" w:rsidP="00F077B1">
      <w:pPr>
        <w:tabs>
          <w:tab w:val="left" w:pos="1440"/>
        </w:tabs>
        <w:spacing w:after="0" w:line="360" w:lineRule="auto"/>
        <w:jc w:val="both"/>
        <w:rPr>
          <w:rFonts w:ascii="Times New Roman" w:hAnsi="Times New Roman" w:cs="Times New Roman"/>
          <w:sz w:val="24"/>
          <w:szCs w:val="24"/>
        </w:rPr>
      </w:pPr>
    </w:p>
    <w:p w14:paraId="0B3C25DB" w14:textId="77777777" w:rsidR="00F077B1" w:rsidRPr="0024571B" w:rsidRDefault="00F077B1" w:rsidP="00F077B1">
      <w:pPr>
        <w:tabs>
          <w:tab w:val="left" w:pos="1440"/>
        </w:tabs>
        <w:spacing w:after="0" w:line="360" w:lineRule="auto"/>
        <w:jc w:val="both"/>
        <w:rPr>
          <w:rFonts w:ascii="Times New Roman" w:hAnsi="Times New Roman" w:cs="Times New Roman"/>
          <w:sz w:val="24"/>
          <w:szCs w:val="24"/>
        </w:rPr>
      </w:pPr>
    </w:p>
    <w:p w14:paraId="1D850B77" w14:textId="77777777" w:rsidR="00F077B1" w:rsidRPr="0024571B" w:rsidRDefault="00F077B1" w:rsidP="00F077B1">
      <w:pPr>
        <w:tabs>
          <w:tab w:val="left" w:pos="1440"/>
        </w:tabs>
        <w:spacing w:after="0" w:line="360" w:lineRule="auto"/>
        <w:jc w:val="both"/>
        <w:rPr>
          <w:rFonts w:ascii="Times New Roman" w:hAnsi="Times New Roman" w:cs="Times New Roman"/>
          <w:sz w:val="24"/>
          <w:szCs w:val="24"/>
        </w:rPr>
      </w:pPr>
      <w:r w:rsidRPr="0024571B">
        <w:rPr>
          <w:rFonts w:ascii="Times New Roman" w:hAnsi="Times New Roman" w:cs="Times New Roman"/>
          <w:sz w:val="24"/>
          <w:szCs w:val="24"/>
        </w:rPr>
        <w:lastRenderedPageBreak/>
        <w:t>3.</w:t>
      </w:r>
      <w:r>
        <w:rPr>
          <w:rFonts w:ascii="Times New Roman" w:hAnsi="Times New Roman" w:cs="Times New Roman"/>
          <w:sz w:val="24"/>
          <w:szCs w:val="24"/>
          <w:lang w:val="en-US"/>
        </w:rPr>
        <w:t xml:space="preserve">2 </w:t>
      </w:r>
      <w:r w:rsidRPr="0024571B">
        <w:rPr>
          <w:rFonts w:ascii="Times New Roman" w:hAnsi="Times New Roman" w:cs="Times New Roman"/>
          <w:sz w:val="24"/>
          <w:szCs w:val="24"/>
        </w:rPr>
        <w:t xml:space="preserve"> Program dan Kegiatan</w:t>
      </w:r>
    </w:p>
    <w:p w14:paraId="1415A3F5" w14:textId="255C5EE6" w:rsidR="00F077B1" w:rsidRPr="0024571B" w:rsidRDefault="00F077B1" w:rsidP="00F077B1">
      <w:pPr>
        <w:pStyle w:val="Style4"/>
        <w:tabs>
          <w:tab w:val="left" w:pos="360"/>
          <w:tab w:val="left" w:pos="1440"/>
          <w:tab w:val="left" w:pos="2070"/>
          <w:tab w:val="left" w:pos="2520"/>
          <w:tab w:val="left" w:pos="3240"/>
        </w:tabs>
        <w:spacing w:before="34" w:line="360" w:lineRule="auto"/>
        <w:ind w:left="720"/>
        <w:rPr>
          <w:rFonts w:ascii="Times New Roman" w:hAnsi="Times New Roman"/>
        </w:rPr>
      </w:pPr>
      <w:r w:rsidRPr="0024571B">
        <w:rPr>
          <w:rStyle w:val="FontStyle110"/>
          <w:rFonts w:ascii="Times New Roman" w:hAnsi="Times New Roman" w:cs="Times New Roman"/>
          <w:lang w:val="fi-FI"/>
        </w:rPr>
        <w:tab/>
        <w:t>Penyusunan program dan kegiatan pada dokumen perencanaan dan keuangan tahun</w:t>
      </w:r>
      <w:r>
        <w:rPr>
          <w:rStyle w:val="FontStyle110"/>
          <w:rFonts w:ascii="Times New Roman" w:hAnsi="Times New Roman" w:cs="Times New Roman"/>
          <w:lang w:val="fi-FI"/>
        </w:rPr>
        <w:t xml:space="preserve"> 202</w:t>
      </w:r>
      <w:r w:rsidR="00981E18">
        <w:rPr>
          <w:rStyle w:val="FontStyle110"/>
          <w:rFonts w:ascii="Times New Roman" w:hAnsi="Times New Roman" w:cs="Times New Roman"/>
          <w:lang w:val="en-US"/>
        </w:rPr>
        <w:t>6</w:t>
      </w:r>
      <w:r w:rsidRPr="0024571B">
        <w:rPr>
          <w:rStyle w:val="FontStyle110"/>
          <w:rFonts w:ascii="Times New Roman" w:hAnsi="Times New Roman" w:cs="Times New Roman"/>
          <w:lang w:val="fi-FI"/>
        </w:rPr>
        <w:t xml:space="preserve"> menggunakan klasifikasi, kodefikasi, dan nomenklatur yang telah ditetapkan dalam Peraturan Menteri Dalam Negeri </w:t>
      </w:r>
      <w:r>
        <w:rPr>
          <w:rFonts w:ascii="Times New Roman" w:hAnsi="Times New Roman"/>
          <w:lang w:val="en-US"/>
        </w:rPr>
        <w:t>050-5889</w:t>
      </w:r>
      <w:r w:rsidRPr="0024571B">
        <w:rPr>
          <w:rFonts w:ascii="Times New Roman" w:hAnsi="Times New Roman"/>
        </w:rPr>
        <w:t xml:space="preserve"> tahun 20</w:t>
      </w:r>
      <w:r>
        <w:rPr>
          <w:rFonts w:ascii="Times New Roman" w:hAnsi="Times New Roman"/>
          <w:lang w:val="en-US"/>
        </w:rPr>
        <w:t>21</w:t>
      </w:r>
      <w:r w:rsidRPr="0024571B">
        <w:rPr>
          <w:rFonts w:ascii="Times New Roman" w:hAnsi="Times New Roman"/>
        </w:rPr>
        <w:t xml:space="preserve"> tentang </w:t>
      </w:r>
      <w:r>
        <w:rPr>
          <w:rStyle w:val="FontStyle110"/>
          <w:rFonts w:ascii="Times New Roman" w:hAnsi="Times New Roman" w:cs="Times New Roman"/>
          <w:lang w:val="fi-FI"/>
        </w:rPr>
        <w:t>Hasil Verifikasi, Validasi dan Inventarisasi Pemuktahiran Klasifikasi, Kodefikasi dan Nomenklatur Perencanaan Pembangunan dan Keuangan Daerah</w:t>
      </w:r>
      <w:r w:rsidRPr="0024571B">
        <w:rPr>
          <w:rStyle w:val="FontStyle110"/>
          <w:rFonts w:ascii="Times New Roman" w:hAnsi="Times New Roman" w:cs="Times New Roman"/>
          <w:lang w:val="fi-FI"/>
        </w:rPr>
        <w:t xml:space="preserve">. </w:t>
      </w:r>
      <w:r w:rsidRPr="0024571B">
        <w:rPr>
          <w:rFonts w:ascii="Times New Roman" w:hAnsi="Times New Roman"/>
        </w:rPr>
        <w:t xml:space="preserve">Kodefikasi Nomenklatur menjadi </w:t>
      </w:r>
      <w:r w:rsidRPr="0024571B">
        <w:rPr>
          <w:rFonts w:ascii="Times New Roman" w:hAnsi="Times New Roman"/>
          <w:iCs/>
        </w:rPr>
        <w:t xml:space="preserve">alat </w:t>
      </w:r>
      <w:r w:rsidRPr="0024571B">
        <w:rPr>
          <w:rFonts w:ascii="Times New Roman" w:hAnsi="Times New Roman"/>
        </w:rPr>
        <w:t xml:space="preserve">untuk melakukan sinkronisasi tata kelola  penyelenggaraan urusan pemerintahan guna </w:t>
      </w:r>
      <w:r w:rsidRPr="0024571B">
        <w:rPr>
          <w:rFonts w:ascii="Times New Roman" w:hAnsi="Times New Roman"/>
          <w:iCs/>
        </w:rPr>
        <w:t xml:space="preserve">mewujudkan tujuan </w:t>
      </w:r>
      <w:r w:rsidRPr="0024571B">
        <w:rPr>
          <w:rFonts w:ascii="Times New Roman" w:hAnsi="Times New Roman"/>
        </w:rPr>
        <w:t xml:space="preserve">pembangunan Daerah. </w:t>
      </w:r>
    </w:p>
    <w:p w14:paraId="1D3FABAC" w14:textId="77777777" w:rsidR="00F077B1" w:rsidRPr="0024571B" w:rsidRDefault="00F077B1" w:rsidP="00F077B1">
      <w:pPr>
        <w:pStyle w:val="Style4"/>
        <w:tabs>
          <w:tab w:val="left" w:pos="360"/>
          <w:tab w:val="left" w:pos="1440"/>
          <w:tab w:val="left" w:pos="2070"/>
          <w:tab w:val="left" w:pos="2520"/>
          <w:tab w:val="left" w:pos="3240"/>
        </w:tabs>
        <w:spacing w:before="34" w:line="360" w:lineRule="auto"/>
        <w:ind w:left="720" w:firstLine="0"/>
        <w:rPr>
          <w:rStyle w:val="FontStyle110"/>
          <w:rFonts w:ascii="Times New Roman" w:hAnsi="Times New Roman" w:cs="Times New Roman"/>
          <w:lang w:val="fi-FI"/>
        </w:rPr>
      </w:pPr>
      <w:r w:rsidRPr="0024571B">
        <w:rPr>
          <w:rStyle w:val="FontStyle110"/>
          <w:rFonts w:ascii="Times New Roman" w:hAnsi="Times New Roman" w:cs="Times New Roman"/>
          <w:lang w:val="fi-FI"/>
        </w:rPr>
        <w:tab/>
        <w:t>Penyusunan tersebut dilakukan dengan memadukan seluruh proses perencanaan, penganggaran, pelaksanaan, dan pertanggungjawaban serta pelaporan kinerja dan keuangan di lingkungan Pemerintah Daerah untuk menghasilkan dokumen perencanaan pembangunan dan pengelolaan keuangan daerah.</w:t>
      </w:r>
    </w:p>
    <w:p w14:paraId="2EA9ABC5" w14:textId="508AA5D8" w:rsidR="00F077B1" w:rsidRPr="0024571B" w:rsidRDefault="00F077B1" w:rsidP="00F077B1">
      <w:pPr>
        <w:pStyle w:val="Style4"/>
        <w:tabs>
          <w:tab w:val="left" w:pos="360"/>
          <w:tab w:val="left" w:pos="1440"/>
          <w:tab w:val="left" w:pos="2070"/>
          <w:tab w:val="left" w:pos="2520"/>
          <w:tab w:val="left" w:pos="3240"/>
        </w:tabs>
        <w:spacing w:before="34" w:line="360" w:lineRule="auto"/>
        <w:ind w:left="720"/>
        <w:rPr>
          <w:rStyle w:val="FontStyle110"/>
          <w:rFonts w:ascii="Times New Roman" w:hAnsi="Times New Roman" w:cs="Times New Roman"/>
          <w:lang w:val="fi-FI"/>
        </w:rPr>
      </w:pPr>
      <w:r w:rsidRPr="0024571B">
        <w:rPr>
          <w:rFonts w:ascii="Times New Roman" w:eastAsia="Arial Unicode MS" w:hAnsi="Times New Roman"/>
        </w:rPr>
        <w:tab/>
        <w:t>Dinas Pendidikan</w:t>
      </w:r>
      <w:r>
        <w:rPr>
          <w:rFonts w:ascii="Times New Roman" w:eastAsia="Arial Unicode MS" w:hAnsi="Times New Roman"/>
          <w:lang w:val="en-US"/>
        </w:rPr>
        <w:t xml:space="preserve"> dan Kebudayaan </w:t>
      </w:r>
      <w:r w:rsidRPr="0024571B">
        <w:rPr>
          <w:rFonts w:ascii="Times New Roman" w:eastAsia="Arial Unicode MS" w:hAnsi="Times New Roman"/>
        </w:rPr>
        <w:t xml:space="preserve">Kabupaten Luwu Timur telah </w:t>
      </w:r>
      <w:r w:rsidRPr="0024571B">
        <w:rPr>
          <w:rStyle w:val="FontStyle110"/>
          <w:rFonts w:ascii="Times New Roman" w:hAnsi="Times New Roman" w:cs="Times New Roman"/>
          <w:lang w:val="fi-FI"/>
        </w:rPr>
        <w:t>melakukan pemetaan (mapping) atas Klasifikasi, Kod</w:t>
      </w:r>
      <w:r>
        <w:rPr>
          <w:rStyle w:val="FontStyle110"/>
          <w:rFonts w:ascii="Times New Roman" w:hAnsi="Times New Roman" w:cs="Times New Roman"/>
          <w:lang w:val="fi-FI"/>
        </w:rPr>
        <w:t xml:space="preserve">efikasi, dan Nomenklatur renja </w:t>
      </w:r>
      <w:r w:rsidRPr="0024571B">
        <w:rPr>
          <w:rFonts w:ascii="Times New Roman" w:eastAsia="Arial Unicode MS" w:hAnsi="Times New Roman"/>
        </w:rPr>
        <w:t>tahun 202</w:t>
      </w:r>
      <w:r w:rsidR="00981E18">
        <w:rPr>
          <w:rFonts w:ascii="Times New Roman" w:eastAsia="Arial Unicode MS" w:hAnsi="Times New Roman"/>
          <w:lang w:val="en-US"/>
        </w:rPr>
        <w:t>6</w:t>
      </w:r>
      <w:r w:rsidRPr="0024571B">
        <w:rPr>
          <w:rFonts w:ascii="Times New Roman" w:eastAsia="Arial Unicode MS" w:hAnsi="Times New Roman"/>
        </w:rPr>
        <w:t xml:space="preserve"> dengan rincian sebagai berikut :</w:t>
      </w:r>
    </w:p>
    <w:p w14:paraId="3E2F6694" w14:textId="77777777" w:rsidR="00F077B1" w:rsidRPr="0024571B" w:rsidRDefault="00F077B1" w:rsidP="00F077B1">
      <w:pPr>
        <w:pStyle w:val="Style4"/>
        <w:widowControl/>
        <w:tabs>
          <w:tab w:val="left" w:pos="360"/>
          <w:tab w:val="left" w:pos="1440"/>
          <w:tab w:val="left" w:pos="2070"/>
          <w:tab w:val="left" w:pos="2520"/>
          <w:tab w:val="left" w:pos="3240"/>
        </w:tabs>
        <w:spacing w:before="34" w:line="360" w:lineRule="auto"/>
        <w:ind w:left="720" w:firstLine="0"/>
        <w:rPr>
          <w:rFonts w:ascii="Times New Roman" w:eastAsia="Arial Unicode MS" w:hAnsi="Times New Roman"/>
        </w:rPr>
      </w:pPr>
    </w:p>
    <w:p w14:paraId="3B7F1694" w14:textId="77777777" w:rsidR="00F077B1" w:rsidRPr="0024571B" w:rsidRDefault="00F077B1" w:rsidP="00F077B1">
      <w:pPr>
        <w:pStyle w:val="Style4"/>
        <w:widowControl/>
        <w:tabs>
          <w:tab w:val="left" w:pos="270"/>
          <w:tab w:val="left" w:pos="360"/>
          <w:tab w:val="left" w:pos="1440"/>
          <w:tab w:val="left" w:pos="2070"/>
          <w:tab w:val="left" w:pos="2520"/>
          <w:tab w:val="left" w:pos="3240"/>
        </w:tabs>
        <w:spacing w:before="34" w:line="360" w:lineRule="auto"/>
        <w:ind w:left="450" w:hanging="18"/>
        <w:rPr>
          <w:rFonts w:ascii="Times New Roman" w:eastAsia="Arial Unicode MS" w:hAnsi="Times New Roman"/>
        </w:rPr>
      </w:pPr>
    </w:p>
    <w:p w14:paraId="15920B4D" w14:textId="77777777" w:rsidR="00F077B1" w:rsidRPr="0024571B" w:rsidRDefault="00F077B1" w:rsidP="00F077B1">
      <w:pPr>
        <w:pStyle w:val="Style4"/>
        <w:widowControl/>
        <w:tabs>
          <w:tab w:val="left" w:pos="270"/>
          <w:tab w:val="left" w:pos="360"/>
          <w:tab w:val="left" w:pos="1440"/>
          <w:tab w:val="left" w:pos="2070"/>
          <w:tab w:val="left" w:pos="2520"/>
          <w:tab w:val="left" w:pos="3240"/>
        </w:tabs>
        <w:spacing w:before="34" w:line="360" w:lineRule="auto"/>
        <w:ind w:left="450" w:hanging="18"/>
        <w:rPr>
          <w:rFonts w:ascii="Times New Roman" w:eastAsia="Arial Unicode MS" w:hAnsi="Times New Roman"/>
        </w:rPr>
      </w:pPr>
    </w:p>
    <w:p w14:paraId="1EC85327" w14:textId="77777777" w:rsidR="00F077B1" w:rsidRPr="0024571B" w:rsidRDefault="00F077B1" w:rsidP="00F077B1">
      <w:pPr>
        <w:pStyle w:val="Style4"/>
        <w:widowControl/>
        <w:tabs>
          <w:tab w:val="left" w:pos="270"/>
          <w:tab w:val="left" w:pos="360"/>
          <w:tab w:val="left" w:pos="1440"/>
          <w:tab w:val="left" w:pos="2070"/>
          <w:tab w:val="left" w:pos="2520"/>
          <w:tab w:val="left" w:pos="3240"/>
        </w:tabs>
        <w:spacing w:before="34" w:line="360" w:lineRule="auto"/>
        <w:ind w:left="450" w:hanging="18"/>
        <w:rPr>
          <w:rFonts w:ascii="Times New Roman" w:eastAsia="Arial Unicode MS" w:hAnsi="Times New Roman"/>
        </w:rPr>
      </w:pPr>
    </w:p>
    <w:p w14:paraId="062AD244" w14:textId="77777777" w:rsidR="00F077B1" w:rsidRPr="0024571B" w:rsidRDefault="00F077B1" w:rsidP="00F077B1">
      <w:pPr>
        <w:pStyle w:val="Style4"/>
        <w:widowControl/>
        <w:tabs>
          <w:tab w:val="left" w:pos="270"/>
          <w:tab w:val="left" w:pos="360"/>
          <w:tab w:val="left" w:pos="1440"/>
          <w:tab w:val="left" w:pos="2070"/>
          <w:tab w:val="left" w:pos="2520"/>
          <w:tab w:val="left" w:pos="3240"/>
        </w:tabs>
        <w:spacing w:before="34" w:line="360" w:lineRule="auto"/>
        <w:ind w:left="450" w:hanging="18"/>
        <w:rPr>
          <w:rFonts w:ascii="Times New Roman" w:eastAsia="Arial Unicode MS" w:hAnsi="Times New Roman"/>
        </w:rPr>
      </w:pPr>
    </w:p>
    <w:p w14:paraId="33D13F0A" w14:textId="77777777" w:rsidR="00F077B1" w:rsidRPr="0024571B" w:rsidRDefault="00F077B1" w:rsidP="00F077B1">
      <w:pPr>
        <w:pStyle w:val="Style4"/>
        <w:widowControl/>
        <w:tabs>
          <w:tab w:val="left" w:pos="270"/>
          <w:tab w:val="left" w:pos="360"/>
          <w:tab w:val="left" w:pos="1440"/>
          <w:tab w:val="left" w:pos="2070"/>
          <w:tab w:val="left" w:pos="2520"/>
          <w:tab w:val="left" w:pos="3240"/>
        </w:tabs>
        <w:spacing w:before="34" w:line="360" w:lineRule="auto"/>
        <w:ind w:left="450" w:hanging="18"/>
        <w:rPr>
          <w:rFonts w:ascii="Times New Roman" w:eastAsia="Arial Unicode MS" w:hAnsi="Times New Roman"/>
        </w:rPr>
      </w:pPr>
    </w:p>
    <w:p w14:paraId="7D6C2F48" w14:textId="77777777" w:rsidR="00F077B1" w:rsidRPr="0024571B" w:rsidRDefault="00F077B1" w:rsidP="00F077B1">
      <w:pPr>
        <w:pStyle w:val="Style4"/>
        <w:widowControl/>
        <w:tabs>
          <w:tab w:val="left" w:pos="360"/>
          <w:tab w:val="left" w:pos="1440"/>
          <w:tab w:val="left" w:pos="2070"/>
          <w:tab w:val="left" w:pos="2520"/>
          <w:tab w:val="left" w:pos="3240"/>
        </w:tabs>
        <w:spacing w:before="34" w:line="360" w:lineRule="auto"/>
        <w:ind w:firstLine="0"/>
        <w:rPr>
          <w:rStyle w:val="FontStyle110"/>
          <w:rFonts w:ascii="Times New Roman" w:hAnsi="Times New Roman" w:cs="Times New Roman"/>
          <w:lang w:val="fi-FI"/>
        </w:rPr>
        <w:sectPr w:rsidR="00F077B1" w:rsidRPr="0024571B" w:rsidSect="00F077B1">
          <w:pgSz w:w="11906" w:h="16838" w:code="9"/>
          <w:pgMar w:top="1440" w:right="1440" w:bottom="1440" w:left="1440" w:header="709" w:footer="907" w:gutter="0"/>
          <w:pgNumType w:start="35" w:chapStyle="2"/>
          <w:cols w:space="708"/>
          <w:docGrid w:linePitch="360"/>
        </w:sectPr>
      </w:pPr>
    </w:p>
    <w:p w14:paraId="3A5ED664" w14:textId="130F906F" w:rsidR="00F077B1" w:rsidRPr="00C3052B" w:rsidRDefault="00F077B1" w:rsidP="00981E18">
      <w:pPr>
        <w:pStyle w:val="Style4"/>
        <w:widowControl/>
        <w:tabs>
          <w:tab w:val="left" w:pos="142"/>
          <w:tab w:val="left" w:pos="360"/>
          <w:tab w:val="left" w:pos="2160"/>
          <w:tab w:val="left" w:pos="2520"/>
          <w:tab w:val="left" w:pos="3240"/>
        </w:tabs>
        <w:spacing w:before="34" w:line="240" w:lineRule="auto"/>
        <w:ind w:firstLine="0"/>
        <w:jc w:val="center"/>
        <w:rPr>
          <w:rStyle w:val="FontStyle110"/>
          <w:rFonts w:ascii="Times New Roman" w:hAnsi="Times New Roman" w:cs="Times New Roman"/>
          <w:b/>
        </w:rPr>
      </w:pPr>
      <w:r w:rsidRPr="00C3052B">
        <w:rPr>
          <w:rStyle w:val="FontStyle110"/>
          <w:rFonts w:ascii="Times New Roman" w:hAnsi="Times New Roman" w:cs="Times New Roman"/>
          <w:b/>
          <w:lang w:val="fi-FI"/>
        </w:rPr>
        <w:lastRenderedPageBreak/>
        <w:t xml:space="preserve">TABEL </w:t>
      </w:r>
      <w:r w:rsidRPr="00C3052B">
        <w:rPr>
          <w:rStyle w:val="FontStyle110"/>
          <w:rFonts w:ascii="Times New Roman" w:hAnsi="Times New Roman" w:cs="Times New Roman"/>
          <w:b/>
        </w:rPr>
        <w:t>3</w:t>
      </w:r>
      <w:r w:rsidRPr="00C3052B">
        <w:rPr>
          <w:rStyle w:val="FontStyle110"/>
          <w:rFonts w:ascii="Times New Roman" w:hAnsi="Times New Roman" w:cs="Times New Roman"/>
          <w:b/>
          <w:lang w:val="fi-FI"/>
        </w:rPr>
        <w:t>.</w:t>
      </w:r>
      <w:r w:rsidRPr="00C3052B">
        <w:rPr>
          <w:rStyle w:val="FontStyle110"/>
          <w:rFonts w:ascii="Times New Roman" w:hAnsi="Times New Roman" w:cs="Times New Roman"/>
          <w:b/>
        </w:rPr>
        <w:t>2</w:t>
      </w:r>
    </w:p>
    <w:p w14:paraId="63539045" w14:textId="589FA851" w:rsidR="00F077B1" w:rsidRPr="000A3F24" w:rsidRDefault="00F077B1" w:rsidP="00981E18">
      <w:pPr>
        <w:pStyle w:val="Style4"/>
        <w:tabs>
          <w:tab w:val="left" w:pos="142"/>
          <w:tab w:val="left" w:pos="360"/>
          <w:tab w:val="left" w:pos="1440"/>
          <w:tab w:val="left" w:pos="2070"/>
          <w:tab w:val="left" w:pos="2520"/>
          <w:tab w:val="left" w:pos="3240"/>
        </w:tabs>
        <w:spacing w:before="34" w:line="240" w:lineRule="auto"/>
        <w:ind w:firstLine="0"/>
        <w:jc w:val="center"/>
        <w:rPr>
          <w:rStyle w:val="FontStyle110"/>
          <w:rFonts w:ascii="Times New Roman" w:hAnsi="Times New Roman" w:cs="Times New Roman"/>
          <w:b/>
          <w:lang w:val="en-US"/>
        </w:rPr>
      </w:pPr>
      <w:r w:rsidRPr="00C3052B">
        <w:rPr>
          <w:rStyle w:val="FontStyle110"/>
          <w:rFonts w:ascii="Times New Roman" w:hAnsi="Times New Roman" w:cs="Times New Roman"/>
          <w:b/>
          <w:lang w:val="fi-FI"/>
        </w:rPr>
        <w:t xml:space="preserve">RUMUSAN RENCANA PROGRAM DAN KEGIATAN </w:t>
      </w:r>
      <w:r w:rsidRPr="00C3052B">
        <w:rPr>
          <w:rStyle w:val="FontStyle110"/>
          <w:rFonts w:ascii="Times New Roman" w:hAnsi="Times New Roman" w:cs="Times New Roman"/>
          <w:b/>
        </w:rPr>
        <w:t>DINAS PENDIDIKAN</w:t>
      </w:r>
      <w:r w:rsidRPr="00C3052B">
        <w:rPr>
          <w:rStyle w:val="FontStyle110"/>
          <w:rFonts w:ascii="Times New Roman" w:hAnsi="Times New Roman" w:cs="Times New Roman"/>
          <w:b/>
          <w:lang w:val="fi-FI"/>
        </w:rPr>
        <w:t xml:space="preserve"> TAHUN 2</w:t>
      </w:r>
      <w:r>
        <w:rPr>
          <w:rStyle w:val="FontStyle110"/>
          <w:rFonts w:ascii="Times New Roman" w:hAnsi="Times New Roman" w:cs="Times New Roman"/>
          <w:b/>
          <w:lang w:val="fi-FI"/>
        </w:rPr>
        <w:t>02</w:t>
      </w:r>
      <w:r w:rsidR="001B686F">
        <w:rPr>
          <w:rStyle w:val="FontStyle110"/>
          <w:rFonts w:ascii="Times New Roman" w:hAnsi="Times New Roman" w:cs="Times New Roman"/>
          <w:b/>
          <w:lang w:val="fi-FI"/>
        </w:rPr>
        <w:t>6</w:t>
      </w:r>
    </w:p>
    <w:p w14:paraId="17D28E05" w14:textId="75EDA9EE" w:rsidR="00F077B1" w:rsidRPr="000A3F24" w:rsidRDefault="00F077B1" w:rsidP="00981E18">
      <w:pPr>
        <w:pStyle w:val="Style4"/>
        <w:tabs>
          <w:tab w:val="left" w:pos="142"/>
          <w:tab w:val="left" w:pos="360"/>
          <w:tab w:val="left" w:pos="1440"/>
          <w:tab w:val="left" w:pos="2070"/>
          <w:tab w:val="left" w:pos="2520"/>
          <w:tab w:val="left" w:pos="3240"/>
        </w:tabs>
        <w:spacing w:before="34" w:line="240" w:lineRule="auto"/>
        <w:ind w:right="518" w:firstLine="0"/>
        <w:jc w:val="center"/>
        <w:rPr>
          <w:rStyle w:val="FontStyle110"/>
          <w:rFonts w:ascii="Times New Roman" w:hAnsi="Times New Roman" w:cs="Times New Roman"/>
          <w:b/>
          <w:lang w:val="en-US"/>
        </w:rPr>
      </w:pPr>
      <w:r w:rsidRPr="00C3052B">
        <w:rPr>
          <w:rStyle w:val="FontStyle110"/>
          <w:rFonts w:ascii="Times New Roman" w:hAnsi="Times New Roman" w:cs="Times New Roman"/>
          <w:b/>
          <w:lang w:val="fi-FI"/>
        </w:rPr>
        <w:t>DAN PRAKIRAAN MAJU TAHUN 202</w:t>
      </w:r>
      <w:r w:rsidR="001B686F">
        <w:rPr>
          <w:rStyle w:val="FontStyle110"/>
          <w:rFonts w:ascii="Times New Roman" w:hAnsi="Times New Roman" w:cs="Times New Roman"/>
          <w:b/>
          <w:lang w:val="en-US"/>
        </w:rPr>
        <w:t>7</w:t>
      </w:r>
    </w:p>
    <w:p w14:paraId="039F1F53" w14:textId="77777777" w:rsidR="00F077B1" w:rsidRDefault="00F077B1" w:rsidP="00981E18">
      <w:pPr>
        <w:pStyle w:val="Style4"/>
        <w:widowControl/>
        <w:tabs>
          <w:tab w:val="left" w:pos="142"/>
          <w:tab w:val="left" w:pos="360"/>
          <w:tab w:val="left" w:pos="1440"/>
          <w:tab w:val="left" w:pos="2070"/>
          <w:tab w:val="left" w:pos="2520"/>
          <w:tab w:val="left" w:pos="3240"/>
        </w:tabs>
        <w:spacing w:before="34" w:line="240" w:lineRule="auto"/>
        <w:ind w:firstLine="0"/>
        <w:jc w:val="center"/>
        <w:rPr>
          <w:rStyle w:val="FontStyle110"/>
          <w:rFonts w:ascii="Times New Roman" w:hAnsi="Times New Roman" w:cs="Times New Roman"/>
          <w:b/>
        </w:rPr>
      </w:pPr>
    </w:p>
    <w:tbl>
      <w:tblPr>
        <w:tblW w:w="0" w:type="auto"/>
        <w:tblInd w:w="7169" w:type="dxa"/>
        <w:tblLayout w:type="fixed"/>
        <w:tblCellMar>
          <w:left w:w="0" w:type="dxa"/>
          <w:right w:w="0" w:type="dxa"/>
        </w:tblCellMar>
        <w:tblLook w:val="01E0" w:firstRow="1" w:lastRow="1" w:firstColumn="1" w:lastColumn="1" w:noHBand="0" w:noVBand="0"/>
      </w:tblPr>
      <w:tblGrid>
        <w:gridCol w:w="4048"/>
      </w:tblGrid>
      <w:tr w:rsidR="00F077B1" w:rsidRPr="002708E9" w14:paraId="2261D39E" w14:textId="77777777" w:rsidTr="0045037E">
        <w:trPr>
          <w:trHeight w:val="255"/>
        </w:trPr>
        <w:tc>
          <w:tcPr>
            <w:tcW w:w="4048" w:type="dxa"/>
          </w:tcPr>
          <w:p w14:paraId="0A816DE6" w14:textId="77777777" w:rsidR="00F077B1" w:rsidRPr="002708E9" w:rsidRDefault="00F077B1" w:rsidP="0045037E">
            <w:pPr>
              <w:widowControl w:val="0"/>
              <w:autoSpaceDE w:val="0"/>
              <w:autoSpaceDN w:val="0"/>
              <w:spacing w:after="0" w:line="225" w:lineRule="exact"/>
              <w:ind w:right="187"/>
              <w:jc w:val="center"/>
              <w:rPr>
                <w:rFonts w:ascii="Carlito" w:eastAsia="Arial" w:hAnsi="Arial" w:cs="Arial"/>
                <w:lang w:val="id"/>
              </w:rPr>
            </w:pPr>
            <w:r w:rsidRPr="002708E9">
              <w:rPr>
                <w:rFonts w:ascii="Carlito" w:eastAsia="Arial" w:hAnsi="Arial" w:cs="Arial"/>
                <w:lang w:val="id"/>
              </w:rPr>
              <w:t>Program dan Kegiatan Perangkat Daerah</w:t>
            </w:r>
          </w:p>
        </w:tc>
      </w:tr>
      <w:tr w:rsidR="00F077B1" w:rsidRPr="002708E9" w14:paraId="057F686B" w14:textId="77777777" w:rsidTr="0045037E">
        <w:trPr>
          <w:trHeight w:val="290"/>
        </w:trPr>
        <w:tc>
          <w:tcPr>
            <w:tcW w:w="4048" w:type="dxa"/>
          </w:tcPr>
          <w:p w14:paraId="1E001DAE" w14:textId="77777777" w:rsidR="00F077B1" w:rsidRPr="002708E9" w:rsidRDefault="00F077B1" w:rsidP="0045037E">
            <w:pPr>
              <w:widowControl w:val="0"/>
              <w:autoSpaceDE w:val="0"/>
              <w:autoSpaceDN w:val="0"/>
              <w:spacing w:after="0" w:line="259" w:lineRule="exact"/>
              <w:ind w:right="187"/>
              <w:jc w:val="center"/>
              <w:rPr>
                <w:rFonts w:ascii="Carlito" w:eastAsia="Arial" w:hAnsi="Arial" w:cs="Arial"/>
                <w:lang w:val="id"/>
              </w:rPr>
            </w:pPr>
            <w:r w:rsidRPr="002708E9">
              <w:rPr>
                <w:rFonts w:ascii="Carlito" w:eastAsia="Arial" w:hAnsi="Arial" w:cs="Arial"/>
                <w:lang w:val="id"/>
              </w:rPr>
              <w:t>Kabupaten Luwu Timur</w:t>
            </w:r>
          </w:p>
        </w:tc>
      </w:tr>
      <w:tr w:rsidR="00F077B1" w:rsidRPr="002708E9" w14:paraId="2FB38DFB" w14:textId="77777777" w:rsidTr="0045037E">
        <w:trPr>
          <w:trHeight w:val="255"/>
        </w:trPr>
        <w:tc>
          <w:tcPr>
            <w:tcW w:w="4048" w:type="dxa"/>
          </w:tcPr>
          <w:p w14:paraId="03D579F0" w14:textId="7EF54D7A" w:rsidR="00F077B1" w:rsidRPr="00393B2C" w:rsidRDefault="00F077B1" w:rsidP="0045037E">
            <w:pPr>
              <w:widowControl w:val="0"/>
              <w:autoSpaceDE w:val="0"/>
              <w:autoSpaceDN w:val="0"/>
              <w:spacing w:after="0" w:line="236" w:lineRule="exact"/>
              <w:ind w:right="187"/>
              <w:jc w:val="center"/>
              <w:rPr>
                <w:rFonts w:ascii="Carlito" w:eastAsia="Arial" w:hAnsi="Carlito" w:cs="Arial"/>
                <w:lang w:val="en-US"/>
              </w:rPr>
            </w:pPr>
            <w:r w:rsidRPr="00393B2C">
              <w:rPr>
                <w:rFonts w:ascii="Carlito" w:eastAsia="Arial" w:hAnsi="Carlito" w:cs="Arial"/>
                <w:lang w:val="id"/>
              </w:rPr>
              <w:t>Tahun 202</w:t>
            </w:r>
            <w:r w:rsidR="00981E18">
              <w:rPr>
                <w:rFonts w:ascii="Carlito" w:eastAsia="Arial" w:hAnsi="Carlito" w:cs="Arial"/>
                <w:lang w:val="en-US"/>
              </w:rPr>
              <w:t>6</w:t>
            </w:r>
          </w:p>
        </w:tc>
      </w:tr>
    </w:tbl>
    <w:p w14:paraId="165AACF4" w14:textId="77777777" w:rsidR="00F077B1" w:rsidRPr="002708E9" w:rsidRDefault="00F077B1" w:rsidP="00F077B1">
      <w:pPr>
        <w:widowControl w:val="0"/>
        <w:autoSpaceDE w:val="0"/>
        <w:autoSpaceDN w:val="0"/>
        <w:spacing w:after="0" w:line="240" w:lineRule="auto"/>
        <w:rPr>
          <w:rFonts w:ascii="Times New Roman" w:eastAsia="Times New Roman" w:hAnsi="Times New Roman" w:cs="Times New Roman"/>
          <w:sz w:val="26"/>
          <w:lang w:val="id"/>
        </w:rPr>
      </w:pPr>
    </w:p>
    <w:tbl>
      <w:tblPr>
        <w:tblW w:w="9350" w:type="dxa"/>
        <w:tblInd w:w="113" w:type="dxa"/>
        <w:tblLook w:val="04A0" w:firstRow="1" w:lastRow="0" w:firstColumn="1" w:lastColumn="0" w:noHBand="0" w:noVBand="1"/>
      </w:tblPr>
      <w:tblGrid>
        <w:gridCol w:w="374"/>
        <w:gridCol w:w="285"/>
        <w:gridCol w:w="353"/>
        <w:gridCol w:w="353"/>
        <w:gridCol w:w="456"/>
        <w:gridCol w:w="490"/>
        <w:gridCol w:w="1476"/>
        <w:gridCol w:w="2033"/>
        <w:gridCol w:w="913"/>
        <w:gridCol w:w="685"/>
        <w:gridCol w:w="738"/>
        <w:gridCol w:w="913"/>
        <w:gridCol w:w="1318"/>
        <w:gridCol w:w="862"/>
        <w:gridCol w:w="1258"/>
        <w:gridCol w:w="690"/>
        <w:gridCol w:w="1162"/>
        <w:gridCol w:w="767"/>
        <w:gridCol w:w="913"/>
        <w:gridCol w:w="1318"/>
        <w:gridCol w:w="983"/>
      </w:tblGrid>
      <w:tr w:rsidR="001B686F" w:rsidRPr="001B686F" w14:paraId="74140069" w14:textId="77777777" w:rsidTr="001B686F">
        <w:trPr>
          <w:trHeight w:val="300"/>
        </w:trPr>
        <w:tc>
          <w:tcPr>
            <w:tcW w:w="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435CEE"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No</w:t>
            </w:r>
          </w:p>
        </w:tc>
        <w:tc>
          <w:tcPr>
            <w:tcW w:w="692"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0D746"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Kode</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5F76D6"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Urusan / Bidang Urusan / Program / Kegiatan / Sub Kegiatan</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5EEAD9"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Indikator Program / Kegiatan / Sub Kegiatan</w:t>
            </w:r>
          </w:p>
        </w:tc>
        <w:tc>
          <w:tcPr>
            <w:tcW w:w="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647162"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Target Akhir Periode Renstra OPD</w:t>
            </w:r>
          </w:p>
        </w:tc>
        <w:tc>
          <w:tcPr>
            <w:tcW w:w="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E7B77"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Realisasi Capaian RENJA OPD Tahun 2024</w:t>
            </w:r>
          </w:p>
        </w:tc>
        <w:tc>
          <w:tcPr>
            <w:tcW w:w="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B36D47"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Prakiraan Capaian Target RENJA OPD Tahun 2025</w:t>
            </w:r>
          </w:p>
        </w:tc>
        <w:tc>
          <w:tcPr>
            <w:tcW w:w="3279" w:type="dxa"/>
            <w:gridSpan w:val="6"/>
            <w:tcBorders>
              <w:top w:val="single" w:sz="4" w:space="0" w:color="auto"/>
              <w:left w:val="nil"/>
              <w:bottom w:val="single" w:sz="4" w:space="0" w:color="auto"/>
              <w:right w:val="single" w:sz="4" w:space="0" w:color="auto"/>
            </w:tcBorders>
            <w:shd w:val="clear" w:color="auto" w:fill="auto"/>
            <w:vAlign w:val="center"/>
            <w:hideMark/>
          </w:tcPr>
          <w:p w14:paraId="0D74301C"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Capaian Kinerja Dan Kerangka Pendanaan</w:t>
            </w:r>
          </w:p>
        </w:tc>
        <w:tc>
          <w:tcPr>
            <w:tcW w:w="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666A8E"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Kelompok Sasaran</w:t>
            </w:r>
          </w:p>
        </w:tc>
        <w:tc>
          <w:tcPr>
            <w:tcW w:w="1196" w:type="dxa"/>
            <w:gridSpan w:val="2"/>
            <w:tcBorders>
              <w:top w:val="single" w:sz="4" w:space="0" w:color="auto"/>
              <w:left w:val="nil"/>
              <w:bottom w:val="single" w:sz="4" w:space="0" w:color="auto"/>
              <w:right w:val="single" w:sz="4" w:space="0" w:color="auto"/>
            </w:tcBorders>
            <w:shd w:val="clear" w:color="auto" w:fill="auto"/>
            <w:vAlign w:val="center"/>
            <w:hideMark/>
          </w:tcPr>
          <w:p w14:paraId="1D128EE6"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Prakiraan Maju Rencana Tahun 2027</w:t>
            </w:r>
          </w:p>
        </w:tc>
        <w:tc>
          <w:tcPr>
            <w:tcW w:w="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0C1B4"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Perangkat Daerah Penanggung Jawab</w:t>
            </w:r>
          </w:p>
        </w:tc>
      </w:tr>
      <w:tr w:rsidR="001B686F" w:rsidRPr="001B686F" w14:paraId="7D734CC0" w14:textId="77777777" w:rsidTr="001B686F">
        <w:trPr>
          <w:trHeight w:val="300"/>
        </w:trPr>
        <w:tc>
          <w:tcPr>
            <w:tcW w:w="131" w:type="dxa"/>
            <w:vMerge/>
            <w:tcBorders>
              <w:top w:val="single" w:sz="4" w:space="0" w:color="auto"/>
              <w:left w:val="single" w:sz="4" w:space="0" w:color="auto"/>
              <w:bottom w:val="single" w:sz="4" w:space="0" w:color="auto"/>
              <w:right w:val="single" w:sz="4" w:space="0" w:color="auto"/>
            </w:tcBorders>
            <w:vAlign w:val="center"/>
            <w:hideMark/>
          </w:tcPr>
          <w:p w14:paraId="3E60BD3F"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692" w:type="dxa"/>
            <w:gridSpan w:val="5"/>
            <w:vMerge/>
            <w:tcBorders>
              <w:top w:val="single" w:sz="4" w:space="0" w:color="auto"/>
              <w:left w:val="single" w:sz="4" w:space="0" w:color="auto"/>
              <w:bottom w:val="single" w:sz="4" w:space="0" w:color="auto"/>
              <w:right w:val="single" w:sz="4" w:space="0" w:color="auto"/>
            </w:tcBorders>
            <w:vAlign w:val="center"/>
            <w:hideMark/>
          </w:tcPr>
          <w:p w14:paraId="2048F287"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298CFA50"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14:paraId="206B9DAA"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470" w:type="dxa"/>
            <w:vMerge/>
            <w:tcBorders>
              <w:top w:val="single" w:sz="4" w:space="0" w:color="auto"/>
              <w:left w:val="single" w:sz="4" w:space="0" w:color="auto"/>
              <w:bottom w:val="single" w:sz="4" w:space="0" w:color="auto"/>
              <w:right w:val="single" w:sz="4" w:space="0" w:color="auto"/>
            </w:tcBorders>
            <w:vAlign w:val="center"/>
            <w:hideMark/>
          </w:tcPr>
          <w:p w14:paraId="5B8C4AFD"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326" w:type="dxa"/>
            <w:vMerge/>
            <w:tcBorders>
              <w:top w:val="single" w:sz="4" w:space="0" w:color="auto"/>
              <w:left w:val="single" w:sz="4" w:space="0" w:color="auto"/>
              <w:bottom w:val="single" w:sz="4" w:space="0" w:color="auto"/>
              <w:right w:val="single" w:sz="4" w:space="0" w:color="auto"/>
            </w:tcBorders>
            <w:vAlign w:val="center"/>
            <w:hideMark/>
          </w:tcPr>
          <w:p w14:paraId="3025A9A6"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14:paraId="2FEA01B3"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470" w:type="dxa"/>
            <w:vMerge w:val="restart"/>
            <w:tcBorders>
              <w:top w:val="nil"/>
              <w:left w:val="single" w:sz="4" w:space="0" w:color="auto"/>
              <w:bottom w:val="single" w:sz="4" w:space="0" w:color="auto"/>
              <w:right w:val="single" w:sz="4" w:space="0" w:color="auto"/>
            </w:tcBorders>
            <w:shd w:val="clear" w:color="auto" w:fill="auto"/>
            <w:vAlign w:val="center"/>
            <w:hideMark/>
          </w:tcPr>
          <w:p w14:paraId="3F4FF2F0"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Target 2026</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14:paraId="7927C2E4"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Pagu Indikatif (Rp)</w:t>
            </w:r>
          </w:p>
        </w:tc>
        <w:tc>
          <w:tcPr>
            <w:tcW w:w="438" w:type="dxa"/>
            <w:vMerge w:val="restart"/>
            <w:tcBorders>
              <w:top w:val="nil"/>
              <w:left w:val="single" w:sz="4" w:space="0" w:color="auto"/>
              <w:bottom w:val="single" w:sz="4" w:space="0" w:color="auto"/>
              <w:right w:val="single" w:sz="4" w:space="0" w:color="auto"/>
            </w:tcBorders>
            <w:shd w:val="clear" w:color="auto" w:fill="auto"/>
            <w:vAlign w:val="center"/>
            <w:hideMark/>
          </w:tcPr>
          <w:p w14:paraId="056C9FA4"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Lokasi</w:t>
            </w:r>
          </w:p>
        </w:tc>
        <w:tc>
          <w:tcPr>
            <w:tcW w:w="688" w:type="dxa"/>
            <w:vMerge w:val="restart"/>
            <w:tcBorders>
              <w:top w:val="nil"/>
              <w:left w:val="single" w:sz="4" w:space="0" w:color="auto"/>
              <w:bottom w:val="single" w:sz="4" w:space="0" w:color="auto"/>
              <w:right w:val="single" w:sz="4" w:space="0" w:color="auto"/>
            </w:tcBorders>
            <w:shd w:val="clear" w:color="auto" w:fill="auto"/>
            <w:vAlign w:val="center"/>
            <w:hideMark/>
          </w:tcPr>
          <w:p w14:paraId="3334FEF7"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Sumber Dana</w:t>
            </w:r>
          </w:p>
        </w:tc>
        <w:tc>
          <w:tcPr>
            <w:tcW w:w="957" w:type="dxa"/>
            <w:gridSpan w:val="2"/>
            <w:tcBorders>
              <w:top w:val="single" w:sz="4" w:space="0" w:color="auto"/>
              <w:left w:val="nil"/>
              <w:bottom w:val="single" w:sz="4" w:space="0" w:color="auto"/>
              <w:right w:val="single" w:sz="4" w:space="0" w:color="auto"/>
            </w:tcBorders>
            <w:shd w:val="clear" w:color="auto" w:fill="auto"/>
            <w:vAlign w:val="center"/>
            <w:hideMark/>
          </w:tcPr>
          <w:p w14:paraId="13261FE7"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Prioritas</w:t>
            </w:r>
          </w:p>
        </w:tc>
        <w:tc>
          <w:tcPr>
            <w:tcW w:w="378" w:type="dxa"/>
            <w:vMerge/>
            <w:tcBorders>
              <w:top w:val="single" w:sz="4" w:space="0" w:color="auto"/>
              <w:left w:val="single" w:sz="4" w:space="0" w:color="auto"/>
              <w:bottom w:val="single" w:sz="4" w:space="0" w:color="auto"/>
              <w:right w:val="single" w:sz="4" w:space="0" w:color="auto"/>
            </w:tcBorders>
            <w:vAlign w:val="center"/>
            <w:hideMark/>
          </w:tcPr>
          <w:p w14:paraId="38A2900C"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470" w:type="dxa"/>
            <w:vMerge w:val="restart"/>
            <w:tcBorders>
              <w:top w:val="nil"/>
              <w:left w:val="single" w:sz="4" w:space="0" w:color="auto"/>
              <w:bottom w:val="single" w:sz="4" w:space="0" w:color="auto"/>
              <w:right w:val="single" w:sz="4" w:space="0" w:color="auto"/>
            </w:tcBorders>
            <w:shd w:val="clear" w:color="auto" w:fill="auto"/>
            <w:vAlign w:val="center"/>
            <w:hideMark/>
          </w:tcPr>
          <w:p w14:paraId="4F7CFFDD"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Target</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14:paraId="0970A385"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Pagu Indikatif (Rp)</w:t>
            </w:r>
          </w:p>
        </w:tc>
        <w:tc>
          <w:tcPr>
            <w:tcW w:w="514" w:type="dxa"/>
            <w:vMerge/>
            <w:tcBorders>
              <w:top w:val="single" w:sz="4" w:space="0" w:color="auto"/>
              <w:left w:val="single" w:sz="4" w:space="0" w:color="auto"/>
              <w:bottom w:val="single" w:sz="4" w:space="0" w:color="auto"/>
              <w:right w:val="single" w:sz="4" w:space="0" w:color="auto"/>
            </w:tcBorders>
            <w:vAlign w:val="center"/>
            <w:hideMark/>
          </w:tcPr>
          <w:p w14:paraId="413DDDD0" w14:textId="77777777" w:rsidR="001B686F" w:rsidRPr="001B686F" w:rsidRDefault="001B686F" w:rsidP="001B686F">
            <w:pPr>
              <w:spacing w:after="0" w:line="240" w:lineRule="auto"/>
              <w:rPr>
                <w:rFonts w:ascii="Calibri" w:eastAsia="Times New Roman" w:hAnsi="Calibri" w:cs="Calibri"/>
                <w:color w:val="000000"/>
                <w:lang w:val="en-ID" w:eastAsia="en-ID"/>
              </w:rPr>
            </w:pPr>
          </w:p>
        </w:tc>
      </w:tr>
      <w:tr w:rsidR="001B686F" w:rsidRPr="001B686F" w14:paraId="7F6519F1" w14:textId="77777777" w:rsidTr="001B686F">
        <w:trPr>
          <w:trHeight w:val="300"/>
        </w:trPr>
        <w:tc>
          <w:tcPr>
            <w:tcW w:w="131" w:type="dxa"/>
            <w:vMerge/>
            <w:tcBorders>
              <w:top w:val="single" w:sz="4" w:space="0" w:color="auto"/>
              <w:left w:val="single" w:sz="4" w:space="0" w:color="auto"/>
              <w:bottom w:val="single" w:sz="4" w:space="0" w:color="auto"/>
              <w:right w:val="single" w:sz="4" w:space="0" w:color="auto"/>
            </w:tcBorders>
            <w:vAlign w:val="center"/>
            <w:hideMark/>
          </w:tcPr>
          <w:p w14:paraId="4B5459EF"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692" w:type="dxa"/>
            <w:gridSpan w:val="5"/>
            <w:vMerge/>
            <w:tcBorders>
              <w:top w:val="single" w:sz="4" w:space="0" w:color="auto"/>
              <w:left w:val="single" w:sz="4" w:space="0" w:color="auto"/>
              <w:bottom w:val="single" w:sz="4" w:space="0" w:color="auto"/>
              <w:right w:val="single" w:sz="4" w:space="0" w:color="auto"/>
            </w:tcBorders>
            <w:vAlign w:val="center"/>
            <w:hideMark/>
          </w:tcPr>
          <w:p w14:paraId="7E0B0D26"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826" w:type="dxa"/>
            <w:vMerge/>
            <w:tcBorders>
              <w:top w:val="single" w:sz="4" w:space="0" w:color="auto"/>
              <w:left w:val="single" w:sz="4" w:space="0" w:color="auto"/>
              <w:bottom w:val="single" w:sz="4" w:space="0" w:color="auto"/>
              <w:right w:val="single" w:sz="4" w:space="0" w:color="auto"/>
            </w:tcBorders>
            <w:vAlign w:val="center"/>
            <w:hideMark/>
          </w:tcPr>
          <w:p w14:paraId="09045728"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1178" w:type="dxa"/>
            <w:vMerge/>
            <w:tcBorders>
              <w:top w:val="single" w:sz="4" w:space="0" w:color="auto"/>
              <w:left w:val="single" w:sz="4" w:space="0" w:color="auto"/>
              <w:bottom w:val="single" w:sz="4" w:space="0" w:color="auto"/>
              <w:right w:val="single" w:sz="4" w:space="0" w:color="auto"/>
            </w:tcBorders>
            <w:vAlign w:val="center"/>
            <w:hideMark/>
          </w:tcPr>
          <w:p w14:paraId="06903FD3"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470" w:type="dxa"/>
            <w:vMerge/>
            <w:tcBorders>
              <w:top w:val="single" w:sz="4" w:space="0" w:color="auto"/>
              <w:left w:val="single" w:sz="4" w:space="0" w:color="auto"/>
              <w:bottom w:val="single" w:sz="4" w:space="0" w:color="auto"/>
              <w:right w:val="single" w:sz="4" w:space="0" w:color="auto"/>
            </w:tcBorders>
            <w:vAlign w:val="center"/>
            <w:hideMark/>
          </w:tcPr>
          <w:p w14:paraId="66ED2E28"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326" w:type="dxa"/>
            <w:vMerge/>
            <w:tcBorders>
              <w:top w:val="single" w:sz="4" w:space="0" w:color="auto"/>
              <w:left w:val="single" w:sz="4" w:space="0" w:color="auto"/>
              <w:bottom w:val="single" w:sz="4" w:space="0" w:color="auto"/>
              <w:right w:val="single" w:sz="4" w:space="0" w:color="auto"/>
            </w:tcBorders>
            <w:vAlign w:val="center"/>
            <w:hideMark/>
          </w:tcPr>
          <w:p w14:paraId="3410B0B0"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360" w:type="dxa"/>
            <w:vMerge/>
            <w:tcBorders>
              <w:top w:val="single" w:sz="4" w:space="0" w:color="auto"/>
              <w:left w:val="single" w:sz="4" w:space="0" w:color="auto"/>
              <w:bottom w:val="single" w:sz="4" w:space="0" w:color="auto"/>
              <w:right w:val="single" w:sz="4" w:space="0" w:color="auto"/>
            </w:tcBorders>
            <w:vAlign w:val="center"/>
            <w:hideMark/>
          </w:tcPr>
          <w:p w14:paraId="7F5728F3"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470" w:type="dxa"/>
            <w:vMerge/>
            <w:tcBorders>
              <w:top w:val="nil"/>
              <w:left w:val="single" w:sz="4" w:space="0" w:color="auto"/>
              <w:bottom w:val="single" w:sz="4" w:space="0" w:color="auto"/>
              <w:right w:val="single" w:sz="4" w:space="0" w:color="auto"/>
            </w:tcBorders>
            <w:vAlign w:val="center"/>
            <w:hideMark/>
          </w:tcPr>
          <w:p w14:paraId="4DCAEA63"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726" w:type="dxa"/>
            <w:vMerge/>
            <w:tcBorders>
              <w:top w:val="nil"/>
              <w:left w:val="single" w:sz="4" w:space="0" w:color="auto"/>
              <w:bottom w:val="single" w:sz="4" w:space="0" w:color="auto"/>
              <w:right w:val="single" w:sz="4" w:space="0" w:color="auto"/>
            </w:tcBorders>
            <w:vAlign w:val="center"/>
            <w:hideMark/>
          </w:tcPr>
          <w:p w14:paraId="7C8EB865"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438" w:type="dxa"/>
            <w:vMerge/>
            <w:tcBorders>
              <w:top w:val="nil"/>
              <w:left w:val="single" w:sz="4" w:space="0" w:color="auto"/>
              <w:bottom w:val="single" w:sz="4" w:space="0" w:color="auto"/>
              <w:right w:val="single" w:sz="4" w:space="0" w:color="auto"/>
            </w:tcBorders>
            <w:vAlign w:val="center"/>
            <w:hideMark/>
          </w:tcPr>
          <w:p w14:paraId="0A44F221"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688" w:type="dxa"/>
            <w:vMerge/>
            <w:tcBorders>
              <w:top w:val="nil"/>
              <w:left w:val="single" w:sz="4" w:space="0" w:color="auto"/>
              <w:bottom w:val="single" w:sz="4" w:space="0" w:color="auto"/>
              <w:right w:val="single" w:sz="4" w:space="0" w:color="auto"/>
            </w:tcBorders>
            <w:vAlign w:val="center"/>
            <w:hideMark/>
          </w:tcPr>
          <w:p w14:paraId="1209A426"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329" w:type="dxa"/>
            <w:tcBorders>
              <w:top w:val="nil"/>
              <w:left w:val="nil"/>
              <w:bottom w:val="single" w:sz="4" w:space="0" w:color="auto"/>
              <w:right w:val="single" w:sz="4" w:space="0" w:color="auto"/>
            </w:tcBorders>
            <w:shd w:val="clear" w:color="auto" w:fill="auto"/>
            <w:vAlign w:val="center"/>
            <w:hideMark/>
          </w:tcPr>
          <w:p w14:paraId="16EAF636"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Nasional</w:t>
            </w:r>
          </w:p>
        </w:tc>
        <w:tc>
          <w:tcPr>
            <w:tcW w:w="628" w:type="dxa"/>
            <w:tcBorders>
              <w:top w:val="nil"/>
              <w:left w:val="nil"/>
              <w:bottom w:val="single" w:sz="4" w:space="0" w:color="auto"/>
              <w:right w:val="single" w:sz="4" w:space="0" w:color="auto"/>
            </w:tcBorders>
            <w:shd w:val="clear" w:color="auto" w:fill="auto"/>
            <w:vAlign w:val="center"/>
            <w:hideMark/>
          </w:tcPr>
          <w:p w14:paraId="4EF43621"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Daerah</w:t>
            </w:r>
          </w:p>
        </w:tc>
        <w:tc>
          <w:tcPr>
            <w:tcW w:w="378" w:type="dxa"/>
            <w:vMerge/>
            <w:tcBorders>
              <w:top w:val="single" w:sz="4" w:space="0" w:color="auto"/>
              <w:left w:val="single" w:sz="4" w:space="0" w:color="auto"/>
              <w:bottom w:val="single" w:sz="4" w:space="0" w:color="auto"/>
              <w:right w:val="single" w:sz="4" w:space="0" w:color="auto"/>
            </w:tcBorders>
            <w:vAlign w:val="center"/>
            <w:hideMark/>
          </w:tcPr>
          <w:p w14:paraId="09CD78E4"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470" w:type="dxa"/>
            <w:vMerge/>
            <w:tcBorders>
              <w:top w:val="nil"/>
              <w:left w:val="single" w:sz="4" w:space="0" w:color="auto"/>
              <w:bottom w:val="single" w:sz="4" w:space="0" w:color="auto"/>
              <w:right w:val="single" w:sz="4" w:space="0" w:color="auto"/>
            </w:tcBorders>
            <w:vAlign w:val="center"/>
            <w:hideMark/>
          </w:tcPr>
          <w:p w14:paraId="2AA381B2"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726" w:type="dxa"/>
            <w:vMerge/>
            <w:tcBorders>
              <w:top w:val="nil"/>
              <w:left w:val="single" w:sz="4" w:space="0" w:color="auto"/>
              <w:bottom w:val="single" w:sz="4" w:space="0" w:color="auto"/>
              <w:right w:val="single" w:sz="4" w:space="0" w:color="auto"/>
            </w:tcBorders>
            <w:vAlign w:val="center"/>
            <w:hideMark/>
          </w:tcPr>
          <w:p w14:paraId="5DB34C59" w14:textId="77777777" w:rsidR="001B686F" w:rsidRPr="001B686F" w:rsidRDefault="001B686F" w:rsidP="001B686F">
            <w:pPr>
              <w:spacing w:after="0" w:line="240" w:lineRule="auto"/>
              <w:rPr>
                <w:rFonts w:ascii="Calibri" w:eastAsia="Times New Roman" w:hAnsi="Calibri" w:cs="Calibri"/>
                <w:color w:val="000000"/>
                <w:lang w:val="en-ID" w:eastAsia="en-ID"/>
              </w:rPr>
            </w:pPr>
          </w:p>
        </w:tc>
        <w:tc>
          <w:tcPr>
            <w:tcW w:w="514" w:type="dxa"/>
            <w:vMerge/>
            <w:tcBorders>
              <w:top w:val="single" w:sz="4" w:space="0" w:color="auto"/>
              <w:left w:val="single" w:sz="4" w:space="0" w:color="auto"/>
              <w:bottom w:val="single" w:sz="4" w:space="0" w:color="auto"/>
              <w:right w:val="single" w:sz="4" w:space="0" w:color="auto"/>
            </w:tcBorders>
            <w:vAlign w:val="center"/>
            <w:hideMark/>
          </w:tcPr>
          <w:p w14:paraId="4284E57F" w14:textId="77777777" w:rsidR="001B686F" w:rsidRPr="001B686F" w:rsidRDefault="001B686F" w:rsidP="001B686F">
            <w:pPr>
              <w:spacing w:after="0" w:line="240" w:lineRule="auto"/>
              <w:rPr>
                <w:rFonts w:ascii="Calibri" w:eastAsia="Times New Roman" w:hAnsi="Calibri" w:cs="Calibri"/>
                <w:color w:val="000000"/>
                <w:lang w:val="en-ID" w:eastAsia="en-ID"/>
              </w:rPr>
            </w:pPr>
          </w:p>
        </w:tc>
      </w:tr>
      <w:tr w:rsidR="001B686F" w:rsidRPr="001B686F" w14:paraId="2FB0BC3D"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vAlign w:val="center"/>
            <w:hideMark/>
          </w:tcPr>
          <w:p w14:paraId="64A12677"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692" w:type="dxa"/>
            <w:gridSpan w:val="5"/>
            <w:tcBorders>
              <w:top w:val="single" w:sz="4" w:space="0" w:color="auto"/>
              <w:left w:val="nil"/>
              <w:bottom w:val="single" w:sz="4" w:space="0" w:color="auto"/>
              <w:right w:val="single" w:sz="4" w:space="0" w:color="auto"/>
            </w:tcBorders>
            <w:shd w:val="clear" w:color="auto" w:fill="auto"/>
            <w:vAlign w:val="center"/>
            <w:hideMark/>
          </w:tcPr>
          <w:p w14:paraId="154D7D13"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826" w:type="dxa"/>
            <w:tcBorders>
              <w:top w:val="nil"/>
              <w:left w:val="nil"/>
              <w:bottom w:val="single" w:sz="4" w:space="0" w:color="auto"/>
              <w:right w:val="single" w:sz="4" w:space="0" w:color="auto"/>
            </w:tcBorders>
            <w:shd w:val="clear" w:color="auto" w:fill="auto"/>
            <w:vAlign w:val="center"/>
            <w:hideMark/>
          </w:tcPr>
          <w:p w14:paraId="58C3ED36"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w:t>
            </w:r>
          </w:p>
        </w:tc>
        <w:tc>
          <w:tcPr>
            <w:tcW w:w="1178" w:type="dxa"/>
            <w:tcBorders>
              <w:top w:val="nil"/>
              <w:left w:val="nil"/>
              <w:bottom w:val="single" w:sz="4" w:space="0" w:color="auto"/>
              <w:right w:val="single" w:sz="4" w:space="0" w:color="auto"/>
            </w:tcBorders>
            <w:shd w:val="clear" w:color="auto" w:fill="auto"/>
            <w:vAlign w:val="center"/>
            <w:hideMark/>
          </w:tcPr>
          <w:p w14:paraId="6F700A01"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w:t>
            </w:r>
          </w:p>
        </w:tc>
        <w:tc>
          <w:tcPr>
            <w:tcW w:w="470" w:type="dxa"/>
            <w:tcBorders>
              <w:top w:val="nil"/>
              <w:left w:val="nil"/>
              <w:bottom w:val="single" w:sz="4" w:space="0" w:color="auto"/>
              <w:right w:val="single" w:sz="4" w:space="0" w:color="auto"/>
            </w:tcBorders>
            <w:shd w:val="clear" w:color="auto" w:fill="auto"/>
            <w:vAlign w:val="center"/>
            <w:hideMark/>
          </w:tcPr>
          <w:p w14:paraId="383CBCF4"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w:t>
            </w:r>
          </w:p>
        </w:tc>
        <w:tc>
          <w:tcPr>
            <w:tcW w:w="326" w:type="dxa"/>
            <w:tcBorders>
              <w:top w:val="nil"/>
              <w:left w:val="nil"/>
              <w:bottom w:val="single" w:sz="4" w:space="0" w:color="auto"/>
              <w:right w:val="single" w:sz="4" w:space="0" w:color="auto"/>
            </w:tcBorders>
            <w:shd w:val="clear" w:color="auto" w:fill="auto"/>
            <w:vAlign w:val="center"/>
            <w:hideMark/>
          </w:tcPr>
          <w:p w14:paraId="0D29A866"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w:t>
            </w:r>
          </w:p>
        </w:tc>
        <w:tc>
          <w:tcPr>
            <w:tcW w:w="360" w:type="dxa"/>
            <w:tcBorders>
              <w:top w:val="nil"/>
              <w:left w:val="nil"/>
              <w:bottom w:val="single" w:sz="4" w:space="0" w:color="auto"/>
              <w:right w:val="single" w:sz="4" w:space="0" w:color="auto"/>
            </w:tcBorders>
            <w:shd w:val="clear" w:color="auto" w:fill="auto"/>
            <w:vAlign w:val="center"/>
            <w:hideMark/>
          </w:tcPr>
          <w:p w14:paraId="122DF6AC"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w:t>
            </w:r>
          </w:p>
        </w:tc>
        <w:tc>
          <w:tcPr>
            <w:tcW w:w="470" w:type="dxa"/>
            <w:tcBorders>
              <w:top w:val="nil"/>
              <w:left w:val="nil"/>
              <w:bottom w:val="single" w:sz="4" w:space="0" w:color="auto"/>
              <w:right w:val="single" w:sz="4" w:space="0" w:color="auto"/>
            </w:tcBorders>
            <w:shd w:val="clear" w:color="auto" w:fill="auto"/>
            <w:vAlign w:val="center"/>
            <w:hideMark/>
          </w:tcPr>
          <w:p w14:paraId="085CDF02"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w:t>
            </w:r>
          </w:p>
        </w:tc>
        <w:tc>
          <w:tcPr>
            <w:tcW w:w="726" w:type="dxa"/>
            <w:tcBorders>
              <w:top w:val="nil"/>
              <w:left w:val="nil"/>
              <w:bottom w:val="single" w:sz="4" w:space="0" w:color="auto"/>
              <w:right w:val="single" w:sz="4" w:space="0" w:color="auto"/>
            </w:tcBorders>
            <w:shd w:val="clear" w:color="auto" w:fill="auto"/>
            <w:vAlign w:val="center"/>
            <w:hideMark/>
          </w:tcPr>
          <w:p w14:paraId="6DE3FDE1"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w:t>
            </w:r>
          </w:p>
        </w:tc>
        <w:tc>
          <w:tcPr>
            <w:tcW w:w="438" w:type="dxa"/>
            <w:tcBorders>
              <w:top w:val="nil"/>
              <w:left w:val="nil"/>
              <w:bottom w:val="single" w:sz="4" w:space="0" w:color="auto"/>
              <w:right w:val="single" w:sz="4" w:space="0" w:color="auto"/>
            </w:tcBorders>
            <w:shd w:val="clear" w:color="auto" w:fill="auto"/>
            <w:vAlign w:val="center"/>
            <w:hideMark/>
          </w:tcPr>
          <w:p w14:paraId="5E8F9CBE"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w:t>
            </w:r>
          </w:p>
        </w:tc>
        <w:tc>
          <w:tcPr>
            <w:tcW w:w="688" w:type="dxa"/>
            <w:tcBorders>
              <w:top w:val="nil"/>
              <w:left w:val="nil"/>
              <w:bottom w:val="single" w:sz="4" w:space="0" w:color="auto"/>
              <w:right w:val="single" w:sz="4" w:space="0" w:color="auto"/>
            </w:tcBorders>
            <w:shd w:val="clear" w:color="auto" w:fill="auto"/>
            <w:vAlign w:val="center"/>
            <w:hideMark/>
          </w:tcPr>
          <w:p w14:paraId="467D168A"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w:t>
            </w:r>
          </w:p>
        </w:tc>
        <w:tc>
          <w:tcPr>
            <w:tcW w:w="329" w:type="dxa"/>
            <w:tcBorders>
              <w:top w:val="nil"/>
              <w:left w:val="nil"/>
              <w:bottom w:val="single" w:sz="4" w:space="0" w:color="auto"/>
              <w:right w:val="single" w:sz="4" w:space="0" w:color="auto"/>
            </w:tcBorders>
            <w:shd w:val="clear" w:color="auto" w:fill="auto"/>
            <w:vAlign w:val="center"/>
            <w:hideMark/>
          </w:tcPr>
          <w:p w14:paraId="47D68D17"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w:t>
            </w:r>
          </w:p>
        </w:tc>
        <w:tc>
          <w:tcPr>
            <w:tcW w:w="628" w:type="dxa"/>
            <w:tcBorders>
              <w:top w:val="nil"/>
              <w:left w:val="nil"/>
              <w:bottom w:val="single" w:sz="4" w:space="0" w:color="auto"/>
              <w:right w:val="single" w:sz="4" w:space="0" w:color="auto"/>
            </w:tcBorders>
            <w:shd w:val="clear" w:color="auto" w:fill="auto"/>
            <w:vAlign w:val="center"/>
            <w:hideMark/>
          </w:tcPr>
          <w:p w14:paraId="0CEF86D9"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w:t>
            </w:r>
          </w:p>
        </w:tc>
        <w:tc>
          <w:tcPr>
            <w:tcW w:w="378" w:type="dxa"/>
            <w:tcBorders>
              <w:top w:val="nil"/>
              <w:left w:val="nil"/>
              <w:bottom w:val="single" w:sz="4" w:space="0" w:color="auto"/>
              <w:right w:val="single" w:sz="4" w:space="0" w:color="auto"/>
            </w:tcBorders>
            <w:shd w:val="clear" w:color="auto" w:fill="auto"/>
            <w:vAlign w:val="center"/>
            <w:hideMark/>
          </w:tcPr>
          <w:p w14:paraId="5C14DDFD"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14</w:t>
            </w:r>
          </w:p>
        </w:tc>
        <w:tc>
          <w:tcPr>
            <w:tcW w:w="470" w:type="dxa"/>
            <w:tcBorders>
              <w:top w:val="nil"/>
              <w:left w:val="nil"/>
              <w:bottom w:val="single" w:sz="4" w:space="0" w:color="auto"/>
              <w:right w:val="single" w:sz="4" w:space="0" w:color="auto"/>
            </w:tcBorders>
            <w:shd w:val="clear" w:color="auto" w:fill="auto"/>
            <w:vAlign w:val="center"/>
            <w:hideMark/>
          </w:tcPr>
          <w:p w14:paraId="279524BA"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w:t>
            </w:r>
          </w:p>
        </w:tc>
        <w:tc>
          <w:tcPr>
            <w:tcW w:w="726" w:type="dxa"/>
            <w:tcBorders>
              <w:top w:val="nil"/>
              <w:left w:val="nil"/>
              <w:bottom w:val="single" w:sz="4" w:space="0" w:color="auto"/>
              <w:right w:val="single" w:sz="4" w:space="0" w:color="auto"/>
            </w:tcBorders>
            <w:shd w:val="clear" w:color="auto" w:fill="auto"/>
            <w:vAlign w:val="center"/>
            <w:hideMark/>
          </w:tcPr>
          <w:p w14:paraId="1FAECA0A"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16</w:t>
            </w:r>
          </w:p>
        </w:tc>
        <w:tc>
          <w:tcPr>
            <w:tcW w:w="514" w:type="dxa"/>
            <w:tcBorders>
              <w:top w:val="nil"/>
              <w:left w:val="nil"/>
              <w:bottom w:val="single" w:sz="4" w:space="0" w:color="auto"/>
              <w:right w:val="single" w:sz="4" w:space="0" w:color="auto"/>
            </w:tcBorders>
            <w:shd w:val="clear" w:color="auto" w:fill="auto"/>
            <w:vAlign w:val="center"/>
            <w:hideMark/>
          </w:tcPr>
          <w:p w14:paraId="0F89ACA4" w14:textId="77777777" w:rsidR="001B686F" w:rsidRPr="001B686F" w:rsidRDefault="001B686F" w:rsidP="001B686F">
            <w:pPr>
              <w:spacing w:after="0" w:line="240" w:lineRule="auto"/>
              <w:jc w:val="center"/>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w:t>
            </w:r>
          </w:p>
        </w:tc>
      </w:tr>
      <w:tr w:rsidR="001B686F" w:rsidRPr="001B686F" w14:paraId="4ABF9088"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A322D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20964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D6D786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BB1A0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86908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3077268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30" w:type="dxa"/>
            <w:gridSpan w:val="6"/>
            <w:tcBorders>
              <w:top w:val="single" w:sz="4" w:space="0" w:color="auto"/>
              <w:left w:val="nil"/>
              <w:bottom w:val="single" w:sz="4" w:space="0" w:color="auto"/>
              <w:right w:val="single" w:sz="4" w:space="0" w:color="auto"/>
            </w:tcBorders>
            <w:shd w:val="clear" w:color="auto" w:fill="auto"/>
            <w:hideMark/>
          </w:tcPr>
          <w:p w14:paraId="660F07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c>
          <w:tcPr>
            <w:tcW w:w="726" w:type="dxa"/>
            <w:tcBorders>
              <w:top w:val="nil"/>
              <w:left w:val="nil"/>
              <w:bottom w:val="single" w:sz="4" w:space="0" w:color="auto"/>
              <w:right w:val="single" w:sz="4" w:space="0" w:color="auto"/>
            </w:tcBorders>
            <w:shd w:val="clear" w:color="auto" w:fill="auto"/>
            <w:hideMark/>
          </w:tcPr>
          <w:p w14:paraId="69A190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372.940.933.725,00</w:t>
            </w:r>
          </w:p>
        </w:tc>
        <w:tc>
          <w:tcPr>
            <w:tcW w:w="2931" w:type="dxa"/>
            <w:gridSpan w:val="6"/>
            <w:tcBorders>
              <w:top w:val="single" w:sz="4" w:space="0" w:color="auto"/>
              <w:left w:val="nil"/>
              <w:bottom w:val="single" w:sz="4" w:space="0" w:color="auto"/>
              <w:right w:val="single" w:sz="4" w:space="0" w:color="auto"/>
            </w:tcBorders>
            <w:shd w:val="clear" w:color="auto" w:fill="auto"/>
            <w:hideMark/>
          </w:tcPr>
          <w:p w14:paraId="7636333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26" w:type="dxa"/>
            <w:tcBorders>
              <w:top w:val="nil"/>
              <w:left w:val="nil"/>
              <w:bottom w:val="single" w:sz="4" w:space="0" w:color="auto"/>
              <w:right w:val="single" w:sz="4" w:space="0" w:color="auto"/>
            </w:tcBorders>
            <w:shd w:val="clear" w:color="auto" w:fill="auto"/>
            <w:hideMark/>
          </w:tcPr>
          <w:p w14:paraId="1858F2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295.216.647.943,00</w:t>
            </w:r>
          </w:p>
        </w:tc>
        <w:tc>
          <w:tcPr>
            <w:tcW w:w="514" w:type="dxa"/>
            <w:tcBorders>
              <w:top w:val="nil"/>
              <w:left w:val="nil"/>
              <w:bottom w:val="single" w:sz="4" w:space="0" w:color="auto"/>
              <w:right w:val="single" w:sz="4" w:space="0" w:color="auto"/>
            </w:tcBorders>
            <w:shd w:val="clear" w:color="auto" w:fill="auto"/>
            <w:hideMark/>
          </w:tcPr>
          <w:p w14:paraId="274986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7FCE1BDF"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2187F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0DC95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97309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D44AB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E8249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752410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30" w:type="dxa"/>
            <w:gridSpan w:val="6"/>
            <w:tcBorders>
              <w:top w:val="single" w:sz="4" w:space="0" w:color="auto"/>
              <w:left w:val="nil"/>
              <w:bottom w:val="single" w:sz="4" w:space="0" w:color="auto"/>
              <w:right w:val="single" w:sz="4" w:space="0" w:color="auto"/>
            </w:tcBorders>
            <w:shd w:val="clear" w:color="auto" w:fill="auto"/>
            <w:hideMark/>
          </w:tcPr>
          <w:p w14:paraId="199489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URUSAN PEMERINTAHAN WAJIB YANG BERKAITAN DENGAN PELAYANAN DASAR</w:t>
            </w:r>
          </w:p>
        </w:tc>
        <w:tc>
          <w:tcPr>
            <w:tcW w:w="726" w:type="dxa"/>
            <w:tcBorders>
              <w:top w:val="nil"/>
              <w:left w:val="nil"/>
              <w:bottom w:val="single" w:sz="4" w:space="0" w:color="auto"/>
              <w:right w:val="single" w:sz="4" w:space="0" w:color="auto"/>
            </w:tcBorders>
            <w:shd w:val="clear" w:color="auto" w:fill="auto"/>
            <w:hideMark/>
          </w:tcPr>
          <w:p w14:paraId="7260281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371.444.313.825,00</w:t>
            </w:r>
          </w:p>
        </w:tc>
        <w:tc>
          <w:tcPr>
            <w:tcW w:w="438" w:type="dxa"/>
            <w:tcBorders>
              <w:top w:val="nil"/>
              <w:left w:val="nil"/>
              <w:bottom w:val="single" w:sz="4" w:space="0" w:color="auto"/>
              <w:right w:val="single" w:sz="4" w:space="0" w:color="auto"/>
            </w:tcBorders>
            <w:shd w:val="clear" w:color="auto" w:fill="auto"/>
            <w:hideMark/>
          </w:tcPr>
          <w:p w14:paraId="6DEEED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022947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04ADB2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28" w:type="dxa"/>
            <w:tcBorders>
              <w:top w:val="nil"/>
              <w:left w:val="nil"/>
              <w:bottom w:val="single" w:sz="4" w:space="0" w:color="auto"/>
              <w:right w:val="single" w:sz="4" w:space="0" w:color="auto"/>
            </w:tcBorders>
            <w:shd w:val="clear" w:color="auto" w:fill="auto"/>
            <w:hideMark/>
          </w:tcPr>
          <w:p w14:paraId="16A399C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78" w:type="dxa"/>
            <w:tcBorders>
              <w:top w:val="nil"/>
              <w:left w:val="nil"/>
              <w:bottom w:val="single" w:sz="4" w:space="0" w:color="auto"/>
              <w:right w:val="single" w:sz="4" w:space="0" w:color="auto"/>
            </w:tcBorders>
            <w:shd w:val="clear" w:color="auto" w:fill="auto"/>
            <w:hideMark/>
          </w:tcPr>
          <w:p w14:paraId="1D4F5A6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84ADF7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26" w:type="dxa"/>
            <w:tcBorders>
              <w:top w:val="nil"/>
              <w:left w:val="nil"/>
              <w:bottom w:val="single" w:sz="4" w:space="0" w:color="auto"/>
              <w:right w:val="single" w:sz="4" w:space="0" w:color="auto"/>
            </w:tcBorders>
            <w:shd w:val="clear" w:color="auto" w:fill="auto"/>
            <w:hideMark/>
          </w:tcPr>
          <w:p w14:paraId="3B6BBE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294.016.647.943,00</w:t>
            </w:r>
          </w:p>
        </w:tc>
        <w:tc>
          <w:tcPr>
            <w:tcW w:w="514" w:type="dxa"/>
            <w:tcBorders>
              <w:top w:val="nil"/>
              <w:left w:val="nil"/>
              <w:bottom w:val="single" w:sz="4" w:space="0" w:color="auto"/>
              <w:right w:val="single" w:sz="4" w:space="0" w:color="auto"/>
            </w:tcBorders>
            <w:shd w:val="clear" w:color="auto" w:fill="auto"/>
            <w:hideMark/>
          </w:tcPr>
          <w:p w14:paraId="2F76E8C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569DF880"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1102F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4FDF4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D8A00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24043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674D0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A6BF8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30" w:type="dxa"/>
            <w:gridSpan w:val="6"/>
            <w:tcBorders>
              <w:top w:val="single" w:sz="4" w:space="0" w:color="auto"/>
              <w:left w:val="nil"/>
              <w:bottom w:val="single" w:sz="4" w:space="0" w:color="auto"/>
              <w:right w:val="single" w:sz="4" w:space="0" w:color="auto"/>
            </w:tcBorders>
            <w:shd w:val="clear" w:color="auto" w:fill="auto"/>
            <w:hideMark/>
          </w:tcPr>
          <w:p w14:paraId="2B2C14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URUSAN PEMERINTAHAN BIDANG PENDIDIKAN</w:t>
            </w:r>
          </w:p>
        </w:tc>
        <w:tc>
          <w:tcPr>
            <w:tcW w:w="726" w:type="dxa"/>
            <w:tcBorders>
              <w:top w:val="nil"/>
              <w:left w:val="nil"/>
              <w:bottom w:val="single" w:sz="4" w:space="0" w:color="auto"/>
              <w:right w:val="single" w:sz="4" w:space="0" w:color="auto"/>
            </w:tcBorders>
            <w:shd w:val="clear" w:color="auto" w:fill="auto"/>
            <w:hideMark/>
          </w:tcPr>
          <w:p w14:paraId="551EC1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371.444.313.825,00</w:t>
            </w:r>
          </w:p>
        </w:tc>
        <w:tc>
          <w:tcPr>
            <w:tcW w:w="438" w:type="dxa"/>
            <w:tcBorders>
              <w:top w:val="nil"/>
              <w:left w:val="nil"/>
              <w:bottom w:val="single" w:sz="4" w:space="0" w:color="auto"/>
              <w:right w:val="single" w:sz="4" w:space="0" w:color="auto"/>
            </w:tcBorders>
            <w:shd w:val="clear" w:color="auto" w:fill="auto"/>
            <w:hideMark/>
          </w:tcPr>
          <w:p w14:paraId="1804FEA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12A9E3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1A95CE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28" w:type="dxa"/>
            <w:tcBorders>
              <w:top w:val="nil"/>
              <w:left w:val="nil"/>
              <w:bottom w:val="single" w:sz="4" w:space="0" w:color="auto"/>
              <w:right w:val="single" w:sz="4" w:space="0" w:color="auto"/>
            </w:tcBorders>
            <w:shd w:val="clear" w:color="auto" w:fill="auto"/>
            <w:hideMark/>
          </w:tcPr>
          <w:p w14:paraId="000CA0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78" w:type="dxa"/>
            <w:tcBorders>
              <w:top w:val="nil"/>
              <w:left w:val="nil"/>
              <w:bottom w:val="single" w:sz="4" w:space="0" w:color="auto"/>
              <w:right w:val="single" w:sz="4" w:space="0" w:color="auto"/>
            </w:tcBorders>
            <w:shd w:val="clear" w:color="auto" w:fill="auto"/>
            <w:hideMark/>
          </w:tcPr>
          <w:p w14:paraId="7F6CB7A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8CF4E6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26" w:type="dxa"/>
            <w:tcBorders>
              <w:top w:val="nil"/>
              <w:left w:val="nil"/>
              <w:bottom w:val="single" w:sz="4" w:space="0" w:color="auto"/>
              <w:right w:val="single" w:sz="4" w:space="0" w:color="auto"/>
            </w:tcBorders>
            <w:shd w:val="clear" w:color="auto" w:fill="auto"/>
            <w:hideMark/>
          </w:tcPr>
          <w:p w14:paraId="140086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294.016.647.943,00</w:t>
            </w:r>
          </w:p>
        </w:tc>
        <w:tc>
          <w:tcPr>
            <w:tcW w:w="514" w:type="dxa"/>
            <w:tcBorders>
              <w:top w:val="nil"/>
              <w:left w:val="nil"/>
              <w:bottom w:val="single" w:sz="4" w:space="0" w:color="auto"/>
              <w:right w:val="single" w:sz="4" w:space="0" w:color="auto"/>
            </w:tcBorders>
            <w:shd w:val="clear" w:color="auto" w:fill="auto"/>
            <w:hideMark/>
          </w:tcPr>
          <w:p w14:paraId="732E69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21B449CF" w14:textId="77777777" w:rsidTr="001B686F">
        <w:trPr>
          <w:trHeight w:val="900"/>
        </w:trPr>
        <w:tc>
          <w:tcPr>
            <w:tcW w:w="131" w:type="dxa"/>
            <w:tcBorders>
              <w:top w:val="nil"/>
              <w:left w:val="single" w:sz="4" w:space="0" w:color="auto"/>
              <w:bottom w:val="single" w:sz="4" w:space="0" w:color="auto"/>
              <w:right w:val="single" w:sz="4" w:space="0" w:color="auto"/>
            </w:tcBorders>
            <w:shd w:val="clear" w:color="auto" w:fill="auto"/>
            <w:hideMark/>
          </w:tcPr>
          <w:p w14:paraId="055319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73" w:type="dxa"/>
            <w:tcBorders>
              <w:top w:val="nil"/>
              <w:left w:val="nil"/>
              <w:bottom w:val="single" w:sz="4" w:space="0" w:color="auto"/>
              <w:right w:val="single" w:sz="4" w:space="0" w:color="auto"/>
            </w:tcBorders>
            <w:shd w:val="clear" w:color="auto" w:fill="auto"/>
            <w:hideMark/>
          </w:tcPr>
          <w:p w14:paraId="5FFE476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9074A7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67C0623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5A85A20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3A638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ACC523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PROGRAM PENUNJANG URUSAN PEMERINTAHAN DAERAH KABUPATEN/KOTA</w:t>
            </w:r>
          </w:p>
        </w:tc>
        <w:tc>
          <w:tcPr>
            <w:tcW w:w="1178" w:type="dxa"/>
            <w:tcBorders>
              <w:top w:val="nil"/>
              <w:left w:val="nil"/>
              <w:bottom w:val="single" w:sz="4" w:space="0" w:color="auto"/>
              <w:right w:val="single" w:sz="4" w:space="0" w:color="auto"/>
            </w:tcBorders>
            <w:shd w:val="clear" w:color="auto" w:fill="auto"/>
            <w:hideMark/>
          </w:tcPr>
          <w:p w14:paraId="7B7B2EC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3FBE22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326" w:type="dxa"/>
            <w:tcBorders>
              <w:top w:val="nil"/>
              <w:left w:val="nil"/>
              <w:bottom w:val="single" w:sz="4" w:space="0" w:color="auto"/>
              <w:right w:val="single" w:sz="4" w:space="0" w:color="auto"/>
            </w:tcBorders>
            <w:shd w:val="clear" w:color="auto" w:fill="auto"/>
            <w:hideMark/>
          </w:tcPr>
          <w:p w14:paraId="7C30B28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33E54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94892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303BF5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257.082.521.345,00</w:t>
            </w:r>
          </w:p>
        </w:tc>
        <w:tc>
          <w:tcPr>
            <w:tcW w:w="438" w:type="dxa"/>
            <w:tcBorders>
              <w:top w:val="nil"/>
              <w:left w:val="nil"/>
              <w:bottom w:val="single" w:sz="4" w:space="0" w:color="auto"/>
              <w:right w:val="single" w:sz="4" w:space="0" w:color="auto"/>
            </w:tcBorders>
            <w:shd w:val="clear" w:color="auto" w:fill="auto"/>
            <w:hideMark/>
          </w:tcPr>
          <w:p w14:paraId="074A4B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4843E6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6FECEC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28" w:type="dxa"/>
            <w:tcBorders>
              <w:top w:val="nil"/>
              <w:left w:val="nil"/>
              <w:bottom w:val="single" w:sz="4" w:space="0" w:color="auto"/>
              <w:right w:val="single" w:sz="4" w:space="0" w:color="auto"/>
            </w:tcBorders>
            <w:shd w:val="clear" w:color="auto" w:fill="auto"/>
            <w:hideMark/>
          </w:tcPr>
          <w:p w14:paraId="6F2F18C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78" w:type="dxa"/>
            <w:tcBorders>
              <w:top w:val="nil"/>
              <w:left w:val="nil"/>
              <w:bottom w:val="single" w:sz="4" w:space="0" w:color="auto"/>
              <w:right w:val="single" w:sz="4" w:space="0" w:color="auto"/>
            </w:tcBorders>
            <w:shd w:val="clear" w:color="auto" w:fill="auto"/>
            <w:hideMark/>
          </w:tcPr>
          <w:p w14:paraId="7CD57A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4B8521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4E32F31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135.468.841.609,00</w:t>
            </w:r>
          </w:p>
        </w:tc>
        <w:tc>
          <w:tcPr>
            <w:tcW w:w="514" w:type="dxa"/>
            <w:tcBorders>
              <w:top w:val="nil"/>
              <w:left w:val="nil"/>
              <w:bottom w:val="single" w:sz="4" w:space="0" w:color="auto"/>
              <w:right w:val="single" w:sz="4" w:space="0" w:color="auto"/>
            </w:tcBorders>
            <w:shd w:val="clear" w:color="auto" w:fill="auto"/>
            <w:hideMark/>
          </w:tcPr>
          <w:p w14:paraId="13A450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02BF7EF1"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C80505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0196A7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B9DB1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BAE9A7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3468CA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332669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3BC92E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Perencanaan, Penganggaran, dan Evaluasi Kinerja Perangkat Daerah</w:t>
            </w:r>
          </w:p>
        </w:tc>
        <w:tc>
          <w:tcPr>
            <w:tcW w:w="1178" w:type="dxa"/>
            <w:tcBorders>
              <w:top w:val="nil"/>
              <w:left w:val="nil"/>
              <w:bottom w:val="single" w:sz="4" w:space="0" w:color="auto"/>
              <w:right w:val="single" w:sz="4" w:space="0" w:color="auto"/>
            </w:tcBorders>
            <w:shd w:val="clear" w:color="auto" w:fill="auto"/>
            <w:hideMark/>
          </w:tcPr>
          <w:p w14:paraId="545BB3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5D0704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326" w:type="dxa"/>
            <w:tcBorders>
              <w:top w:val="nil"/>
              <w:left w:val="nil"/>
              <w:bottom w:val="single" w:sz="4" w:space="0" w:color="auto"/>
              <w:right w:val="single" w:sz="4" w:space="0" w:color="auto"/>
            </w:tcBorders>
            <w:shd w:val="clear" w:color="auto" w:fill="auto"/>
            <w:hideMark/>
          </w:tcPr>
          <w:p w14:paraId="7154BEF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5B2F76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6E4EC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574071D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249.133.800,00</w:t>
            </w:r>
          </w:p>
        </w:tc>
        <w:tc>
          <w:tcPr>
            <w:tcW w:w="438" w:type="dxa"/>
            <w:tcBorders>
              <w:top w:val="nil"/>
              <w:left w:val="nil"/>
              <w:bottom w:val="single" w:sz="4" w:space="0" w:color="auto"/>
              <w:right w:val="single" w:sz="4" w:space="0" w:color="auto"/>
            </w:tcBorders>
            <w:shd w:val="clear" w:color="auto" w:fill="auto"/>
            <w:hideMark/>
          </w:tcPr>
          <w:p w14:paraId="5E5CD5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2A6AC1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5C7D78F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496D37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93AF1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555EF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726" w:type="dxa"/>
            <w:tcBorders>
              <w:top w:val="nil"/>
              <w:left w:val="nil"/>
              <w:bottom w:val="single" w:sz="4" w:space="0" w:color="auto"/>
              <w:right w:val="single" w:sz="4" w:space="0" w:color="auto"/>
            </w:tcBorders>
            <w:shd w:val="clear" w:color="auto" w:fill="auto"/>
            <w:hideMark/>
          </w:tcPr>
          <w:p w14:paraId="6CD2258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196.047.442,00</w:t>
            </w:r>
          </w:p>
        </w:tc>
        <w:tc>
          <w:tcPr>
            <w:tcW w:w="514" w:type="dxa"/>
            <w:tcBorders>
              <w:top w:val="nil"/>
              <w:left w:val="nil"/>
              <w:bottom w:val="single" w:sz="4" w:space="0" w:color="auto"/>
              <w:right w:val="single" w:sz="4" w:space="0" w:color="auto"/>
            </w:tcBorders>
            <w:shd w:val="clear" w:color="auto" w:fill="auto"/>
            <w:hideMark/>
          </w:tcPr>
          <w:p w14:paraId="54F62A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3E3D2DD4"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0775A5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74941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050BCE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146C58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1B9CD9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6B5706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04A1621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Penyusunan Dokumen Perencanaan Perangkat Daerah</w:t>
            </w:r>
          </w:p>
        </w:tc>
      </w:tr>
      <w:tr w:rsidR="001B686F" w:rsidRPr="001B686F" w14:paraId="59955A94"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C13E2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1D9A3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5664C6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08EA04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AA7A3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C45B6C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9823FF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4DDE0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Jumlah Dokumen Perencanaan Perangkat Daerah </w:t>
            </w:r>
          </w:p>
        </w:tc>
        <w:tc>
          <w:tcPr>
            <w:tcW w:w="470" w:type="dxa"/>
            <w:tcBorders>
              <w:top w:val="nil"/>
              <w:left w:val="nil"/>
              <w:bottom w:val="single" w:sz="4" w:space="0" w:color="auto"/>
              <w:right w:val="single" w:sz="4" w:space="0" w:color="auto"/>
            </w:tcBorders>
            <w:shd w:val="clear" w:color="auto" w:fill="auto"/>
            <w:hideMark/>
          </w:tcPr>
          <w:p w14:paraId="4EFE01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Dokumen</w:t>
            </w:r>
          </w:p>
        </w:tc>
        <w:tc>
          <w:tcPr>
            <w:tcW w:w="326" w:type="dxa"/>
            <w:tcBorders>
              <w:top w:val="nil"/>
              <w:left w:val="nil"/>
              <w:bottom w:val="single" w:sz="4" w:space="0" w:color="auto"/>
              <w:right w:val="single" w:sz="4" w:space="0" w:color="auto"/>
            </w:tcBorders>
            <w:shd w:val="clear" w:color="auto" w:fill="auto"/>
            <w:hideMark/>
          </w:tcPr>
          <w:p w14:paraId="018F8D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B2959E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C6A2A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 Dokumen</w:t>
            </w:r>
          </w:p>
        </w:tc>
        <w:tc>
          <w:tcPr>
            <w:tcW w:w="726" w:type="dxa"/>
            <w:tcBorders>
              <w:top w:val="nil"/>
              <w:left w:val="nil"/>
              <w:bottom w:val="single" w:sz="4" w:space="0" w:color="auto"/>
              <w:right w:val="single" w:sz="4" w:space="0" w:color="auto"/>
            </w:tcBorders>
            <w:shd w:val="clear" w:color="auto" w:fill="auto"/>
            <w:hideMark/>
          </w:tcPr>
          <w:p w14:paraId="0FE624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164.500.000,00</w:t>
            </w:r>
          </w:p>
        </w:tc>
        <w:tc>
          <w:tcPr>
            <w:tcW w:w="438" w:type="dxa"/>
            <w:tcBorders>
              <w:top w:val="nil"/>
              <w:left w:val="nil"/>
              <w:bottom w:val="single" w:sz="4" w:space="0" w:color="auto"/>
              <w:right w:val="single" w:sz="4" w:space="0" w:color="auto"/>
            </w:tcBorders>
            <w:shd w:val="clear" w:color="auto" w:fill="auto"/>
            <w:hideMark/>
          </w:tcPr>
          <w:p w14:paraId="0B05544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667E90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208298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4D1E15D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1638B2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181900E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Dokumen</w:t>
            </w:r>
          </w:p>
        </w:tc>
        <w:tc>
          <w:tcPr>
            <w:tcW w:w="726" w:type="dxa"/>
            <w:tcBorders>
              <w:top w:val="nil"/>
              <w:left w:val="nil"/>
              <w:bottom w:val="single" w:sz="4" w:space="0" w:color="auto"/>
              <w:right w:val="single" w:sz="4" w:space="0" w:color="auto"/>
            </w:tcBorders>
            <w:shd w:val="clear" w:color="auto" w:fill="auto"/>
            <w:hideMark/>
          </w:tcPr>
          <w:p w14:paraId="124393F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111.552.801,00</w:t>
            </w:r>
          </w:p>
        </w:tc>
        <w:tc>
          <w:tcPr>
            <w:tcW w:w="514" w:type="dxa"/>
            <w:tcBorders>
              <w:top w:val="nil"/>
              <w:left w:val="nil"/>
              <w:bottom w:val="single" w:sz="4" w:space="0" w:color="auto"/>
              <w:right w:val="single" w:sz="4" w:space="0" w:color="auto"/>
            </w:tcBorders>
            <w:shd w:val="clear" w:color="auto" w:fill="auto"/>
            <w:hideMark/>
          </w:tcPr>
          <w:p w14:paraId="4590A8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2320ECF1"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1C0B9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9ABA0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832C8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4F3084A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135D682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0171CB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0007</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05A843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Evaluasi Kinerja Perangkat Daerah</w:t>
            </w:r>
          </w:p>
        </w:tc>
      </w:tr>
      <w:tr w:rsidR="001B686F" w:rsidRPr="001B686F" w14:paraId="29895235"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12EA6C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5C04C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D4E97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B0AA9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2318AC3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493BA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325A6E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52576EC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Laporan Evaluasi Kinerja Perangkat Daerah</w:t>
            </w:r>
          </w:p>
        </w:tc>
        <w:tc>
          <w:tcPr>
            <w:tcW w:w="470" w:type="dxa"/>
            <w:tcBorders>
              <w:top w:val="nil"/>
              <w:left w:val="nil"/>
              <w:bottom w:val="single" w:sz="4" w:space="0" w:color="auto"/>
              <w:right w:val="single" w:sz="4" w:space="0" w:color="auto"/>
            </w:tcBorders>
            <w:shd w:val="clear" w:color="auto" w:fill="auto"/>
            <w:hideMark/>
          </w:tcPr>
          <w:p w14:paraId="7F41968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 Laporan</w:t>
            </w:r>
          </w:p>
        </w:tc>
        <w:tc>
          <w:tcPr>
            <w:tcW w:w="326" w:type="dxa"/>
            <w:tcBorders>
              <w:top w:val="nil"/>
              <w:left w:val="nil"/>
              <w:bottom w:val="single" w:sz="4" w:space="0" w:color="auto"/>
              <w:right w:val="single" w:sz="4" w:space="0" w:color="auto"/>
            </w:tcBorders>
            <w:shd w:val="clear" w:color="auto" w:fill="auto"/>
            <w:hideMark/>
          </w:tcPr>
          <w:p w14:paraId="1238381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1CBD6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3F446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Laporan</w:t>
            </w:r>
          </w:p>
        </w:tc>
        <w:tc>
          <w:tcPr>
            <w:tcW w:w="726" w:type="dxa"/>
            <w:tcBorders>
              <w:top w:val="nil"/>
              <w:left w:val="nil"/>
              <w:bottom w:val="single" w:sz="4" w:space="0" w:color="auto"/>
              <w:right w:val="single" w:sz="4" w:space="0" w:color="auto"/>
            </w:tcBorders>
            <w:shd w:val="clear" w:color="auto" w:fill="auto"/>
            <w:hideMark/>
          </w:tcPr>
          <w:p w14:paraId="5D495E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84.633.800,00</w:t>
            </w:r>
          </w:p>
        </w:tc>
        <w:tc>
          <w:tcPr>
            <w:tcW w:w="438" w:type="dxa"/>
            <w:tcBorders>
              <w:top w:val="nil"/>
              <w:left w:val="nil"/>
              <w:bottom w:val="single" w:sz="4" w:space="0" w:color="auto"/>
              <w:right w:val="single" w:sz="4" w:space="0" w:color="auto"/>
            </w:tcBorders>
            <w:shd w:val="clear" w:color="auto" w:fill="auto"/>
            <w:hideMark/>
          </w:tcPr>
          <w:p w14:paraId="62ADD4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41B1FCF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44388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0DC609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15F8E8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49EB12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 Laporan</w:t>
            </w:r>
          </w:p>
        </w:tc>
        <w:tc>
          <w:tcPr>
            <w:tcW w:w="726" w:type="dxa"/>
            <w:tcBorders>
              <w:top w:val="nil"/>
              <w:left w:val="nil"/>
              <w:bottom w:val="single" w:sz="4" w:space="0" w:color="auto"/>
              <w:right w:val="single" w:sz="4" w:space="0" w:color="auto"/>
            </w:tcBorders>
            <w:shd w:val="clear" w:color="auto" w:fill="auto"/>
            <w:hideMark/>
          </w:tcPr>
          <w:p w14:paraId="5A3678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84.494.641,00</w:t>
            </w:r>
          </w:p>
        </w:tc>
        <w:tc>
          <w:tcPr>
            <w:tcW w:w="514" w:type="dxa"/>
            <w:tcBorders>
              <w:top w:val="nil"/>
              <w:left w:val="nil"/>
              <w:bottom w:val="single" w:sz="4" w:space="0" w:color="auto"/>
              <w:right w:val="single" w:sz="4" w:space="0" w:color="auto"/>
            </w:tcBorders>
            <w:shd w:val="clear" w:color="auto" w:fill="auto"/>
            <w:hideMark/>
          </w:tcPr>
          <w:p w14:paraId="76BC1BF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0D7BF52"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4238AC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328EDD3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2DCA3FC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42FEA9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3EA996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0AFA8B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48B8824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Administrasi Keuangan Perangkat Daerah</w:t>
            </w:r>
          </w:p>
        </w:tc>
        <w:tc>
          <w:tcPr>
            <w:tcW w:w="1178" w:type="dxa"/>
            <w:tcBorders>
              <w:top w:val="nil"/>
              <w:left w:val="nil"/>
              <w:bottom w:val="single" w:sz="4" w:space="0" w:color="auto"/>
              <w:right w:val="single" w:sz="4" w:space="0" w:color="auto"/>
            </w:tcBorders>
            <w:shd w:val="clear" w:color="auto" w:fill="auto"/>
            <w:hideMark/>
          </w:tcPr>
          <w:p w14:paraId="696A98F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397BE8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326" w:type="dxa"/>
            <w:tcBorders>
              <w:top w:val="nil"/>
              <w:left w:val="nil"/>
              <w:bottom w:val="single" w:sz="4" w:space="0" w:color="auto"/>
              <w:right w:val="single" w:sz="4" w:space="0" w:color="auto"/>
            </w:tcBorders>
            <w:shd w:val="clear" w:color="auto" w:fill="auto"/>
            <w:hideMark/>
          </w:tcPr>
          <w:p w14:paraId="619027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2533ED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E9E52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1ABE09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252.102.747.745,00</w:t>
            </w:r>
          </w:p>
        </w:tc>
        <w:tc>
          <w:tcPr>
            <w:tcW w:w="438" w:type="dxa"/>
            <w:tcBorders>
              <w:top w:val="nil"/>
              <w:left w:val="nil"/>
              <w:bottom w:val="single" w:sz="4" w:space="0" w:color="auto"/>
              <w:right w:val="single" w:sz="4" w:space="0" w:color="auto"/>
            </w:tcBorders>
            <w:shd w:val="clear" w:color="auto" w:fill="auto"/>
            <w:hideMark/>
          </w:tcPr>
          <w:p w14:paraId="077B57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21E0A9C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42DED8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A1C7F4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24B8BF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744DC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726" w:type="dxa"/>
            <w:tcBorders>
              <w:top w:val="nil"/>
              <w:left w:val="nil"/>
              <w:bottom w:val="single" w:sz="4" w:space="0" w:color="auto"/>
              <w:right w:val="single" w:sz="4" w:space="0" w:color="auto"/>
            </w:tcBorders>
            <w:shd w:val="clear" w:color="auto" w:fill="auto"/>
            <w:hideMark/>
          </w:tcPr>
          <w:p w14:paraId="47C3FC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131.458.371.758,00</w:t>
            </w:r>
          </w:p>
        </w:tc>
        <w:tc>
          <w:tcPr>
            <w:tcW w:w="514" w:type="dxa"/>
            <w:tcBorders>
              <w:top w:val="nil"/>
              <w:left w:val="nil"/>
              <w:bottom w:val="single" w:sz="4" w:space="0" w:color="auto"/>
              <w:right w:val="single" w:sz="4" w:space="0" w:color="auto"/>
            </w:tcBorders>
            <w:shd w:val="clear" w:color="auto" w:fill="auto"/>
            <w:hideMark/>
          </w:tcPr>
          <w:p w14:paraId="44ABE0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2C5F1B4A"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FD358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9EA705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21E4AA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C5D670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064666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55D1CA1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6C419E3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Gaji dan Tunjangan ASN</w:t>
            </w:r>
          </w:p>
        </w:tc>
      </w:tr>
      <w:tr w:rsidR="001B686F" w:rsidRPr="001B686F" w14:paraId="1E226694" w14:textId="77777777" w:rsidTr="001B686F">
        <w:trPr>
          <w:trHeight w:val="3000"/>
        </w:trPr>
        <w:tc>
          <w:tcPr>
            <w:tcW w:w="131" w:type="dxa"/>
            <w:tcBorders>
              <w:top w:val="nil"/>
              <w:left w:val="single" w:sz="4" w:space="0" w:color="auto"/>
              <w:bottom w:val="single" w:sz="4" w:space="0" w:color="auto"/>
              <w:right w:val="single" w:sz="4" w:space="0" w:color="auto"/>
            </w:tcBorders>
            <w:shd w:val="clear" w:color="auto" w:fill="auto"/>
            <w:hideMark/>
          </w:tcPr>
          <w:p w14:paraId="57A6BD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2AE72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96CC61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CF73AE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39BFA7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1E3E6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F140BC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6F13AD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Orang yang Menerima Gaji dan Tunjangan ASN</w:t>
            </w:r>
          </w:p>
        </w:tc>
        <w:tc>
          <w:tcPr>
            <w:tcW w:w="470" w:type="dxa"/>
            <w:tcBorders>
              <w:top w:val="nil"/>
              <w:left w:val="nil"/>
              <w:bottom w:val="single" w:sz="4" w:space="0" w:color="auto"/>
              <w:right w:val="single" w:sz="4" w:space="0" w:color="auto"/>
            </w:tcBorders>
            <w:shd w:val="clear" w:color="auto" w:fill="auto"/>
            <w:hideMark/>
          </w:tcPr>
          <w:p w14:paraId="60EE1F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3100 Orang/bulan</w:t>
            </w:r>
          </w:p>
        </w:tc>
        <w:tc>
          <w:tcPr>
            <w:tcW w:w="326" w:type="dxa"/>
            <w:tcBorders>
              <w:top w:val="nil"/>
              <w:left w:val="nil"/>
              <w:bottom w:val="single" w:sz="4" w:space="0" w:color="auto"/>
              <w:right w:val="single" w:sz="4" w:space="0" w:color="auto"/>
            </w:tcBorders>
            <w:shd w:val="clear" w:color="auto" w:fill="auto"/>
            <w:hideMark/>
          </w:tcPr>
          <w:p w14:paraId="2A2A08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9A6E4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293AE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2506 Orang/bulan</w:t>
            </w:r>
          </w:p>
        </w:tc>
        <w:tc>
          <w:tcPr>
            <w:tcW w:w="726" w:type="dxa"/>
            <w:tcBorders>
              <w:top w:val="nil"/>
              <w:left w:val="nil"/>
              <w:bottom w:val="single" w:sz="4" w:space="0" w:color="auto"/>
              <w:right w:val="single" w:sz="4" w:space="0" w:color="auto"/>
            </w:tcBorders>
            <w:shd w:val="clear" w:color="auto" w:fill="auto"/>
            <w:hideMark/>
          </w:tcPr>
          <w:p w14:paraId="769C77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251.812.308.645,00</w:t>
            </w:r>
          </w:p>
        </w:tc>
        <w:tc>
          <w:tcPr>
            <w:tcW w:w="438" w:type="dxa"/>
            <w:tcBorders>
              <w:top w:val="nil"/>
              <w:left w:val="nil"/>
              <w:bottom w:val="single" w:sz="4" w:space="0" w:color="auto"/>
              <w:right w:val="single" w:sz="4" w:space="0" w:color="auto"/>
            </w:tcBorders>
            <w:shd w:val="clear" w:color="auto" w:fill="auto"/>
            <w:hideMark/>
          </w:tcPr>
          <w:p w14:paraId="6BA3EAC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0A73348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DANA ALOKASI UMUM (DAU), DAU YANG DITENTUKAN PENGGUNAANNYA BIDANG PENDIDIKAN, DAK NON FISIK-TPG PNSD, </w:t>
            </w:r>
            <w:r w:rsidRPr="001B686F">
              <w:rPr>
                <w:rFonts w:ascii="Calibri" w:eastAsia="Times New Roman" w:hAnsi="Calibri" w:cs="Calibri"/>
                <w:color w:val="000000"/>
                <w:lang w:val="en-ID" w:eastAsia="en-ID"/>
              </w:rPr>
              <w:lastRenderedPageBreak/>
              <w:t>DAK NON FISIK-TAMSIL GURU PNSD, DAK NON FISIK-TKG PNSD</w:t>
            </w:r>
          </w:p>
        </w:tc>
        <w:tc>
          <w:tcPr>
            <w:tcW w:w="329" w:type="dxa"/>
            <w:tcBorders>
              <w:top w:val="nil"/>
              <w:left w:val="nil"/>
              <w:bottom w:val="single" w:sz="4" w:space="0" w:color="auto"/>
              <w:right w:val="single" w:sz="4" w:space="0" w:color="auto"/>
            </w:tcBorders>
            <w:shd w:val="clear" w:color="auto" w:fill="auto"/>
            <w:hideMark/>
          </w:tcPr>
          <w:p w14:paraId="00B3F8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628" w:type="dxa"/>
            <w:tcBorders>
              <w:top w:val="nil"/>
              <w:left w:val="nil"/>
              <w:bottom w:val="single" w:sz="4" w:space="0" w:color="auto"/>
              <w:right w:val="single" w:sz="4" w:space="0" w:color="auto"/>
            </w:tcBorders>
            <w:shd w:val="clear" w:color="auto" w:fill="auto"/>
            <w:hideMark/>
          </w:tcPr>
          <w:p w14:paraId="13414F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4B8BA7E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47B5C6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3100 Orang/bulan</w:t>
            </w:r>
          </w:p>
        </w:tc>
        <w:tc>
          <w:tcPr>
            <w:tcW w:w="726" w:type="dxa"/>
            <w:tcBorders>
              <w:top w:val="nil"/>
              <w:left w:val="nil"/>
              <w:bottom w:val="single" w:sz="4" w:space="0" w:color="auto"/>
              <w:right w:val="single" w:sz="4" w:space="0" w:color="auto"/>
            </w:tcBorders>
            <w:shd w:val="clear" w:color="auto" w:fill="auto"/>
            <w:hideMark/>
          </w:tcPr>
          <w:p w14:paraId="237F14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131.298.291.758,00</w:t>
            </w:r>
          </w:p>
        </w:tc>
        <w:tc>
          <w:tcPr>
            <w:tcW w:w="514" w:type="dxa"/>
            <w:tcBorders>
              <w:top w:val="nil"/>
              <w:left w:val="nil"/>
              <w:bottom w:val="single" w:sz="4" w:space="0" w:color="auto"/>
              <w:right w:val="single" w:sz="4" w:space="0" w:color="auto"/>
            </w:tcBorders>
            <w:shd w:val="clear" w:color="auto" w:fill="auto"/>
            <w:hideMark/>
          </w:tcPr>
          <w:p w14:paraId="5D338FD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ADA1D16"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8C601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F2410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5969C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6DFFE8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0D76CC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21822D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0007</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1A0D49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Koordinasi dan Penyusunan Laporan Keuangan Bulanan/ Triwulanan/ Semesteran SKPD</w:t>
            </w:r>
          </w:p>
        </w:tc>
      </w:tr>
      <w:tr w:rsidR="001B686F" w:rsidRPr="001B686F" w14:paraId="55B22C91"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6C9A7E8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DF3E67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0DD47B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414DA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7F1F66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72A663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4492F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369F8AB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Laporan Keuangan Bulanan/ Triwulanan/ Semesteran SKPD dan Laporan Koordinasi Penyusunan Laporan Keuangan Bulanan/Triwulanan/Semesteran SKPD</w:t>
            </w:r>
          </w:p>
        </w:tc>
        <w:tc>
          <w:tcPr>
            <w:tcW w:w="470" w:type="dxa"/>
            <w:tcBorders>
              <w:top w:val="nil"/>
              <w:left w:val="nil"/>
              <w:bottom w:val="single" w:sz="4" w:space="0" w:color="auto"/>
              <w:right w:val="single" w:sz="4" w:space="0" w:color="auto"/>
            </w:tcBorders>
            <w:shd w:val="clear" w:color="auto" w:fill="auto"/>
            <w:hideMark/>
          </w:tcPr>
          <w:p w14:paraId="2198C1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18 Laporan</w:t>
            </w:r>
          </w:p>
        </w:tc>
        <w:tc>
          <w:tcPr>
            <w:tcW w:w="326" w:type="dxa"/>
            <w:tcBorders>
              <w:top w:val="nil"/>
              <w:left w:val="nil"/>
              <w:bottom w:val="single" w:sz="4" w:space="0" w:color="auto"/>
              <w:right w:val="single" w:sz="4" w:space="0" w:color="auto"/>
            </w:tcBorders>
            <w:shd w:val="clear" w:color="auto" w:fill="auto"/>
            <w:hideMark/>
          </w:tcPr>
          <w:p w14:paraId="7C4B03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64C212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44992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18 Laporan</w:t>
            </w:r>
          </w:p>
        </w:tc>
        <w:tc>
          <w:tcPr>
            <w:tcW w:w="726" w:type="dxa"/>
            <w:tcBorders>
              <w:top w:val="nil"/>
              <w:left w:val="nil"/>
              <w:bottom w:val="single" w:sz="4" w:space="0" w:color="auto"/>
              <w:right w:val="single" w:sz="4" w:space="0" w:color="auto"/>
            </w:tcBorders>
            <w:shd w:val="clear" w:color="auto" w:fill="auto"/>
            <w:hideMark/>
          </w:tcPr>
          <w:p w14:paraId="157F52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290.439.100,00</w:t>
            </w:r>
          </w:p>
        </w:tc>
        <w:tc>
          <w:tcPr>
            <w:tcW w:w="438" w:type="dxa"/>
            <w:tcBorders>
              <w:top w:val="nil"/>
              <w:left w:val="nil"/>
              <w:bottom w:val="single" w:sz="4" w:space="0" w:color="auto"/>
              <w:right w:val="single" w:sz="4" w:space="0" w:color="auto"/>
            </w:tcBorders>
            <w:shd w:val="clear" w:color="auto" w:fill="auto"/>
            <w:hideMark/>
          </w:tcPr>
          <w:p w14:paraId="509AEAE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6231D0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2C299C8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36674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1C91538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0E3F59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18 Laporan</w:t>
            </w:r>
          </w:p>
        </w:tc>
        <w:tc>
          <w:tcPr>
            <w:tcW w:w="726" w:type="dxa"/>
            <w:tcBorders>
              <w:top w:val="nil"/>
              <w:left w:val="nil"/>
              <w:bottom w:val="single" w:sz="4" w:space="0" w:color="auto"/>
              <w:right w:val="single" w:sz="4" w:space="0" w:color="auto"/>
            </w:tcBorders>
            <w:shd w:val="clear" w:color="auto" w:fill="auto"/>
            <w:hideMark/>
          </w:tcPr>
          <w:p w14:paraId="2F6251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160.080.000,00</w:t>
            </w:r>
          </w:p>
        </w:tc>
        <w:tc>
          <w:tcPr>
            <w:tcW w:w="514" w:type="dxa"/>
            <w:tcBorders>
              <w:top w:val="nil"/>
              <w:left w:val="nil"/>
              <w:bottom w:val="single" w:sz="4" w:space="0" w:color="auto"/>
              <w:right w:val="single" w:sz="4" w:space="0" w:color="auto"/>
            </w:tcBorders>
            <w:shd w:val="clear" w:color="auto" w:fill="auto"/>
            <w:hideMark/>
          </w:tcPr>
          <w:p w14:paraId="69D970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66AFE4A"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F64A0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427E6D4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7340E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31FCA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25ABA44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2.05</w:t>
            </w:r>
          </w:p>
        </w:tc>
        <w:tc>
          <w:tcPr>
            <w:tcW w:w="203" w:type="dxa"/>
            <w:tcBorders>
              <w:top w:val="nil"/>
              <w:left w:val="nil"/>
              <w:bottom w:val="single" w:sz="4" w:space="0" w:color="auto"/>
              <w:right w:val="single" w:sz="4" w:space="0" w:color="auto"/>
            </w:tcBorders>
            <w:shd w:val="clear" w:color="auto" w:fill="auto"/>
            <w:hideMark/>
          </w:tcPr>
          <w:p w14:paraId="44C9EB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16A86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Administrasi Kepegawaian Perangkat Daerah</w:t>
            </w:r>
          </w:p>
        </w:tc>
        <w:tc>
          <w:tcPr>
            <w:tcW w:w="1178" w:type="dxa"/>
            <w:tcBorders>
              <w:top w:val="nil"/>
              <w:left w:val="nil"/>
              <w:bottom w:val="single" w:sz="4" w:space="0" w:color="auto"/>
              <w:right w:val="single" w:sz="4" w:space="0" w:color="auto"/>
            </w:tcBorders>
            <w:shd w:val="clear" w:color="auto" w:fill="auto"/>
            <w:hideMark/>
          </w:tcPr>
          <w:p w14:paraId="3EBE86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E2E3D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326" w:type="dxa"/>
            <w:tcBorders>
              <w:top w:val="nil"/>
              <w:left w:val="nil"/>
              <w:bottom w:val="single" w:sz="4" w:space="0" w:color="auto"/>
              <w:right w:val="single" w:sz="4" w:space="0" w:color="auto"/>
            </w:tcBorders>
            <w:shd w:val="clear" w:color="auto" w:fill="auto"/>
            <w:hideMark/>
          </w:tcPr>
          <w:p w14:paraId="3EFCDF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62987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232133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56182C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1.074.868.700,00</w:t>
            </w:r>
          </w:p>
        </w:tc>
        <w:tc>
          <w:tcPr>
            <w:tcW w:w="438" w:type="dxa"/>
            <w:tcBorders>
              <w:top w:val="nil"/>
              <w:left w:val="nil"/>
              <w:bottom w:val="single" w:sz="4" w:space="0" w:color="auto"/>
              <w:right w:val="single" w:sz="4" w:space="0" w:color="auto"/>
            </w:tcBorders>
            <w:shd w:val="clear" w:color="auto" w:fill="auto"/>
            <w:hideMark/>
          </w:tcPr>
          <w:p w14:paraId="786E21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33FCA8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7ECC898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07C60A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5380D7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0DB3F4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726" w:type="dxa"/>
            <w:tcBorders>
              <w:top w:val="nil"/>
              <w:left w:val="nil"/>
              <w:bottom w:val="single" w:sz="4" w:space="0" w:color="auto"/>
              <w:right w:val="single" w:sz="4" w:space="0" w:color="auto"/>
            </w:tcBorders>
            <w:shd w:val="clear" w:color="auto" w:fill="auto"/>
            <w:hideMark/>
          </w:tcPr>
          <w:p w14:paraId="461854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852.944.394,00</w:t>
            </w:r>
          </w:p>
        </w:tc>
        <w:tc>
          <w:tcPr>
            <w:tcW w:w="514" w:type="dxa"/>
            <w:tcBorders>
              <w:top w:val="nil"/>
              <w:left w:val="nil"/>
              <w:bottom w:val="single" w:sz="4" w:space="0" w:color="auto"/>
              <w:right w:val="single" w:sz="4" w:space="0" w:color="auto"/>
            </w:tcBorders>
            <w:shd w:val="clear" w:color="auto" w:fill="auto"/>
            <w:hideMark/>
          </w:tcPr>
          <w:p w14:paraId="2E6C93B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451D5D78"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1AA22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6FCEBA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FE9D4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488B8E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2CED1C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2.05</w:t>
            </w:r>
          </w:p>
        </w:tc>
        <w:tc>
          <w:tcPr>
            <w:tcW w:w="203" w:type="dxa"/>
            <w:tcBorders>
              <w:top w:val="nil"/>
              <w:left w:val="nil"/>
              <w:bottom w:val="single" w:sz="4" w:space="0" w:color="auto"/>
              <w:right w:val="single" w:sz="4" w:space="0" w:color="auto"/>
            </w:tcBorders>
            <w:shd w:val="clear" w:color="auto" w:fill="auto"/>
            <w:hideMark/>
          </w:tcPr>
          <w:p w14:paraId="1F6D0C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0002</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57E30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Pakaian Dinas beserta Atribut Kelengkapannya</w:t>
            </w:r>
          </w:p>
        </w:tc>
      </w:tr>
      <w:tr w:rsidR="001B686F" w:rsidRPr="001B686F" w14:paraId="24797AEE"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297A6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EDC4C0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45D91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498E1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8162C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5A95FA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DC7C1C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5361613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Paket Pakaian Dinas beserta Atribut Kelengkapan</w:t>
            </w:r>
          </w:p>
        </w:tc>
        <w:tc>
          <w:tcPr>
            <w:tcW w:w="470" w:type="dxa"/>
            <w:tcBorders>
              <w:top w:val="nil"/>
              <w:left w:val="nil"/>
              <w:bottom w:val="single" w:sz="4" w:space="0" w:color="auto"/>
              <w:right w:val="single" w:sz="4" w:space="0" w:color="auto"/>
            </w:tcBorders>
            <w:shd w:val="clear" w:color="auto" w:fill="auto"/>
            <w:hideMark/>
          </w:tcPr>
          <w:p w14:paraId="59DB02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 Paket</w:t>
            </w:r>
          </w:p>
        </w:tc>
        <w:tc>
          <w:tcPr>
            <w:tcW w:w="326" w:type="dxa"/>
            <w:tcBorders>
              <w:top w:val="nil"/>
              <w:left w:val="nil"/>
              <w:bottom w:val="single" w:sz="4" w:space="0" w:color="auto"/>
              <w:right w:val="single" w:sz="4" w:space="0" w:color="auto"/>
            </w:tcBorders>
            <w:shd w:val="clear" w:color="auto" w:fill="auto"/>
            <w:hideMark/>
          </w:tcPr>
          <w:p w14:paraId="41F7DC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5CC8300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6E754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85 Paket</w:t>
            </w:r>
          </w:p>
        </w:tc>
        <w:tc>
          <w:tcPr>
            <w:tcW w:w="726" w:type="dxa"/>
            <w:tcBorders>
              <w:top w:val="nil"/>
              <w:left w:val="nil"/>
              <w:bottom w:val="single" w:sz="4" w:space="0" w:color="auto"/>
              <w:right w:val="single" w:sz="4" w:space="0" w:color="auto"/>
            </w:tcBorders>
            <w:shd w:val="clear" w:color="auto" w:fill="auto"/>
            <w:hideMark/>
          </w:tcPr>
          <w:p w14:paraId="73A7A23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438" w:type="dxa"/>
            <w:tcBorders>
              <w:top w:val="nil"/>
              <w:left w:val="nil"/>
              <w:bottom w:val="single" w:sz="4" w:space="0" w:color="auto"/>
              <w:right w:val="single" w:sz="4" w:space="0" w:color="auto"/>
            </w:tcBorders>
            <w:shd w:val="clear" w:color="auto" w:fill="auto"/>
            <w:hideMark/>
          </w:tcPr>
          <w:p w14:paraId="010836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331947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BC5A8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8EFC2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40F8B0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1FA874F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 Paket</w:t>
            </w:r>
          </w:p>
        </w:tc>
        <w:tc>
          <w:tcPr>
            <w:tcW w:w="726" w:type="dxa"/>
            <w:tcBorders>
              <w:top w:val="nil"/>
              <w:left w:val="nil"/>
              <w:bottom w:val="single" w:sz="4" w:space="0" w:color="auto"/>
              <w:right w:val="single" w:sz="4" w:space="0" w:color="auto"/>
            </w:tcBorders>
            <w:shd w:val="clear" w:color="auto" w:fill="auto"/>
            <w:hideMark/>
          </w:tcPr>
          <w:p w14:paraId="1C9C5E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35E16F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5B84A555"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636DCEE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6A6867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D80B52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DB28F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1625F5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2.05</w:t>
            </w:r>
          </w:p>
        </w:tc>
        <w:tc>
          <w:tcPr>
            <w:tcW w:w="203" w:type="dxa"/>
            <w:tcBorders>
              <w:top w:val="nil"/>
              <w:left w:val="nil"/>
              <w:bottom w:val="single" w:sz="4" w:space="0" w:color="auto"/>
              <w:right w:val="single" w:sz="4" w:space="0" w:color="auto"/>
            </w:tcBorders>
            <w:shd w:val="clear" w:color="auto" w:fill="auto"/>
            <w:hideMark/>
          </w:tcPr>
          <w:p w14:paraId="493606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0003</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8A6367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Pendataan dan Pengolahan Administrasi Kepegawaian</w:t>
            </w:r>
          </w:p>
        </w:tc>
      </w:tr>
      <w:tr w:rsidR="001B686F" w:rsidRPr="001B686F" w14:paraId="4BB28387"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0AC7A4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80C9D3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6F7DB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DB881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A3C667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A3364F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0B4C5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3201DA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Dokumen Pendataan dan Pengolahan Administrasi Kepegawaian</w:t>
            </w:r>
          </w:p>
        </w:tc>
        <w:tc>
          <w:tcPr>
            <w:tcW w:w="470" w:type="dxa"/>
            <w:tcBorders>
              <w:top w:val="nil"/>
              <w:left w:val="nil"/>
              <w:bottom w:val="single" w:sz="4" w:space="0" w:color="auto"/>
              <w:right w:val="single" w:sz="4" w:space="0" w:color="auto"/>
            </w:tcBorders>
            <w:shd w:val="clear" w:color="auto" w:fill="auto"/>
            <w:hideMark/>
          </w:tcPr>
          <w:p w14:paraId="0C2B8E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Dokumen</w:t>
            </w:r>
          </w:p>
        </w:tc>
        <w:tc>
          <w:tcPr>
            <w:tcW w:w="326" w:type="dxa"/>
            <w:tcBorders>
              <w:top w:val="nil"/>
              <w:left w:val="nil"/>
              <w:bottom w:val="single" w:sz="4" w:space="0" w:color="auto"/>
              <w:right w:val="single" w:sz="4" w:space="0" w:color="auto"/>
            </w:tcBorders>
            <w:shd w:val="clear" w:color="auto" w:fill="auto"/>
            <w:hideMark/>
          </w:tcPr>
          <w:p w14:paraId="7E0699F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5E4D18D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EBEE7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Dokumen</w:t>
            </w:r>
          </w:p>
        </w:tc>
        <w:tc>
          <w:tcPr>
            <w:tcW w:w="726" w:type="dxa"/>
            <w:tcBorders>
              <w:top w:val="nil"/>
              <w:left w:val="nil"/>
              <w:bottom w:val="single" w:sz="4" w:space="0" w:color="auto"/>
              <w:right w:val="single" w:sz="4" w:space="0" w:color="auto"/>
            </w:tcBorders>
            <w:shd w:val="clear" w:color="auto" w:fill="auto"/>
            <w:hideMark/>
          </w:tcPr>
          <w:p w14:paraId="0CC8676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98.253.500,00</w:t>
            </w:r>
          </w:p>
        </w:tc>
        <w:tc>
          <w:tcPr>
            <w:tcW w:w="438" w:type="dxa"/>
            <w:tcBorders>
              <w:top w:val="nil"/>
              <w:left w:val="nil"/>
              <w:bottom w:val="single" w:sz="4" w:space="0" w:color="auto"/>
              <w:right w:val="single" w:sz="4" w:space="0" w:color="auto"/>
            </w:tcBorders>
            <w:shd w:val="clear" w:color="auto" w:fill="auto"/>
            <w:hideMark/>
          </w:tcPr>
          <w:p w14:paraId="7F3292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522E4D9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5564B16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2F620F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75C9E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0727E9C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Dokumen</w:t>
            </w:r>
          </w:p>
        </w:tc>
        <w:tc>
          <w:tcPr>
            <w:tcW w:w="726" w:type="dxa"/>
            <w:tcBorders>
              <w:top w:val="nil"/>
              <w:left w:val="nil"/>
              <w:bottom w:val="single" w:sz="4" w:space="0" w:color="auto"/>
              <w:right w:val="single" w:sz="4" w:space="0" w:color="auto"/>
            </w:tcBorders>
            <w:shd w:val="clear" w:color="auto" w:fill="auto"/>
            <w:hideMark/>
          </w:tcPr>
          <w:p w14:paraId="21416D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29.882.350,00</w:t>
            </w:r>
          </w:p>
        </w:tc>
        <w:tc>
          <w:tcPr>
            <w:tcW w:w="514" w:type="dxa"/>
            <w:tcBorders>
              <w:top w:val="nil"/>
              <w:left w:val="nil"/>
              <w:bottom w:val="single" w:sz="4" w:space="0" w:color="auto"/>
              <w:right w:val="single" w:sz="4" w:space="0" w:color="auto"/>
            </w:tcBorders>
            <w:shd w:val="clear" w:color="auto" w:fill="auto"/>
            <w:hideMark/>
          </w:tcPr>
          <w:p w14:paraId="6614EC1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4C9E82F7"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A6CA2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4B4BE2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4F022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B61DEE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74B073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2.05</w:t>
            </w:r>
          </w:p>
        </w:tc>
        <w:tc>
          <w:tcPr>
            <w:tcW w:w="203" w:type="dxa"/>
            <w:tcBorders>
              <w:top w:val="nil"/>
              <w:left w:val="nil"/>
              <w:bottom w:val="single" w:sz="4" w:space="0" w:color="auto"/>
              <w:right w:val="single" w:sz="4" w:space="0" w:color="auto"/>
            </w:tcBorders>
            <w:shd w:val="clear" w:color="auto" w:fill="auto"/>
            <w:hideMark/>
          </w:tcPr>
          <w:p w14:paraId="3043F3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0005</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9DC1F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Monitoring, Evaluasi, dan Penilaian Kinerja Pegawai</w:t>
            </w:r>
          </w:p>
        </w:tc>
      </w:tr>
      <w:tr w:rsidR="001B686F" w:rsidRPr="001B686F" w14:paraId="4A3BB8E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81325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1192B5A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44FC8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3BF07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282C5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3DE09BC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CC4923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4C2ACE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Dokumen Monitoring, Evaluasi, dan Penilaian Kinerja Pegawai</w:t>
            </w:r>
          </w:p>
        </w:tc>
        <w:tc>
          <w:tcPr>
            <w:tcW w:w="470" w:type="dxa"/>
            <w:tcBorders>
              <w:top w:val="nil"/>
              <w:left w:val="nil"/>
              <w:bottom w:val="single" w:sz="4" w:space="0" w:color="auto"/>
              <w:right w:val="single" w:sz="4" w:space="0" w:color="auto"/>
            </w:tcBorders>
            <w:shd w:val="clear" w:color="auto" w:fill="auto"/>
            <w:hideMark/>
          </w:tcPr>
          <w:p w14:paraId="2130BDC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Dokumen</w:t>
            </w:r>
          </w:p>
        </w:tc>
        <w:tc>
          <w:tcPr>
            <w:tcW w:w="326" w:type="dxa"/>
            <w:tcBorders>
              <w:top w:val="nil"/>
              <w:left w:val="nil"/>
              <w:bottom w:val="single" w:sz="4" w:space="0" w:color="auto"/>
              <w:right w:val="single" w:sz="4" w:space="0" w:color="auto"/>
            </w:tcBorders>
            <w:shd w:val="clear" w:color="auto" w:fill="auto"/>
            <w:hideMark/>
          </w:tcPr>
          <w:p w14:paraId="65EDD7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0630AA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29C26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Dokumen</w:t>
            </w:r>
          </w:p>
        </w:tc>
        <w:tc>
          <w:tcPr>
            <w:tcW w:w="726" w:type="dxa"/>
            <w:tcBorders>
              <w:top w:val="nil"/>
              <w:left w:val="nil"/>
              <w:bottom w:val="single" w:sz="4" w:space="0" w:color="auto"/>
              <w:right w:val="single" w:sz="4" w:space="0" w:color="auto"/>
            </w:tcBorders>
            <w:shd w:val="clear" w:color="auto" w:fill="auto"/>
            <w:hideMark/>
          </w:tcPr>
          <w:p w14:paraId="5B8C051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328.797.500,00</w:t>
            </w:r>
          </w:p>
        </w:tc>
        <w:tc>
          <w:tcPr>
            <w:tcW w:w="438" w:type="dxa"/>
            <w:tcBorders>
              <w:top w:val="nil"/>
              <w:left w:val="nil"/>
              <w:bottom w:val="single" w:sz="4" w:space="0" w:color="auto"/>
              <w:right w:val="single" w:sz="4" w:space="0" w:color="auto"/>
            </w:tcBorders>
            <w:shd w:val="clear" w:color="auto" w:fill="auto"/>
            <w:hideMark/>
          </w:tcPr>
          <w:p w14:paraId="25AB1E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30C4302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7178448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2DEA9CC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1C8D6A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82CC2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Dokumen</w:t>
            </w:r>
          </w:p>
        </w:tc>
        <w:tc>
          <w:tcPr>
            <w:tcW w:w="726" w:type="dxa"/>
            <w:tcBorders>
              <w:top w:val="nil"/>
              <w:left w:val="nil"/>
              <w:bottom w:val="single" w:sz="4" w:space="0" w:color="auto"/>
              <w:right w:val="single" w:sz="4" w:space="0" w:color="auto"/>
            </w:tcBorders>
            <w:shd w:val="clear" w:color="auto" w:fill="auto"/>
            <w:hideMark/>
          </w:tcPr>
          <w:p w14:paraId="68411F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419.023.104,00</w:t>
            </w:r>
          </w:p>
        </w:tc>
        <w:tc>
          <w:tcPr>
            <w:tcW w:w="514" w:type="dxa"/>
            <w:tcBorders>
              <w:top w:val="nil"/>
              <w:left w:val="nil"/>
              <w:bottom w:val="single" w:sz="4" w:space="0" w:color="auto"/>
              <w:right w:val="single" w:sz="4" w:space="0" w:color="auto"/>
            </w:tcBorders>
            <w:shd w:val="clear" w:color="auto" w:fill="auto"/>
            <w:hideMark/>
          </w:tcPr>
          <w:p w14:paraId="255BB50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03C0876"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030A7E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5A6B8D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80DDB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6A153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761DD3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2.05</w:t>
            </w:r>
          </w:p>
        </w:tc>
        <w:tc>
          <w:tcPr>
            <w:tcW w:w="203" w:type="dxa"/>
            <w:tcBorders>
              <w:top w:val="nil"/>
              <w:left w:val="nil"/>
              <w:bottom w:val="single" w:sz="4" w:space="0" w:color="auto"/>
              <w:right w:val="single" w:sz="4" w:space="0" w:color="auto"/>
            </w:tcBorders>
            <w:shd w:val="clear" w:color="auto" w:fill="auto"/>
            <w:hideMark/>
          </w:tcPr>
          <w:p w14:paraId="714075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0010</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50EBC6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Sosialisasi Peraturan Perundang-Undangan</w:t>
            </w:r>
          </w:p>
        </w:tc>
      </w:tr>
      <w:tr w:rsidR="001B686F" w:rsidRPr="001B686F" w14:paraId="68EA9D70"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A1D427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F8C11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B7D83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936B9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3707B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D34EE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2AB19C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49087C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Orang yang Mengikuti Sosialisasi Peraturan Perundang-Undangan</w:t>
            </w:r>
          </w:p>
        </w:tc>
        <w:tc>
          <w:tcPr>
            <w:tcW w:w="470" w:type="dxa"/>
            <w:tcBorders>
              <w:top w:val="nil"/>
              <w:left w:val="nil"/>
              <w:bottom w:val="single" w:sz="4" w:space="0" w:color="auto"/>
              <w:right w:val="single" w:sz="4" w:space="0" w:color="auto"/>
            </w:tcBorders>
            <w:shd w:val="clear" w:color="auto" w:fill="auto"/>
            <w:hideMark/>
          </w:tcPr>
          <w:p w14:paraId="659A1D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432 Orang</w:t>
            </w:r>
          </w:p>
        </w:tc>
        <w:tc>
          <w:tcPr>
            <w:tcW w:w="326" w:type="dxa"/>
            <w:tcBorders>
              <w:top w:val="nil"/>
              <w:left w:val="nil"/>
              <w:bottom w:val="single" w:sz="4" w:space="0" w:color="auto"/>
              <w:right w:val="single" w:sz="4" w:space="0" w:color="auto"/>
            </w:tcBorders>
            <w:shd w:val="clear" w:color="auto" w:fill="auto"/>
            <w:hideMark/>
          </w:tcPr>
          <w:p w14:paraId="646EFCD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0E647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6D4B34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426 Orang</w:t>
            </w:r>
          </w:p>
        </w:tc>
        <w:tc>
          <w:tcPr>
            <w:tcW w:w="726" w:type="dxa"/>
            <w:tcBorders>
              <w:top w:val="nil"/>
              <w:left w:val="nil"/>
              <w:bottom w:val="single" w:sz="4" w:space="0" w:color="auto"/>
              <w:right w:val="single" w:sz="4" w:space="0" w:color="auto"/>
            </w:tcBorders>
            <w:shd w:val="clear" w:color="auto" w:fill="auto"/>
            <w:hideMark/>
          </w:tcPr>
          <w:p w14:paraId="791A104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374.237.700,00</w:t>
            </w:r>
          </w:p>
        </w:tc>
        <w:tc>
          <w:tcPr>
            <w:tcW w:w="438" w:type="dxa"/>
            <w:tcBorders>
              <w:top w:val="nil"/>
              <w:left w:val="nil"/>
              <w:bottom w:val="single" w:sz="4" w:space="0" w:color="auto"/>
              <w:right w:val="single" w:sz="4" w:space="0" w:color="auto"/>
            </w:tcBorders>
            <w:shd w:val="clear" w:color="auto" w:fill="auto"/>
            <w:hideMark/>
          </w:tcPr>
          <w:p w14:paraId="77EF37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F1DF8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2BD910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4148FC4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80386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2A5005C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432 Orang</w:t>
            </w:r>
          </w:p>
        </w:tc>
        <w:tc>
          <w:tcPr>
            <w:tcW w:w="726" w:type="dxa"/>
            <w:tcBorders>
              <w:top w:val="nil"/>
              <w:left w:val="nil"/>
              <w:bottom w:val="single" w:sz="4" w:space="0" w:color="auto"/>
              <w:right w:val="single" w:sz="4" w:space="0" w:color="auto"/>
            </w:tcBorders>
            <w:shd w:val="clear" w:color="auto" w:fill="auto"/>
            <w:hideMark/>
          </w:tcPr>
          <w:p w14:paraId="5AFBA8B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256.378.940,00</w:t>
            </w:r>
          </w:p>
        </w:tc>
        <w:tc>
          <w:tcPr>
            <w:tcW w:w="514" w:type="dxa"/>
            <w:tcBorders>
              <w:top w:val="nil"/>
              <w:left w:val="nil"/>
              <w:bottom w:val="single" w:sz="4" w:space="0" w:color="auto"/>
              <w:right w:val="single" w:sz="4" w:space="0" w:color="auto"/>
            </w:tcBorders>
            <w:shd w:val="clear" w:color="auto" w:fill="auto"/>
            <w:hideMark/>
          </w:tcPr>
          <w:p w14:paraId="03838DF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403FEA56"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0BA6C7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8509A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74BA96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CAFCA1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5EE881C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2.05</w:t>
            </w:r>
          </w:p>
        </w:tc>
        <w:tc>
          <w:tcPr>
            <w:tcW w:w="203" w:type="dxa"/>
            <w:tcBorders>
              <w:top w:val="nil"/>
              <w:left w:val="nil"/>
              <w:bottom w:val="single" w:sz="4" w:space="0" w:color="auto"/>
              <w:right w:val="single" w:sz="4" w:space="0" w:color="auto"/>
            </w:tcBorders>
            <w:shd w:val="clear" w:color="auto" w:fill="auto"/>
            <w:hideMark/>
          </w:tcPr>
          <w:p w14:paraId="18C6F2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2352F2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Bimbingan Teknis Implementasi Peraturan Perundang-Undangan</w:t>
            </w:r>
          </w:p>
        </w:tc>
      </w:tr>
      <w:tr w:rsidR="001B686F" w:rsidRPr="001B686F" w14:paraId="0965D6FC"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6F0DC1B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DCCF5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AFD8F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C7B360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DD57D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23D27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F182E4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2DB413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Orang yang Mengikuti Bimbingan Teknis Implementasi Peraturan Perundang-Undangan</w:t>
            </w:r>
          </w:p>
        </w:tc>
        <w:tc>
          <w:tcPr>
            <w:tcW w:w="470" w:type="dxa"/>
            <w:tcBorders>
              <w:top w:val="nil"/>
              <w:left w:val="nil"/>
              <w:bottom w:val="single" w:sz="4" w:space="0" w:color="auto"/>
              <w:right w:val="single" w:sz="4" w:space="0" w:color="auto"/>
            </w:tcBorders>
            <w:shd w:val="clear" w:color="auto" w:fill="auto"/>
            <w:hideMark/>
          </w:tcPr>
          <w:p w14:paraId="706516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Orang</w:t>
            </w:r>
          </w:p>
        </w:tc>
        <w:tc>
          <w:tcPr>
            <w:tcW w:w="326" w:type="dxa"/>
            <w:tcBorders>
              <w:top w:val="nil"/>
              <w:left w:val="nil"/>
              <w:bottom w:val="single" w:sz="4" w:space="0" w:color="auto"/>
              <w:right w:val="single" w:sz="4" w:space="0" w:color="auto"/>
            </w:tcBorders>
            <w:shd w:val="clear" w:color="auto" w:fill="auto"/>
            <w:hideMark/>
          </w:tcPr>
          <w:p w14:paraId="71217B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C91577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ED520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47 Orang</w:t>
            </w:r>
          </w:p>
        </w:tc>
        <w:tc>
          <w:tcPr>
            <w:tcW w:w="726" w:type="dxa"/>
            <w:tcBorders>
              <w:top w:val="nil"/>
              <w:left w:val="nil"/>
              <w:bottom w:val="single" w:sz="4" w:space="0" w:color="auto"/>
              <w:right w:val="single" w:sz="4" w:space="0" w:color="auto"/>
            </w:tcBorders>
            <w:shd w:val="clear" w:color="auto" w:fill="auto"/>
            <w:hideMark/>
          </w:tcPr>
          <w:p w14:paraId="3154AD9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273.580.000,00</w:t>
            </w:r>
          </w:p>
        </w:tc>
        <w:tc>
          <w:tcPr>
            <w:tcW w:w="438" w:type="dxa"/>
            <w:tcBorders>
              <w:top w:val="nil"/>
              <w:left w:val="nil"/>
              <w:bottom w:val="single" w:sz="4" w:space="0" w:color="auto"/>
              <w:right w:val="single" w:sz="4" w:space="0" w:color="auto"/>
            </w:tcBorders>
            <w:shd w:val="clear" w:color="auto" w:fill="auto"/>
            <w:hideMark/>
          </w:tcPr>
          <w:p w14:paraId="1894AB5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1A7ECE0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0DB2A1B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8F27B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9718E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047DF1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Orang</w:t>
            </w:r>
          </w:p>
        </w:tc>
        <w:tc>
          <w:tcPr>
            <w:tcW w:w="726" w:type="dxa"/>
            <w:tcBorders>
              <w:top w:val="nil"/>
              <w:left w:val="nil"/>
              <w:bottom w:val="single" w:sz="4" w:space="0" w:color="auto"/>
              <w:right w:val="single" w:sz="4" w:space="0" w:color="auto"/>
            </w:tcBorders>
            <w:shd w:val="clear" w:color="auto" w:fill="auto"/>
            <w:hideMark/>
          </w:tcPr>
          <w:p w14:paraId="6EA009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147.660.000,00</w:t>
            </w:r>
          </w:p>
        </w:tc>
        <w:tc>
          <w:tcPr>
            <w:tcW w:w="514" w:type="dxa"/>
            <w:tcBorders>
              <w:top w:val="nil"/>
              <w:left w:val="nil"/>
              <w:bottom w:val="single" w:sz="4" w:space="0" w:color="auto"/>
              <w:right w:val="single" w:sz="4" w:space="0" w:color="auto"/>
            </w:tcBorders>
            <w:shd w:val="clear" w:color="auto" w:fill="auto"/>
            <w:hideMark/>
          </w:tcPr>
          <w:p w14:paraId="0C9349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4CBF6727"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2F526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31D531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AE4C7A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15CD7D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0757A4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2.06</w:t>
            </w:r>
          </w:p>
        </w:tc>
        <w:tc>
          <w:tcPr>
            <w:tcW w:w="203" w:type="dxa"/>
            <w:tcBorders>
              <w:top w:val="nil"/>
              <w:left w:val="nil"/>
              <w:bottom w:val="single" w:sz="4" w:space="0" w:color="auto"/>
              <w:right w:val="single" w:sz="4" w:space="0" w:color="auto"/>
            </w:tcBorders>
            <w:shd w:val="clear" w:color="auto" w:fill="auto"/>
            <w:hideMark/>
          </w:tcPr>
          <w:p w14:paraId="484A02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A5338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Administrasi Umum Perangkat Daerah</w:t>
            </w:r>
          </w:p>
        </w:tc>
        <w:tc>
          <w:tcPr>
            <w:tcW w:w="1178" w:type="dxa"/>
            <w:tcBorders>
              <w:top w:val="nil"/>
              <w:left w:val="nil"/>
              <w:bottom w:val="single" w:sz="4" w:space="0" w:color="auto"/>
              <w:right w:val="single" w:sz="4" w:space="0" w:color="auto"/>
            </w:tcBorders>
            <w:shd w:val="clear" w:color="auto" w:fill="auto"/>
            <w:hideMark/>
          </w:tcPr>
          <w:p w14:paraId="459902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A0AEE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326" w:type="dxa"/>
            <w:tcBorders>
              <w:top w:val="nil"/>
              <w:left w:val="nil"/>
              <w:bottom w:val="single" w:sz="4" w:space="0" w:color="auto"/>
              <w:right w:val="single" w:sz="4" w:space="0" w:color="auto"/>
            </w:tcBorders>
            <w:shd w:val="clear" w:color="auto" w:fill="auto"/>
            <w:hideMark/>
          </w:tcPr>
          <w:p w14:paraId="3061A0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C64A21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BAC00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00AEA43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927.758.100,00</w:t>
            </w:r>
          </w:p>
        </w:tc>
        <w:tc>
          <w:tcPr>
            <w:tcW w:w="438" w:type="dxa"/>
            <w:tcBorders>
              <w:top w:val="nil"/>
              <w:left w:val="nil"/>
              <w:bottom w:val="single" w:sz="4" w:space="0" w:color="auto"/>
              <w:right w:val="single" w:sz="4" w:space="0" w:color="auto"/>
            </w:tcBorders>
            <w:shd w:val="clear" w:color="auto" w:fill="auto"/>
            <w:hideMark/>
          </w:tcPr>
          <w:p w14:paraId="46DE44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5804DA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4D4534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2F9FC5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B516F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E2C14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726" w:type="dxa"/>
            <w:tcBorders>
              <w:top w:val="nil"/>
              <w:left w:val="nil"/>
              <w:bottom w:val="single" w:sz="4" w:space="0" w:color="auto"/>
              <w:right w:val="single" w:sz="4" w:space="0" w:color="auto"/>
            </w:tcBorders>
            <w:shd w:val="clear" w:color="auto" w:fill="auto"/>
            <w:hideMark/>
          </w:tcPr>
          <w:p w14:paraId="7C0D92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1.855.377.150,00</w:t>
            </w:r>
          </w:p>
        </w:tc>
        <w:tc>
          <w:tcPr>
            <w:tcW w:w="514" w:type="dxa"/>
            <w:tcBorders>
              <w:top w:val="nil"/>
              <w:left w:val="nil"/>
              <w:bottom w:val="single" w:sz="4" w:space="0" w:color="auto"/>
              <w:right w:val="single" w:sz="4" w:space="0" w:color="auto"/>
            </w:tcBorders>
            <w:shd w:val="clear" w:color="auto" w:fill="auto"/>
            <w:hideMark/>
          </w:tcPr>
          <w:p w14:paraId="2FC5A7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7CB975CC"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65E516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0ADD1E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47594C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47D0FC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3768A67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2.06</w:t>
            </w:r>
          </w:p>
        </w:tc>
        <w:tc>
          <w:tcPr>
            <w:tcW w:w="203" w:type="dxa"/>
            <w:tcBorders>
              <w:top w:val="nil"/>
              <w:left w:val="nil"/>
              <w:bottom w:val="single" w:sz="4" w:space="0" w:color="auto"/>
              <w:right w:val="single" w:sz="4" w:space="0" w:color="auto"/>
            </w:tcBorders>
            <w:shd w:val="clear" w:color="auto" w:fill="auto"/>
            <w:hideMark/>
          </w:tcPr>
          <w:p w14:paraId="44C61C6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7F3DB0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Komponen Instalasi</w:t>
            </w:r>
            <w:r w:rsidRPr="001B686F">
              <w:rPr>
                <w:rFonts w:ascii="Calibri" w:eastAsia="Times New Roman" w:hAnsi="Calibri" w:cs="Calibri"/>
                <w:color w:val="000000"/>
                <w:lang w:val="en-ID" w:eastAsia="en-ID"/>
              </w:rPr>
              <w:br/>
            </w:r>
            <w:r w:rsidRPr="001B686F">
              <w:rPr>
                <w:rFonts w:ascii="Calibri" w:eastAsia="Times New Roman" w:hAnsi="Calibri" w:cs="Calibri"/>
                <w:color w:val="000000"/>
                <w:lang w:val="en-ID" w:eastAsia="en-ID"/>
              </w:rPr>
              <w:br/>
              <w:t>Listrik/Penerangan Bangunan Kantor</w:t>
            </w:r>
          </w:p>
        </w:tc>
      </w:tr>
      <w:tr w:rsidR="001B686F" w:rsidRPr="001B686F" w14:paraId="5E714380"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1E8FD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243DC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05F36F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FCDA9E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FFBF7E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06161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2E2B7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EA5EE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Paket Komponen Instalasi Listrik/Penerangan Bangunan Kantor yang Disediakan</w:t>
            </w:r>
          </w:p>
        </w:tc>
        <w:tc>
          <w:tcPr>
            <w:tcW w:w="470" w:type="dxa"/>
            <w:tcBorders>
              <w:top w:val="nil"/>
              <w:left w:val="nil"/>
              <w:bottom w:val="single" w:sz="4" w:space="0" w:color="auto"/>
              <w:right w:val="single" w:sz="4" w:space="0" w:color="auto"/>
            </w:tcBorders>
            <w:shd w:val="clear" w:color="auto" w:fill="auto"/>
            <w:hideMark/>
          </w:tcPr>
          <w:p w14:paraId="3EC272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75 Paket</w:t>
            </w:r>
          </w:p>
        </w:tc>
        <w:tc>
          <w:tcPr>
            <w:tcW w:w="326" w:type="dxa"/>
            <w:tcBorders>
              <w:top w:val="nil"/>
              <w:left w:val="nil"/>
              <w:bottom w:val="single" w:sz="4" w:space="0" w:color="auto"/>
              <w:right w:val="single" w:sz="4" w:space="0" w:color="auto"/>
            </w:tcBorders>
            <w:shd w:val="clear" w:color="auto" w:fill="auto"/>
            <w:hideMark/>
          </w:tcPr>
          <w:p w14:paraId="44C020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99A7BC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68B27B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 Paket</w:t>
            </w:r>
          </w:p>
        </w:tc>
        <w:tc>
          <w:tcPr>
            <w:tcW w:w="726" w:type="dxa"/>
            <w:tcBorders>
              <w:top w:val="nil"/>
              <w:left w:val="nil"/>
              <w:bottom w:val="single" w:sz="4" w:space="0" w:color="auto"/>
              <w:right w:val="single" w:sz="4" w:space="0" w:color="auto"/>
            </w:tcBorders>
            <w:shd w:val="clear" w:color="auto" w:fill="auto"/>
            <w:hideMark/>
          </w:tcPr>
          <w:p w14:paraId="338011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27.694.000,00</w:t>
            </w:r>
          </w:p>
        </w:tc>
        <w:tc>
          <w:tcPr>
            <w:tcW w:w="438" w:type="dxa"/>
            <w:tcBorders>
              <w:top w:val="nil"/>
              <w:left w:val="nil"/>
              <w:bottom w:val="single" w:sz="4" w:space="0" w:color="auto"/>
              <w:right w:val="single" w:sz="4" w:space="0" w:color="auto"/>
            </w:tcBorders>
            <w:shd w:val="clear" w:color="auto" w:fill="auto"/>
            <w:hideMark/>
          </w:tcPr>
          <w:p w14:paraId="533573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449FA8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3C0344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46101A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w:t>
            </w:r>
            <w:r w:rsidRPr="001B686F">
              <w:rPr>
                <w:rFonts w:ascii="Calibri" w:eastAsia="Times New Roman" w:hAnsi="Calibri" w:cs="Calibri"/>
                <w:color w:val="000000"/>
                <w:lang w:val="en-ID" w:eastAsia="en-ID"/>
              </w:rPr>
              <w:lastRenderedPageBreak/>
              <w: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889A4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537CC3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75 Paket</w:t>
            </w:r>
          </w:p>
        </w:tc>
        <w:tc>
          <w:tcPr>
            <w:tcW w:w="726" w:type="dxa"/>
            <w:tcBorders>
              <w:top w:val="nil"/>
              <w:left w:val="nil"/>
              <w:bottom w:val="single" w:sz="4" w:space="0" w:color="auto"/>
              <w:right w:val="single" w:sz="4" w:space="0" w:color="auto"/>
            </w:tcBorders>
            <w:shd w:val="clear" w:color="auto" w:fill="auto"/>
            <w:hideMark/>
          </w:tcPr>
          <w:p w14:paraId="7475FB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17.694.000,00</w:t>
            </w:r>
          </w:p>
        </w:tc>
        <w:tc>
          <w:tcPr>
            <w:tcW w:w="514" w:type="dxa"/>
            <w:tcBorders>
              <w:top w:val="nil"/>
              <w:left w:val="nil"/>
              <w:bottom w:val="single" w:sz="4" w:space="0" w:color="auto"/>
              <w:right w:val="single" w:sz="4" w:space="0" w:color="auto"/>
            </w:tcBorders>
            <w:shd w:val="clear" w:color="auto" w:fill="auto"/>
            <w:hideMark/>
          </w:tcPr>
          <w:p w14:paraId="6D43D5E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ACE2D72"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A375DD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917E0D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241A5D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227CCC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28B732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2.06</w:t>
            </w:r>
          </w:p>
        </w:tc>
        <w:tc>
          <w:tcPr>
            <w:tcW w:w="203" w:type="dxa"/>
            <w:tcBorders>
              <w:top w:val="nil"/>
              <w:left w:val="nil"/>
              <w:bottom w:val="single" w:sz="4" w:space="0" w:color="auto"/>
              <w:right w:val="single" w:sz="4" w:space="0" w:color="auto"/>
            </w:tcBorders>
            <w:shd w:val="clear" w:color="auto" w:fill="auto"/>
            <w:hideMark/>
          </w:tcPr>
          <w:p w14:paraId="170E4C5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0002</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1A9254D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Peralatan dan Perlengkapan Kantor</w:t>
            </w:r>
          </w:p>
        </w:tc>
      </w:tr>
      <w:tr w:rsidR="001B686F" w:rsidRPr="001B686F" w14:paraId="20E73E3A"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2B2711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2A950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48DB3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B252B6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BFDF2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85B05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6E2FA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CBB4C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Paket Peralatan dan Perlengkapan Kantor yang Disediakan</w:t>
            </w:r>
          </w:p>
        </w:tc>
        <w:tc>
          <w:tcPr>
            <w:tcW w:w="470" w:type="dxa"/>
            <w:tcBorders>
              <w:top w:val="nil"/>
              <w:left w:val="nil"/>
              <w:bottom w:val="single" w:sz="4" w:space="0" w:color="auto"/>
              <w:right w:val="single" w:sz="4" w:space="0" w:color="auto"/>
            </w:tcBorders>
            <w:shd w:val="clear" w:color="auto" w:fill="auto"/>
            <w:hideMark/>
          </w:tcPr>
          <w:p w14:paraId="387F45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50 Paket</w:t>
            </w:r>
          </w:p>
        </w:tc>
        <w:tc>
          <w:tcPr>
            <w:tcW w:w="326" w:type="dxa"/>
            <w:tcBorders>
              <w:top w:val="nil"/>
              <w:left w:val="nil"/>
              <w:bottom w:val="single" w:sz="4" w:space="0" w:color="auto"/>
              <w:right w:val="single" w:sz="4" w:space="0" w:color="auto"/>
            </w:tcBorders>
            <w:shd w:val="clear" w:color="auto" w:fill="auto"/>
            <w:hideMark/>
          </w:tcPr>
          <w:p w14:paraId="058E637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28A66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28F1FC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73 Paket</w:t>
            </w:r>
          </w:p>
        </w:tc>
        <w:tc>
          <w:tcPr>
            <w:tcW w:w="726" w:type="dxa"/>
            <w:tcBorders>
              <w:top w:val="nil"/>
              <w:left w:val="nil"/>
              <w:bottom w:val="single" w:sz="4" w:space="0" w:color="auto"/>
              <w:right w:val="single" w:sz="4" w:space="0" w:color="auto"/>
            </w:tcBorders>
            <w:shd w:val="clear" w:color="auto" w:fill="auto"/>
            <w:hideMark/>
          </w:tcPr>
          <w:p w14:paraId="57C1E1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20.015.000,00</w:t>
            </w:r>
          </w:p>
        </w:tc>
        <w:tc>
          <w:tcPr>
            <w:tcW w:w="438" w:type="dxa"/>
            <w:tcBorders>
              <w:top w:val="nil"/>
              <w:left w:val="nil"/>
              <w:bottom w:val="single" w:sz="4" w:space="0" w:color="auto"/>
              <w:right w:val="single" w:sz="4" w:space="0" w:color="auto"/>
            </w:tcBorders>
            <w:shd w:val="clear" w:color="auto" w:fill="auto"/>
            <w:hideMark/>
          </w:tcPr>
          <w:p w14:paraId="43F92E3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496E8FD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31918DE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37FE1D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AB2390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24216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50 Paket</w:t>
            </w:r>
          </w:p>
        </w:tc>
        <w:tc>
          <w:tcPr>
            <w:tcW w:w="726" w:type="dxa"/>
            <w:tcBorders>
              <w:top w:val="nil"/>
              <w:left w:val="nil"/>
              <w:bottom w:val="single" w:sz="4" w:space="0" w:color="auto"/>
              <w:right w:val="single" w:sz="4" w:space="0" w:color="auto"/>
            </w:tcBorders>
            <w:shd w:val="clear" w:color="auto" w:fill="auto"/>
            <w:hideMark/>
          </w:tcPr>
          <w:p w14:paraId="0C7894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10.015.000,00</w:t>
            </w:r>
          </w:p>
        </w:tc>
        <w:tc>
          <w:tcPr>
            <w:tcW w:w="514" w:type="dxa"/>
            <w:tcBorders>
              <w:top w:val="nil"/>
              <w:left w:val="nil"/>
              <w:bottom w:val="single" w:sz="4" w:space="0" w:color="auto"/>
              <w:right w:val="single" w:sz="4" w:space="0" w:color="auto"/>
            </w:tcBorders>
            <w:shd w:val="clear" w:color="auto" w:fill="auto"/>
            <w:hideMark/>
          </w:tcPr>
          <w:p w14:paraId="08F102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0FD15A5"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624B0AB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3E5F7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84383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12797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56EAC8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2.06</w:t>
            </w:r>
          </w:p>
        </w:tc>
        <w:tc>
          <w:tcPr>
            <w:tcW w:w="203" w:type="dxa"/>
            <w:tcBorders>
              <w:top w:val="nil"/>
              <w:left w:val="nil"/>
              <w:bottom w:val="single" w:sz="4" w:space="0" w:color="auto"/>
              <w:right w:val="single" w:sz="4" w:space="0" w:color="auto"/>
            </w:tcBorders>
            <w:shd w:val="clear" w:color="auto" w:fill="auto"/>
            <w:hideMark/>
          </w:tcPr>
          <w:p w14:paraId="0808DB4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0004</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56D052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Bahan Logistik Kantor</w:t>
            </w:r>
          </w:p>
        </w:tc>
      </w:tr>
      <w:tr w:rsidR="001B686F" w:rsidRPr="001B686F" w14:paraId="58C619C0"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83403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5E7923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84BE3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26CAE4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E67248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35F1FC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F758A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B476F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Paket Bahan Logistik Kantor yang Disediakan</w:t>
            </w:r>
          </w:p>
        </w:tc>
        <w:tc>
          <w:tcPr>
            <w:tcW w:w="470" w:type="dxa"/>
            <w:tcBorders>
              <w:top w:val="nil"/>
              <w:left w:val="nil"/>
              <w:bottom w:val="single" w:sz="4" w:space="0" w:color="auto"/>
              <w:right w:val="single" w:sz="4" w:space="0" w:color="auto"/>
            </w:tcBorders>
            <w:shd w:val="clear" w:color="auto" w:fill="auto"/>
            <w:hideMark/>
          </w:tcPr>
          <w:p w14:paraId="7E86F50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35 Paket</w:t>
            </w:r>
          </w:p>
        </w:tc>
        <w:tc>
          <w:tcPr>
            <w:tcW w:w="326" w:type="dxa"/>
            <w:tcBorders>
              <w:top w:val="nil"/>
              <w:left w:val="nil"/>
              <w:bottom w:val="single" w:sz="4" w:space="0" w:color="auto"/>
              <w:right w:val="single" w:sz="4" w:space="0" w:color="auto"/>
            </w:tcBorders>
            <w:shd w:val="clear" w:color="auto" w:fill="auto"/>
            <w:hideMark/>
          </w:tcPr>
          <w:p w14:paraId="1A7316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C251BA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6A28E7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26 Paket</w:t>
            </w:r>
          </w:p>
        </w:tc>
        <w:tc>
          <w:tcPr>
            <w:tcW w:w="726" w:type="dxa"/>
            <w:tcBorders>
              <w:top w:val="nil"/>
              <w:left w:val="nil"/>
              <w:bottom w:val="single" w:sz="4" w:space="0" w:color="auto"/>
              <w:right w:val="single" w:sz="4" w:space="0" w:color="auto"/>
            </w:tcBorders>
            <w:shd w:val="clear" w:color="auto" w:fill="auto"/>
            <w:hideMark/>
          </w:tcPr>
          <w:p w14:paraId="654038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35.295.000,00</w:t>
            </w:r>
          </w:p>
        </w:tc>
        <w:tc>
          <w:tcPr>
            <w:tcW w:w="438" w:type="dxa"/>
            <w:tcBorders>
              <w:top w:val="nil"/>
              <w:left w:val="nil"/>
              <w:bottom w:val="single" w:sz="4" w:space="0" w:color="auto"/>
              <w:right w:val="single" w:sz="4" w:space="0" w:color="auto"/>
            </w:tcBorders>
            <w:shd w:val="clear" w:color="auto" w:fill="auto"/>
            <w:hideMark/>
          </w:tcPr>
          <w:p w14:paraId="6BD4EA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62280FB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35EFE4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4F1186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E6131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1BD1E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35 Paket</w:t>
            </w:r>
          </w:p>
        </w:tc>
        <w:tc>
          <w:tcPr>
            <w:tcW w:w="726" w:type="dxa"/>
            <w:tcBorders>
              <w:top w:val="nil"/>
              <w:left w:val="nil"/>
              <w:bottom w:val="single" w:sz="4" w:space="0" w:color="auto"/>
              <w:right w:val="single" w:sz="4" w:space="0" w:color="auto"/>
            </w:tcBorders>
            <w:shd w:val="clear" w:color="auto" w:fill="auto"/>
            <w:hideMark/>
          </w:tcPr>
          <w:p w14:paraId="6F3BCF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26.097.750,00</w:t>
            </w:r>
          </w:p>
        </w:tc>
        <w:tc>
          <w:tcPr>
            <w:tcW w:w="514" w:type="dxa"/>
            <w:tcBorders>
              <w:top w:val="nil"/>
              <w:left w:val="nil"/>
              <w:bottom w:val="single" w:sz="4" w:space="0" w:color="auto"/>
              <w:right w:val="single" w:sz="4" w:space="0" w:color="auto"/>
            </w:tcBorders>
            <w:shd w:val="clear" w:color="auto" w:fill="auto"/>
            <w:hideMark/>
          </w:tcPr>
          <w:p w14:paraId="649C3C6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C45AECC"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42D6CE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5CBC9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5F0020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38BB1B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312DC97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2.06</w:t>
            </w:r>
          </w:p>
        </w:tc>
        <w:tc>
          <w:tcPr>
            <w:tcW w:w="203" w:type="dxa"/>
            <w:tcBorders>
              <w:top w:val="nil"/>
              <w:left w:val="nil"/>
              <w:bottom w:val="single" w:sz="4" w:space="0" w:color="auto"/>
              <w:right w:val="single" w:sz="4" w:space="0" w:color="auto"/>
            </w:tcBorders>
            <w:shd w:val="clear" w:color="auto" w:fill="auto"/>
            <w:hideMark/>
          </w:tcPr>
          <w:p w14:paraId="4497C4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0005</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0D6BD13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Barang Cetakan dan Penggandaan</w:t>
            </w:r>
          </w:p>
        </w:tc>
      </w:tr>
      <w:tr w:rsidR="001B686F" w:rsidRPr="001B686F" w14:paraId="54BE7EED"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84FD26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948856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E337A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7F5C4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4A793B4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7E4FE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6F2DC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E064D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Paket Barang Cetakan dan Penggandaan yang Disediakan</w:t>
            </w:r>
          </w:p>
        </w:tc>
        <w:tc>
          <w:tcPr>
            <w:tcW w:w="470" w:type="dxa"/>
            <w:tcBorders>
              <w:top w:val="nil"/>
              <w:left w:val="nil"/>
              <w:bottom w:val="single" w:sz="4" w:space="0" w:color="auto"/>
              <w:right w:val="single" w:sz="4" w:space="0" w:color="auto"/>
            </w:tcBorders>
            <w:shd w:val="clear" w:color="auto" w:fill="auto"/>
            <w:hideMark/>
          </w:tcPr>
          <w:p w14:paraId="52C89E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75 Paket</w:t>
            </w:r>
          </w:p>
        </w:tc>
        <w:tc>
          <w:tcPr>
            <w:tcW w:w="326" w:type="dxa"/>
            <w:tcBorders>
              <w:top w:val="nil"/>
              <w:left w:val="nil"/>
              <w:bottom w:val="single" w:sz="4" w:space="0" w:color="auto"/>
              <w:right w:val="single" w:sz="4" w:space="0" w:color="auto"/>
            </w:tcBorders>
            <w:shd w:val="clear" w:color="auto" w:fill="auto"/>
            <w:hideMark/>
          </w:tcPr>
          <w:p w14:paraId="757B867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EE38C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A9021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Paket</w:t>
            </w:r>
          </w:p>
        </w:tc>
        <w:tc>
          <w:tcPr>
            <w:tcW w:w="726" w:type="dxa"/>
            <w:tcBorders>
              <w:top w:val="nil"/>
              <w:left w:val="nil"/>
              <w:bottom w:val="single" w:sz="4" w:space="0" w:color="auto"/>
              <w:right w:val="single" w:sz="4" w:space="0" w:color="auto"/>
            </w:tcBorders>
            <w:shd w:val="clear" w:color="auto" w:fill="auto"/>
            <w:hideMark/>
          </w:tcPr>
          <w:p w14:paraId="2664B94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80.004.100,00</w:t>
            </w:r>
          </w:p>
        </w:tc>
        <w:tc>
          <w:tcPr>
            <w:tcW w:w="438" w:type="dxa"/>
            <w:tcBorders>
              <w:top w:val="nil"/>
              <w:left w:val="nil"/>
              <w:bottom w:val="single" w:sz="4" w:space="0" w:color="auto"/>
              <w:right w:val="single" w:sz="4" w:space="0" w:color="auto"/>
            </w:tcBorders>
            <w:shd w:val="clear" w:color="auto" w:fill="auto"/>
            <w:hideMark/>
          </w:tcPr>
          <w:p w14:paraId="0125A1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1BC2E57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1EE98E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0119FB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5CE19FA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56B78E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75 Paket</w:t>
            </w:r>
          </w:p>
        </w:tc>
        <w:tc>
          <w:tcPr>
            <w:tcW w:w="726" w:type="dxa"/>
            <w:tcBorders>
              <w:top w:val="nil"/>
              <w:left w:val="nil"/>
              <w:bottom w:val="single" w:sz="4" w:space="0" w:color="auto"/>
              <w:right w:val="single" w:sz="4" w:space="0" w:color="auto"/>
            </w:tcBorders>
            <w:shd w:val="clear" w:color="auto" w:fill="auto"/>
            <w:hideMark/>
          </w:tcPr>
          <w:p w14:paraId="5ADDAA0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109.800.000,00</w:t>
            </w:r>
          </w:p>
        </w:tc>
        <w:tc>
          <w:tcPr>
            <w:tcW w:w="514" w:type="dxa"/>
            <w:tcBorders>
              <w:top w:val="nil"/>
              <w:left w:val="nil"/>
              <w:bottom w:val="single" w:sz="4" w:space="0" w:color="auto"/>
              <w:right w:val="single" w:sz="4" w:space="0" w:color="auto"/>
            </w:tcBorders>
            <w:shd w:val="clear" w:color="auto" w:fill="auto"/>
            <w:hideMark/>
          </w:tcPr>
          <w:p w14:paraId="04D0AE6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2FECAE67"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B1833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A6C25B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1F0823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2C0B84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366926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2.06</w:t>
            </w:r>
          </w:p>
        </w:tc>
        <w:tc>
          <w:tcPr>
            <w:tcW w:w="203" w:type="dxa"/>
            <w:tcBorders>
              <w:top w:val="nil"/>
              <w:left w:val="nil"/>
              <w:bottom w:val="single" w:sz="4" w:space="0" w:color="auto"/>
              <w:right w:val="single" w:sz="4" w:space="0" w:color="auto"/>
            </w:tcBorders>
            <w:shd w:val="clear" w:color="auto" w:fill="auto"/>
            <w:hideMark/>
          </w:tcPr>
          <w:p w14:paraId="7AEA5C4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0006</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0BE374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Bahan Bacaan dan Peraturan Perundang-undangan</w:t>
            </w:r>
          </w:p>
        </w:tc>
      </w:tr>
      <w:tr w:rsidR="001B686F" w:rsidRPr="001B686F" w14:paraId="2B02197F"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5EB66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2D7A2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588C33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AB675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24D956A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0DE4C8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B2A237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AA073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Dokumen Bahan Bacaan dan Peraturan Perundang-Undangan yang Disediakan</w:t>
            </w:r>
          </w:p>
        </w:tc>
        <w:tc>
          <w:tcPr>
            <w:tcW w:w="470" w:type="dxa"/>
            <w:tcBorders>
              <w:top w:val="nil"/>
              <w:left w:val="nil"/>
              <w:bottom w:val="single" w:sz="4" w:space="0" w:color="auto"/>
              <w:right w:val="single" w:sz="4" w:space="0" w:color="auto"/>
            </w:tcBorders>
            <w:shd w:val="clear" w:color="auto" w:fill="auto"/>
            <w:hideMark/>
          </w:tcPr>
          <w:p w14:paraId="4887C0A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60 Dokumen</w:t>
            </w:r>
          </w:p>
        </w:tc>
        <w:tc>
          <w:tcPr>
            <w:tcW w:w="326" w:type="dxa"/>
            <w:tcBorders>
              <w:top w:val="nil"/>
              <w:left w:val="nil"/>
              <w:bottom w:val="single" w:sz="4" w:space="0" w:color="auto"/>
              <w:right w:val="single" w:sz="4" w:space="0" w:color="auto"/>
            </w:tcBorders>
            <w:shd w:val="clear" w:color="auto" w:fill="auto"/>
            <w:hideMark/>
          </w:tcPr>
          <w:p w14:paraId="1AF611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6D0623E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F9C81C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75 Dokumen</w:t>
            </w:r>
          </w:p>
        </w:tc>
        <w:tc>
          <w:tcPr>
            <w:tcW w:w="726" w:type="dxa"/>
            <w:tcBorders>
              <w:top w:val="nil"/>
              <w:left w:val="nil"/>
              <w:bottom w:val="single" w:sz="4" w:space="0" w:color="auto"/>
              <w:right w:val="single" w:sz="4" w:space="0" w:color="auto"/>
            </w:tcBorders>
            <w:shd w:val="clear" w:color="auto" w:fill="auto"/>
            <w:hideMark/>
          </w:tcPr>
          <w:p w14:paraId="522B8A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8.220.000,00</w:t>
            </w:r>
          </w:p>
        </w:tc>
        <w:tc>
          <w:tcPr>
            <w:tcW w:w="438" w:type="dxa"/>
            <w:tcBorders>
              <w:top w:val="nil"/>
              <w:left w:val="nil"/>
              <w:bottom w:val="single" w:sz="4" w:space="0" w:color="auto"/>
              <w:right w:val="single" w:sz="4" w:space="0" w:color="auto"/>
            </w:tcBorders>
            <w:shd w:val="clear" w:color="auto" w:fill="auto"/>
            <w:hideMark/>
          </w:tcPr>
          <w:p w14:paraId="6B7DABE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4F393F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256FE3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3E6302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757912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56760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60 Dokumen</w:t>
            </w:r>
          </w:p>
        </w:tc>
        <w:tc>
          <w:tcPr>
            <w:tcW w:w="726" w:type="dxa"/>
            <w:tcBorders>
              <w:top w:val="nil"/>
              <w:left w:val="nil"/>
              <w:bottom w:val="single" w:sz="4" w:space="0" w:color="auto"/>
              <w:right w:val="single" w:sz="4" w:space="0" w:color="auto"/>
            </w:tcBorders>
            <w:shd w:val="clear" w:color="auto" w:fill="auto"/>
            <w:hideMark/>
          </w:tcPr>
          <w:p w14:paraId="19ECF8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8.220.000,00</w:t>
            </w:r>
          </w:p>
        </w:tc>
        <w:tc>
          <w:tcPr>
            <w:tcW w:w="514" w:type="dxa"/>
            <w:tcBorders>
              <w:top w:val="nil"/>
              <w:left w:val="nil"/>
              <w:bottom w:val="single" w:sz="4" w:space="0" w:color="auto"/>
              <w:right w:val="single" w:sz="4" w:space="0" w:color="auto"/>
            </w:tcBorders>
            <w:shd w:val="clear" w:color="auto" w:fill="auto"/>
            <w:hideMark/>
          </w:tcPr>
          <w:p w14:paraId="331440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363AC871"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0A98DF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5B58F9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41537F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B5FBE0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6308FF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2.06</w:t>
            </w:r>
          </w:p>
        </w:tc>
        <w:tc>
          <w:tcPr>
            <w:tcW w:w="203" w:type="dxa"/>
            <w:tcBorders>
              <w:top w:val="nil"/>
              <w:left w:val="nil"/>
              <w:bottom w:val="single" w:sz="4" w:space="0" w:color="auto"/>
              <w:right w:val="single" w:sz="4" w:space="0" w:color="auto"/>
            </w:tcBorders>
            <w:shd w:val="clear" w:color="auto" w:fill="auto"/>
            <w:hideMark/>
          </w:tcPr>
          <w:p w14:paraId="6B3D16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0008</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2189958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Fasilitasi Kunjungan Tamu</w:t>
            </w:r>
          </w:p>
        </w:tc>
      </w:tr>
      <w:tr w:rsidR="001B686F" w:rsidRPr="001B686F" w14:paraId="6F447A79"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082873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12EFC77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3C3A5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3B5C7F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7FC5043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440196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A1C94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657E03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Laporan Fasilitasi Kunjungan Tamu</w:t>
            </w:r>
          </w:p>
        </w:tc>
        <w:tc>
          <w:tcPr>
            <w:tcW w:w="470" w:type="dxa"/>
            <w:tcBorders>
              <w:top w:val="nil"/>
              <w:left w:val="nil"/>
              <w:bottom w:val="single" w:sz="4" w:space="0" w:color="auto"/>
              <w:right w:val="single" w:sz="4" w:space="0" w:color="auto"/>
            </w:tcBorders>
            <w:shd w:val="clear" w:color="auto" w:fill="auto"/>
            <w:hideMark/>
          </w:tcPr>
          <w:p w14:paraId="2E6B8F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2200 Laporan</w:t>
            </w:r>
          </w:p>
        </w:tc>
        <w:tc>
          <w:tcPr>
            <w:tcW w:w="326" w:type="dxa"/>
            <w:tcBorders>
              <w:top w:val="nil"/>
              <w:left w:val="nil"/>
              <w:bottom w:val="single" w:sz="4" w:space="0" w:color="auto"/>
              <w:right w:val="single" w:sz="4" w:space="0" w:color="auto"/>
            </w:tcBorders>
            <w:shd w:val="clear" w:color="auto" w:fill="auto"/>
            <w:hideMark/>
          </w:tcPr>
          <w:p w14:paraId="6F794A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B356AF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6B5536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4132 Laporan</w:t>
            </w:r>
          </w:p>
        </w:tc>
        <w:tc>
          <w:tcPr>
            <w:tcW w:w="726" w:type="dxa"/>
            <w:tcBorders>
              <w:top w:val="nil"/>
              <w:left w:val="nil"/>
              <w:bottom w:val="single" w:sz="4" w:space="0" w:color="auto"/>
              <w:right w:val="single" w:sz="4" w:space="0" w:color="auto"/>
            </w:tcBorders>
            <w:shd w:val="clear" w:color="auto" w:fill="auto"/>
            <w:hideMark/>
          </w:tcPr>
          <w:p w14:paraId="3F1EBC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93.820.000,00</w:t>
            </w:r>
          </w:p>
        </w:tc>
        <w:tc>
          <w:tcPr>
            <w:tcW w:w="438" w:type="dxa"/>
            <w:tcBorders>
              <w:top w:val="nil"/>
              <w:left w:val="nil"/>
              <w:bottom w:val="single" w:sz="4" w:space="0" w:color="auto"/>
              <w:right w:val="single" w:sz="4" w:space="0" w:color="auto"/>
            </w:tcBorders>
            <w:shd w:val="clear" w:color="auto" w:fill="auto"/>
            <w:hideMark/>
          </w:tcPr>
          <w:p w14:paraId="192B883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36151A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2AFBB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0AB5F44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16829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40042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2200 Laporan</w:t>
            </w:r>
          </w:p>
        </w:tc>
        <w:tc>
          <w:tcPr>
            <w:tcW w:w="726" w:type="dxa"/>
            <w:tcBorders>
              <w:top w:val="nil"/>
              <w:left w:val="nil"/>
              <w:bottom w:val="single" w:sz="4" w:space="0" w:color="auto"/>
              <w:right w:val="single" w:sz="4" w:space="0" w:color="auto"/>
            </w:tcBorders>
            <w:shd w:val="clear" w:color="auto" w:fill="auto"/>
            <w:hideMark/>
          </w:tcPr>
          <w:p w14:paraId="68FEF1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138.820.000,00</w:t>
            </w:r>
          </w:p>
        </w:tc>
        <w:tc>
          <w:tcPr>
            <w:tcW w:w="514" w:type="dxa"/>
            <w:tcBorders>
              <w:top w:val="nil"/>
              <w:left w:val="nil"/>
              <w:bottom w:val="single" w:sz="4" w:space="0" w:color="auto"/>
              <w:right w:val="single" w:sz="4" w:space="0" w:color="auto"/>
            </w:tcBorders>
            <w:shd w:val="clear" w:color="auto" w:fill="auto"/>
            <w:hideMark/>
          </w:tcPr>
          <w:p w14:paraId="17889EE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C2B4976"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11B78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5EAD3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CB2E3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15D21E0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38D7BEC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2.06</w:t>
            </w:r>
          </w:p>
        </w:tc>
        <w:tc>
          <w:tcPr>
            <w:tcW w:w="203" w:type="dxa"/>
            <w:tcBorders>
              <w:top w:val="nil"/>
              <w:left w:val="nil"/>
              <w:bottom w:val="single" w:sz="4" w:space="0" w:color="auto"/>
              <w:right w:val="single" w:sz="4" w:space="0" w:color="auto"/>
            </w:tcBorders>
            <w:shd w:val="clear" w:color="auto" w:fill="auto"/>
            <w:hideMark/>
          </w:tcPr>
          <w:p w14:paraId="47BE9AE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0009</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76497C1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Penyelenggaraan Rapat Koordinasi dan Konsultasi SKPD</w:t>
            </w:r>
          </w:p>
        </w:tc>
      </w:tr>
      <w:tr w:rsidR="001B686F" w:rsidRPr="001B686F" w14:paraId="6FB70D20"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3AE27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B2D7E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B481B3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84A17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D84C9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A2D248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0DF87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3A58F4B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Laporan Penyelenggaraan Rapat Koordinasi dan Konsultasi SKPD</w:t>
            </w:r>
          </w:p>
        </w:tc>
        <w:tc>
          <w:tcPr>
            <w:tcW w:w="470" w:type="dxa"/>
            <w:tcBorders>
              <w:top w:val="nil"/>
              <w:left w:val="nil"/>
              <w:bottom w:val="single" w:sz="4" w:space="0" w:color="auto"/>
              <w:right w:val="single" w:sz="4" w:space="0" w:color="auto"/>
            </w:tcBorders>
            <w:shd w:val="clear" w:color="auto" w:fill="auto"/>
            <w:hideMark/>
          </w:tcPr>
          <w:p w14:paraId="01B018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85 Laporan</w:t>
            </w:r>
          </w:p>
        </w:tc>
        <w:tc>
          <w:tcPr>
            <w:tcW w:w="326" w:type="dxa"/>
            <w:tcBorders>
              <w:top w:val="nil"/>
              <w:left w:val="nil"/>
              <w:bottom w:val="single" w:sz="4" w:space="0" w:color="auto"/>
              <w:right w:val="single" w:sz="4" w:space="0" w:color="auto"/>
            </w:tcBorders>
            <w:shd w:val="clear" w:color="auto" w:fill="auto"/>
            <w:hideMark/>
          </w:tcPr>
          <w:p w14:paraId="5BA6A7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37C798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94E6E4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1200 Laporan</w:t>
            </w:r>
          </w:p>
        </w:tc>
        <w:tc>
          <w:tcPr>
            <w:tcW w:w="726" w:type="dxa"/>
            <w:tcBorders>
              <w:top w:val="nil"/>
              <w:left w:val="nil"/>
              <w:bottom w:val="single" w:sz="4" w:space="0" w:color="auto"/>
              <w:right w:val="single" w:sz="4" w:space="0" w:color="auto"/>
            </w:tcBorders>
            <w:shd w:val="clear" w:color="auto" w:fill="auto"/>
            <w:hideMark/>
          </w:tcPr>
          <w:p w14:paraId="50E8A1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662.710.000,00</w:t>
            </w:r>
          </w:p>
        </w:tc>
        <w:tc>
          <w:tcPr>
            <w:tcW w:w="438" w:type="dxa"/>
            <w:tcBorders>
              <w:top w:val="nil"/>
              <w:left w:val="nil"/>
              <w:bottom w:val="single" w:sz="4" w:space="0" w:color="auto"/>
              <w:right w:val="single" w:sz="4" w:space="0" w:color="auto"/>
            </w:tcBorders>
            <w:shd w:val="clear" w:color="auto" w:fill="auto"/>
            <w:hideMark/>
          </w:tcPr>
          <w:p w14:paraId="07840A7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6F9327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7B685EB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E058ED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64555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0CFA4E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85 Laporan</w:t>
            </w:r>
          </w:p>
        </w:tc>
        <w:tc>
          <w:tcPr>
            <w:tcW w:w="726" w:type="dxa"/>
            <w:tcBorders>
              <w:top w:val="nil"/>
              <w:left w:val="nil"/>
              <w:bottom w:val="single" w:sz="4" w:space="0" w:color="auto"/>
              <w:right w:val="single" w:sz="4" w:space="0" w:color="auto"/>
            </w:tcBorders>
            <w:shd w:val="clear" w:color="auto" w:fill="auto"/>
            <w:hideMark/>
          </w:tcPr>
          <w:p w14:paraId="799E9B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1.544.730.400,00</w:t>
            </w:r>
          </w:p>
        </w:tc>
        <w:tc>
          <w:tcPr>
            <w:tcW w:w="514" w:type="dxa"/>
            <w:tcBorders>
              <w:top w:val="nil"/>
              <w:left w:val="nil"/>
              <w:bottom w:val="single" w:sz="4" w:space="0" w:color="auto"/>
              <w:right w:val="single" w:sz="4" w:space="0" w:color="auto"/>
            </w:tcBorders>
            <w:shd w:val="clear" w:color="auto" w:fill="auto"/>
            <w:hideMark/>
          </w:tcPr>
          <w:p w14:paraId="54C39EF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7172B87"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C7F6D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FA512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ABF5EE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AA8457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647EC57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2.07</w:t>
            </w:r>
          </w:p>
        </w:tc>
        <w:tc>
          <w:tcPr>
            <w:tcW w:w="203" w:type="dxa"/>
            <w:tcBorders>
              <w:top w:val="nil"/>
              <w:left w:val="nil"/>
              <w:bottom w:val="single" w:sz="4" w:space="0" w:color="auto"/>
              <w:right w:val="single" w:sz="4" w:space="0" w:color="auto"/>
            </w:tcBorders>
            <w:shd w:val="clear" w:color="auto" w:fill="auto"/>
            <w:hideMark/>
          </w:tcPr>
          <w:p w14:paraId="6E6B60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874D1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Barang Milik Daerah Penunjang Urusan Pemerintah Daerah</w:t>
            </w:r>
          </w:p>
        </w:tc>
        <w:tc>
          <w:tcPr>
            <w:tcW w:w="1178" w:type="dxa"/>
            <w:tcBorders>
              <w:top w:val="nil"/>
              <w:left w:val="nil"/>
              <w:bottom w:val="single" w:sz="4" w:space="0" w:color="auto"/>
              <w:right w:val="single" w:sz="4" w:space="0" w:color="auto"/>
            </w:tcBorders>
            <w:shd w:val="clear" w:color="auto" w:fill="auto"/>
            <w:hideMark/>
          </w:tcPr>
          <w:p w14:paraId="24971F8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54A2598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326" w:type="dxa"/>
            <w:tcBorders>
              <w:top w:val="nil"/>
              <w:left w:val="nil"/>
              <w:bottom w:val="single" w:sz="4" w:space="0" w:color="auto"/>
              <w:right w:val="single" w:sz="4" w:space="0" w:color="auto"/>
            </w:tcBorders>
            <w:shd w:val="clear" w:color="auto" w:fill="auto"/>
            <w:hideMark/>
          </w:tcPr>
          <w:p w14:paraId="7352AE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5EAE5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F6BEC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4A562A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1.547.600.000,00</w:t>
            </w:r>
          </w:p>
        </w:tc>
        <w:tc>
          <w:tcPr>
            <w:tcW w:w="438" w:type="dxa"/>
            <w:tcBorders>
              <w:top w:val="nil"/>
              <w:left w:val="nil"/>
              <w:bottom w:val="single" w:sz="4" w:space="0" w:color="auto"/>
              <w:right w:val="single" w:sz="4" w:space="0" w:color="auto"/>
            </w:tcBorders>
            <w:shd w:val="clear" w:color="auto" w:fill="auto"/>
            <w:hideMark/>
          </w:tcPr>
          <w:p w14:paraId="669D14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3327907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0FDF1B8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D2EBC4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4FA44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03488B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726" w:type="dxa"/>
            <w:tcBorders>
              <w:top w:val="nil"/>
              <w:left w:val="nil"/>
              <w:bottom w:val="single" w:sz="4" w:space="0" w:color="auto"/>
              <w:right w:val="single" w:sz="4" w:space="0" w:color="auto"/>
            </w:tcBorders>
            <w:shd w:val="clear" w:color="auto" w:fill="auto"/>
            <w:hideMark/>
          </w:tcPr>
          <w:p w14:paraId="4A6E2EF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176.505.400,00</w:t>
            </w:r>
          </w:p>
        </w:tc>
        <w:tc>
          <w:tcPr>
            <w:tcW w:w="514" w:type="dxa"/>
            <w:tcBorders>
              <w:top w:val="nil"/>
              <w:left w:val="nil"/>
              <w:bottom w:val="single" w:sz="4" w:space="0" w:color="auto"/>
              <w:right w:val="single" w:sz="4" w:space="0" w:color="auto"/>
            </w:tcBorders>
            <w:shd w:val="clear" w:color="auto" w:fill="auto"/>
            <w:hideMark/>
          </w:tcPr>
          <w:p w14:paraId="000CD3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3424A738"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EED9F5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D0727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6912D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A92A20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666013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2.07</w:t>
            </w:r>
          </w:p>
        </w:tc>
        <w:tc>
          <w:tcPr>
            <w:tcW w:w="203" w:type="dxa"/>
            <w:tcBorders>
              <w:top w:val="nil"/>
              <w:left w:val="nil"/>
              <w:bottom w:val="single" w:sz="4" w:space="0" w:color="auto"/>
              <w:right w:val="single" w:sz="4" w:space="0" w:color="auto"/>
            </w:tcBorders>
            <w:shd w:val="clear" w:color="auto" w:fill="auto"/>
            <w:hideMark/>
          </w:tcPr>
          <w:p w14:paraId="0EDC17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2C903A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Kendaraan Perorangan Dinas atau Kendaraan Dinas Jabatan</w:t>
            </w:r>
          </w:p>
        </w:tc>
      </w:tr>
      <w:tr w:rsidR="001B686F" w:rsidRPr="001B686F" w14:paraId="417401BC"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D2FEC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3292DB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70BF2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0737A8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92FDC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C2D6C8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5A89C2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07B77B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Unit Kendaraan Perorangan Dinas atau Kendaraan Dinas Jabatan yang Disediakan</w:t>
            </w:r>
          </w:p>
        </w:tc>
        <w:tc>
          <w:tcPr>
            <w:tcW w:w="470" w:type="dxa"/>
            <w:tcBorders>
              <w:top w:val="nil"/>
              <w:left w:val="nil"/>
              <w:bottom w:val="single" w:sz="4" w:space="0" w:color="auto"/>
              <w:right w:val="single" w:sz="4" w:space="0" w:color="auto"/>
            </w:tcBorders>
            <w:shd w:val="clear" w:color="auto" w:fill="auto"/>
            <w:hideMark/>
          </w:tcPr>
          <w:p w14:paraId="1BAC38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Unit</w:t>
            </w:r>
          </w:p>
        </w:tc>
        <w:tc>
          <w:tcPr>
            <w:tcW w:w="326" w:type="dxa"/>
            <w:tcBorders>
              <w:top w:val="nil"/>
              <w:left w:val="nil"/>
              <w:bottom w:val="single" w:sz="4" w:space="0" w:color="auto"/>
              <w:right w:val="single" w:sz="4" w:space="0" w:color="auto"/>
            </w:tcBorders>
            <w:shd w:val="clear" w:color="auto" w:fill="auto"/>
            <w:hideMark/>
          </w:tcPr>
          <w:p w14:paraId="38EEB6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8ED22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C58A8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Unit</w:t>
            </w:r>
          </w:p>
        </w:tc>
        <w:tc>
          <w:tcPr>
            <w:tcW w:w="726" w:type="dxa"/>
            <w:tcBorders>
              <w:top w:val="nil"/>
              <w:left w:val="nil"/>
              <w:bottom w:val="single" w:sz="4" w:space="0" w:color="auto"/>
              <w:right w:val="single" w:sz="4" w:space="0" w:color="auto"/>
            </w:tcBorders>
            <w:shd w:val="clear" w:color="auto" w:fill="auto"/>
            <w:hideMark/>
          </w:tcPr>
          <w:p w14:paraId="703507E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226.800.000,00</w:t>
            </w:r>
          </w:p>
        </w:tc>
        <w:tc>
          <w:tcPr>
            <w:tcW w:w="438" w:type="dxa"/>
            <w:tcBorders>
              <w:top w:val="nil"/>
              <w:left w:val="nil"/>
              <w:bottom w:val="single" w:sz="4" w:space="0" w:color="auto"/>
              <w:right w:val="single" w:sz="4" w:space="0" w:color="auto"/>
            </w:tcBorders>
            <w:shd w:val="clear" w:color="auto" w:fill="auto"/>
            <w:hideMark/>
          </w:tcPr>
          <w:p w14:paraId="3D7D97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162C5D6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3F074B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5F875F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7D2B8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69EDDE2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Unit</w:t>
            </w:r>
          </w:p>
        </w:tc>
        <w:tc>
          <w:tcPr>
            <w:tcW w:w="726" w:type="dxa"/>
            <w:tcBorders>
              <w:top w:val="nil"/>
              <w:left w:val="nil"/>
              <w:bottom w:val="single" w:sz="4" w:space="0" w:color="auto"/>
              <w:right w:val="single" w:sz="4" w:space="0" w:color="auto"/>
            </w:tcBorders>
            <w:shd w:val="clear" w:color="auto" w:fill="auto"/>
            <w:hideMark/>
          </w:tcPr>
          <w:p w14:paraId="6570E2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80.000.000,00</w:t>
            </w:r>
          </w:p>
        </w:tc>
        <w:tc>
          <w:tcPr>
            <w:tcW w:w="514" w:type="dxa"/>
            <w:tcBorders>
              <w:top w:val="nil"/>
              <w:left w:val="nil"/>
              <w:bottom w:val="single" w:sz="4" w:space="0" w:color="auto"/>
              <w:right w:val="single" w:sz="4" w:space="0" w:color="auto"/>
            </w:tcBorders>
            <w:shd w:val="clear" w:color="auto" w:fill="auto"/>
            <w:hideMark/>
          </w:tcPr>
          <w:p w14:paraId="36BE66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339C333F"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A735B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68CB4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EF373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C9EDEC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45D65B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2.07</w:t>
            </w:r>
          </w:p>
        </w:tc>
        <w:tc>
          <w:tcPr>
            <w:tcW w:w="203" w:type="dxa"/>
            <w:tcBorders>
              <w:top w:val="nil"/>
              <w:left w:val="nil"/>
              <w:bottom w:val="single" w:sz="4" w:space="0" w:color="auto"/>
              <w:right w:val="single" w:sz="4" w:space="0" w:color="auto"/>
            </w:tcBorders>
            <w:shd w:val="clear" w:color="auto" w:fill="auto"/>
            <w:hideMark/>
          </w:tcPr>
          <w:p w14:paraId="4B70EAB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0006</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45E9C0F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Peralatan dan Mesin Lainnya</w:t>
            </w:r>
          </w:p>
        </w:tc>
      </w:tr>
      <w:tr w:rsidR="001B686F" w:rsidRPr="001B686F" w14:paraId="0630106F"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0A66D33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5C21B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2ABCFB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44CE84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57830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EF9F0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585A6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3514A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Unit Peralatan dan Mesin Lainnya yang Disediakan</w:t>
            </w:r>
          </w:p>
        </w:tc>
        <w:tc>
          <w:tcPr>
            <w:tcW w:w="470" w:type="dxa"/>
            <w:tcBorders>
              <w:top w:val="nil"/>
              <w:left w:val="nil"/>
              <w:bottom w:val="single" w:sz="4" w:space="0" w:color="auto"/>
              <w:right w:val="single" w:sz="4" w:space="0" w:color="auto"/>
            </w:tcBorders>
            <w:shd w:val="clear" w:color="auto" w:fill="auto"/>
            <w:hideMark/>
          </w:tcPr>
          <w:p w14:paraId="10986E3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Unit</w:t>
            </w:r>
          </w:p>
        </w:tc>
        <w:tc>
          <w:tcPr>
            <w:tcW w:w="326" w:type="dxa"/>
            <w:tcBorders>
              <w:top w:val="nil"/>
              <w:left w:val="nil"/>
              <w:bottom w:val="single" w:sz="4" w:space="0" w:color="auto"/>
              <w:right w:val="single" w:sz="4" w:space="0" w:color="auto"/>
            </w:tcBorders>
            <w:shd w:val="clear" w:color="auto" w:fill="auto"/>
            <w:hideMark/>
          </w:tcPr>
          <w:p w14:paraId="42C98FE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9A222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6C1082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Unit</w:t>
            </w:r>
          </w:p>
        </w:tc>
        <w:tc>
          <w:tcPr>
            <w:tcW w:w="726" w:type="dxa"/>
            <w:tcBorders>
              <w:top w:val="nil"/>
              <w:left w:val="nil"/>
              <w:bottom w:val="single" w:sz="4" w:space="0" w:color="auto"/>
              <w:right w:val="single" w:sz="4" w:space="0" w:color="auto"/>
            </w:tcBorders>
            <w:shd w:val="clear" w:color="auto" w:fill="auto"/>
            <w:hideMark/>
          </w:tcPr>
          <w:p w14:paraId="507C70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305.800.000,00</w:t>
            </w:r>
          </w:p>
        </w:tc>
        <w:tc>
          <w:tcPr>
            <w:tcW w:w="438" w:type="dxa"/>
            <w:tcBorders>
              <w:top w:val="nil"/>
              <w:left w:val="nil"/>
              <w:bottom w:val="single" w:sz="4" w:space="0" w:color="auto"/>
              <w:right w:val="single" w:sz="4" w:space="0" w:color="auto"/>
            </w:tcBorders>
            <w:shd w:val="clear" w:color="auto" w:fill="auto"/>
            <w:hideMark/>
          </w:tcPr>
          <w:p w14:paraId="50FC8DB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03D5AE0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37810D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CFEC0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41DF6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0C875D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Unit</w:t>
            </w:r>
          </w:p>
        </w:tc>
        <w:tc>
          <w:tcPr>
            <w:tcW w:w="726" w:type="dxa"/>
            <w:tcBorders>
              <w:top w:val="nil"/>
              <w:left w:val="nil"/>
              <w:bottom w:val="single" w:sz="4" w:space="0" w:color="auto"/>
              <w:right w:val="single" w:sz="4" w:space="0" w:color="auto"/>
            </w:tcBorders>
            <w:shd w:val="clear" w:color="auto" w:fill="auto"/>
            <w:hideMark/>
          </w:tcPr>
          <w:p w14:paraId="401EBE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96.505.400,00</w:t>
            </w:r>
          </w:p>
        </w:tc>
        <w:tc>
          <w:tcPr>
            <w:tcW w:w="514" w:type="dxa"/>
            <w:tcBorders>
              <w:top w:val="nil"/>
              <w:left w:val="nil"/>
              <w:bottom w:val="single" w:sz="4" w:space="0" w:color="auto"/>
              <w:right w:val="single" w:sz="4" w:space="0" w:color="auto"/>
            </w:tcBorders>
            <w:shd w:val="clear" w:color="auto" w:fill="auto"/>
            <w:hideMark/>
          </w:tcPr>
          <w:p w14:paraId="767F21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5D8A63B9"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CF31A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5490E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2EC9B49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B2241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3C3899C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2.07</w:t>
            </w:r>
          </w:p>
        </w:tc>
        <w:tc>
          <w:tcPr>
            <w:tcW w:w="203" w:type="dxa"/>
            <w:tcBorders>
              <w:top w:val="nil"/>
              <w:left w:val="nil"/>
              <w:bottom w:val="single" w:sz="4" w:space="0" w:color="auto"/>
              <w:right w:val="single" w:sz="4" w:space="0" w:color="auto"/>
            </w:tcBorders>
            <w:shd w:val="clear" w:color="auto" w:fill="auto"/>
            <w:hideMark/>
          </w:tcPr>
          <w:p w14:paraId="626F66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0010</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66B8E0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Sarana dan Prasarana Gedung Kantor atau Bangunan Lainnya</w:t>
            </w:r>
          </w:p>
        </w:tc>
      </w:tr>
      <w:tr w:rsidR="001B686F" w:rsidRPr="001B686F" w14:paraId="49B79DB6"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120916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976735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03455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2C401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48528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737098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41A439C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5448B6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Unit Sarana dan Prasarana Gedung Kantor atau Bangunan Lainnya yang Disediakan</w:t>
            </w:r>
          </w:p>
        </w:tc>
        <w:tc>
          <w:tcPr>
            <w:tcW w:w="470" w:type="dxa"/>
            <w:tcBorders>
              <w:top w:val="nil"/>
              <w:left w:val="nil"/>
              <w:bottom w:val="single" w:sz="4" w:space="0" w:color="auto"/>
              <w:right w:val="single" w:sz="4" w:space="0" w:color="auto"/>
            </w:tcBorders>
            <w:shd w:val="clear" w:color="auto" w:fill="auto"/>
            <w:hideMark/>
          </w:tcPr>
          <w:p w14:paraId="0491CD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Unit</w:t>
            </w:r>
          </w:p>
        </w:tc>
        <w:tc>
          <w:tcPr>
            <w:tcW w:w="326" w:type="dxa"/>
            <w:tcBorders>
              <w:top w:val="nil"/>
              <w:left w:val="nil"/>
              <w:bottom w:val="single" w:sz="4" w:space="0" w:color="auto"/>
              <w:right w:val="single" w:sz="4" w:space="0" w:color="auto"/>
            </w:tcBorders>
            <w:shd w:val="clear" w:color="auto" w:fill="auto"/>
            <w:hideMark/>
          </w:tcPr>
          <w:p w14:paraId="68807B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40BA3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6D9685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Unit</w:t>
            </w:r>
          </w:p>
        </w:tc>
        <w:tc>
          <w:tcPr>
            <w:tcW w:w="726" w:type="dxa"/>
            <w:tcBorders>
              <w:top w:val="nil"/>
              <w:left w:val="nil"/>
              <w:bottom w:val="single" w:sz="4" w:space="0" w:color="auto"/>
              <w:right w:val="single" w:sz="4" w:space="0" w:color="auto"/>
            </w:tcBorders>
            <w:shd w:val="clear" w:color="auto" w:fill="auto"/>
            <w:hideMark/>
          </w:tcPr>
          <w:p w14:paraId="429102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1.015.000.000,00</w:t>
            </w:r>
          </w:p>
        </w:tc>
        <w:tc>
          <w:tcPr>
            <w:tcW w:w="438" w:type="dxa"/>
            <w:tcBorders>
              <w:top w:val="nil"/>
              <w:left w:val="nil"/>
              <w:bottom w:val="single" w:sz="4" w:space="0" w:color="auto"/>
              <w:right w:val="single" w:sz="4" w:space="0" w:color="auto"/>
            </w:tcBorders>
            <w:shd w:val="clear" w:color="auto" w:fill="auto"/>
            <w:hideMark/>
          </w:tcPr>
          <w:p w14:paraId="5016C5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Malili</w:t>
            </w:r>
          </w:p>
        </w:tc>
        <w:tc>
          <w:tcPr>
            <w:tcW w:w="688" w:type="dxa"/>
            <w:tcBorders>
              <w:top w:val="nil"/>
              <w:left w:val="nil"/>
              <w:bottom w:val="single" w:sz="4" w:space="0" w:color="auto"/>
              <w:right w:val="single" w:sz="4" w:space="0" w:color="auto"/>
            </w:tcBorders>
            <w:shd w:val="clear" w:color="auto" w:fill="auto"/>
            <w:hideMark/>
          </w:tcPr>
          <w:p w14:paraId="1496FD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7F9952B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3807A8A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18DDC48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0EC9D2F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Unit</w:t>
            </w:r>
          </w:p>
        </w:tc>
        <w:tc>
          <w:tcPr>
            <w:tcW w:w="726" w:type="dxa"/>
            <w:tcBorders>
              <w:top w:val="nil"/>
              <w:left w:val="nil"/>
              <w:bottom w:val="single" w:sz="4" w:space="0" w:color="auto"/>
              <w:right w:val="single" w:sz="4" w:space="0" w:color="auto"/>
            </w:tcBorders>
            <w:shd w:val="clear" w:color="auto" w:fill="auto"/>
            <w:hideMark/>
          </w:tcPr>
          <w:p w14:paraId="6FAF89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3C37F4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E61EF34"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42A3A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030A12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48022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2CACF3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297CBEF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2.08</w:t>
            </w:r>
          </w:p>
        </w:tc>
        <w:tc>
          <w:tcPr>
            <w:tcW w:w="203" w:type="dxa"/>
            <w:tcBorders>
              <w:top w:val="nil"/>
              <w:left w:val="nil"/>
              <w:bottom w:val="single" w:sz="4" w:space="0" w:color="auto"/>
              <w:right w:val="single" w:sz="4" w:space="0" w:color="auto"/>
            </w:tcBorders>
            <w:shd w:val="clear" w:color="auto" w:fill="auto"/>
            <w:hideMark/>
          </w:tcPr>
          <w:p w14:paraId="31B6A3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46AB784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Jasa Penunjang Urusan Pemerintahan Daerah</w:t>
            </w:r>
          </w:p>
        </w:tc>
        <w:tc>
          <w:tcPr>
            <w:tcW w:w="1178" w:type="dxa"/>
            <w:tcBorders>
              <w:top w:val="nil"/>
              <w:left w:val="nil"/>
              <w:bottom w:val="single" w:sz="4" w:space="0" w:color="auto"/>
              <w:right w:val="single" w:sz="4" w:space="0" w:color="auto"/>
            </w:tcBorders>
            <w:shd w:val="clear" w:color="auto" w:fill="auto"/>
            <w:hideMark/>
          </w:tcPr>
          <w:p w14:paraId="3B325B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5FFE01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326" w:type="dxa"/>
            <w:tcBorders>
              <w:top w:val="nil"/>
              <w:left w:val="nil"/>
              <w:bottom w:val="single" w:sz="4" w:space="0" w:color="auto"/>
              <w:right w:val="single" w:sz="4" w:space="0" w:color="auto"/>
            </w:tcBorders>
            <w:shd w:val="clear" w:color="auto" w:fill="auto"/>
            <w:hideMark/>
          </w:tcPr>
          <w:p w14:paraId="14448A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47E662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0221D7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57D05D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730.283.000,00</w:t>
            </w:r>
          </w:p>
        </w:tc>
        <w:tc>
          <w:tcPr>
            <w:tcW w:w="438" w:type="dxa"/>
            <w:tcBorders>
              <w:top w:val="nil"/>
              <w:left w:val="nil"/>
              <w:bottom w:val="single" w:sz="4" w:space="0" w:color="auto"/>
              <w:right w:val="single" w:sz="4" w:space="0" w:color="auto"/>
            </w:tcBorders>
            <w:shd w:val="clear" w:color="auto" w:fill="auto"/>
            <w:hideMark/>
          </w:tcPr>
          <w:p w14:paraId="6F91961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3F38387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6ADBF38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31AF71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C84D3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5EA2EE9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726" w:type="dxa"/>
            <w:tcBorders>
              <w:top w:val="nil"/>
              <w:left w:val="nil"/>
              <w:bottom w:val="single" w:sz="4" w:space="0" w:color="auto"/>
              <w:right w:val="single" w:sz="4" w:space="0" w:color="auto"/>
            </w:tcBorders>
            <w:shd w:val="clear" w:color="auto" w:fill="auto"/>
            <w:hideMark/>
          </w:tcPr>
          <w:p w14:paraId="2BA93EB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706.945.465,00</w:t>
            </w:r>
          </w:p>
        </w:tc>
        <w:tc>
          <w:tcPr>
            <w:tcW w:w="514" w:type="dxa"/>
            <w:tcBorders>
              <w:top w:val="nil"/>
              <w:left w:val="nil"/>
              <w:bottom w:val="single" w:sz="4" w:space="0" w:color="auto"/>
              <w:right w:val="single" w:sz="4" w:space="0" w:color="auto"/>
            </w:tcBorders>
            <w:shd w:val="clear" w:color="auto" w:fill="auto"/>
            <w:hideMark/>
          </w:tcPr>
          <w:p w14:paraId="16D82D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70036F88"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0E22A7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26DE12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2C635E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B2B2DF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428FC5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2.08</w:t>
            </w:r>
          </w:p>
        </w:tc>
        <w:tc>
          <w:tcPr>
            <w:tcW w:w="203" w:type="dxa"/>
            <w:tcBorders>
              <w:top w:val="nil"/>
              <w:left w:val="nil"/>
              <w:bottom w:val="single" w:sz="4" w:space="0" w:color="auto"/>
              <w:right w:val="single" w:sz="4" w:space="0" w:color="auto"/>
            </w:tcBorders>
            <w:shd w:val="clear" w:color="auto" w:fill="auto"/>
            <w:hideMark/>
          </w:tcPr>
          <w:p w14:paraId="209CB9D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791D0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Jasa Surat Menyurat</w:t>
            </w:r>
          </w:p>
        </w:tc>
      </w:tr>
      <w:tr w:rsidR="001B686F" w:rsidRPr="001B686F" w14:paraId="652E06EC"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EDA9D4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3D19E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BBCE3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86B33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73A6E2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44471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30C3FB8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6994EEF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Laporan Penyediaan Jasa Surat Menyurat</w:t>
            </w:r>
          </w:p>
        </w:tc>
        <w:tc>
          <w:tcPr>
            <w:tcW w:w="470" w:type="dxa"/>
            <w:tcBorders>
              <w:top w:val="nil"/>
              <w:left w:val="nil"/>
              <w:bottom w:val="single" w:sz="4" w:space="0" w:color="auto"/>
              <w:right w:val="single" w:sz="4" w:space="0" w:color="auto"/>
            </w:tcBorders>
            <w:shd w:val="clear" w:color="auto" w:fill="auto"/>
            <w:hideMark/>
          </w:tcPr>
          <w:p w14:paraId="11A1394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1000 Laporan</w:t>
            </w:r>
          </w:p>
        </w:tc>
        <w:tc>
          <w:tcPr>
            <w:tcW w:w="326" w:type="dxa"/>
            <w:tcBorders>
              <w:top w:val="nil"/>
              <w:left w:val="nil"/>
              <w:bottom w:val="single" w:sz="4" w:space="0" w:color="auto"/>
              <w:right w:val="single" w:sz="4" w:space="0" w:color="auto"/>
            </w:tcBorders>
            <w:shd w:val="clear" w:color="auto" w:fill="auto"/>
            <w:hideMark/>
          </w:tcPr>
          <w:p w14:paraId="71200D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5A7294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8E77B3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3250 Laporan</w:t>
            </w:r>
          </w:p>
        </w:tc>
        <w:tc>
          <w:tcPr>
            <w:tcW w:w="726" w:type="dxa"/>
            <w:tcBorders>
              <w:top w:val="nil"/>
              <w:left w:val="nil"/>
              <w:bottom w:val="single" w:sz="4" w:space="0" w:color="auto"/>
              <w:right w:val="single" w:sz="4" w:space="0" w:color="auto"/>
            </w:tcBorders>
            <w:shd w:val="clear" w:color="auto" w:fill="auto"/>
            <w:hideMark/>
          </w:tcPr>
          <w:p w14:paraId="536E88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33.623.000,00</w:t>
            </w:r>
          </w:p>
        </w:tc>
        <w:tc>
          <w:tcPr>
            <w:tcW w:w="438" w:type="dxa"/>
            <w:tcBorders>
              <w:top w:val="nil"/>
              <w:left w:val="nil"/>
              <w:bottom w:val="single" w:sz="4" w:space="0" w:color="auto"/>
              <w:right w:val="single" w:sz="4" w:space="0" w:color="auto"/>
            </w:tcBorders>
            <w:shd w:val="clear" w:color="auto" w:fill="auto"/>
            <w:hideMark/>
          </w:tcPr>
          <w:p w14:paraId="526B24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7353E5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748B44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DC3CD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BB5BF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0688718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1000 Laporan</w:t>
            </w:r>
          </w:p>
        </w:tc>
        <w:tc>
          <w:tcPr>
            <w:tcW w:w="726" w:type="dxa"/>
            <w:tcBorders>
              <w:top w:val="nil"/>
              <w:left w:val="nil"/>
              <w:bottom w:val="single" w:sz="4" w:space="0" w:color="auto"/>
              <w:right w:val="single" w:sz="4" w:space="0" w:color="auto"/>
            </w:tcBorders>
            <w:shd w:val="clear" w:color="auto" w:fill="auto"/>
            <w:hideMark/>
          </w:tcPr>
          <w:p w14:paraId="3B7700F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10.283.000,00</w:t>
            </w:r>
          </w:p>
        </w:tc>
        <w:tc>
          <w:tcPr>
            <w:tcW w:w="514" w:type="dxa"/>
            <w:tcBorders>
              <w:top w:val="nil"/>
              <w:left w:val="nil"/>
              <w:bottom w:val="single" w:sz="4" w:space="0" w:color="auto"/>
              <w:right w:val="single" w:sz="4" w:space="0" w:color="auto"/>
            </w:tcBorders>
            <w:shd w:val="clear" w:color="auto" w:fill="auto"/>
            <w:hideMark/>
          </w:tcPr>
          <w:p w14:paraId="5F6C9F7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FD60ED9"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1CC672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99DE75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9C184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FF1A3B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54230B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2.08</w:t>
            </w:r>
          </w:p>
        </w:tc>
        <w:tc>
          <w:tcPr>
            <w:tcW w:w="203" w:type="dxa"/>
            <w:tcBorders>
              <w:top w:val="nil"/>
              <w:left w:val="nil"/>
              <w:bottom w:val="single" w:sz="4" w:space="0" w:color="auto"/>
              <w:right w:val="single" w:sz="4" w:space="0" w:color="auto"/>
            </w:tcBorders>
            <w:shd w:val="clear" w:color="auto" w:fill="auto"/>
            <w:hideMark/>
          </w:tcPr>
          <w:p w14:paraId="5F7B6F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0002</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1D6326D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Jasa Komunikasi, Sumber Daya Air dan Listrik</w:t>
            </w:r>
          </w:p>
        </w:tc>
      </w:tr>
      <w:tr w:rsidR="001B686F" w:rsidRPr="001B686F" w14:paraId="125AD90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20487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2D3FB7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961CA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79926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795D9B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72267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DEC14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4CF98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Laporan Penyediaan Jasa Komunikasi, Sumber Daya Air dan Listrik yang Disediakan</w:t>
            </w:r>
          </w:p>
        </w:tc>
        <w:tc>
          <w:tcPr>
            <w:tcW w:w="470" w:type="dxa"/>
            <w:tcBorders>
              <w:top w:val="nil"/>
              <w:left w:val="nil"/>
              <w:bottom w:val="single" w:sz="4" w:space="0" w:color="auto"/>
              <w:right w:val="single" w:sz="4" w:space="0" w:color="auto"/>
            </w:tcBorders>
            <w:shd w:val="clear" w:color="auto" w:fill="auto"/>
            <w:hideMark/>
          </w:tcPr>
          <w:p w14:paraId="2B2AC9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Laporan</w:t>
            </w:r>
          </w:p>
        </w:tc>
        <w:tc>
          <w:tcPr>
            <w:tcW w:w="326" w:type="dxa"/>
            <w:tcBorders>
              <w:top w:val="nil"/>
              <w:left w:val="nil"/>
              <w:bottom w:val="single" w:sz="4" w:space="0" w:color="auto"/>
              <w:right w:val="single" w:sz="4" w:space="0" w:color="auto"/>
            </w:tcBorders>
            <w:shd w:val="clear" w:color="auto" w:fill="auto"/>
            <w:hideMark/>
          </w:tcPr>
          <w:p w14:paraId="237AD1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9B637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E74946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Laporan</w:t>
            </w:r>
          </w:p>
        </w:tc>
        <w:tc>
          <w:tcPr>
            <w:tcW w:w="726" w:type="dxa"/>
            <w:tcBorders>
              <w:top w:val="nil"/>
              <w:left w:val="nil"/>
              <w:bottom w:val="single" w:sz="4" w:space="0" w:color="auto"/>
              <w:right w:val="single" w:sz="4" w:space="0" w:color="auto"/>
            </w:tcBorders>
            <w:shd w:val="clear" w:color="auto" w:fill="auto"/>
            <w:hideMark/>
          </w:tcPr>
          <w:p w14:paraId="796D66C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150.000.000,00</w:t>
            </w:r>
          </w:p>
        </w:tc>
        <w:tc>
          <w:tcPr>
            <w:tcW w:w="438" w:type="dxa"/>
            <w:tcBorders>
              <w:top w:val="nil"/>
              <w:left w:val="nil"/>
              <w:bottom w:val="single" w:sz="4" w:space="0" w:color="auto"/>
              <w:right w:val="single" w:sz="4" w:space="0" w:color="auto"/>
            </w:tcBorders>
            <w:shd w:val="clear" w:color="auto" w:fill="auto"/>
            <w:hideMark/>
          </w:tcPr>
          <w:p w14:paraId="750C4E0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741996A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14B4EB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BB839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58742C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118D6B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Laporan</w:t>
            </w:r>
          </w:p>
        </w:tc>
        <w:tc>
          <w:tcPr>
            <w:tcW w:w="726" w:type="dxa"/>
            <w:tcBorders>
              <w:top w:val="nil"/>
              <w:left w:val="nil"/>
              <w:bottom w:val="single" w:sz="4" w:space="0" w:color="auto"/>
              <w:right w:val="single" w:sz="4" w:space="0" w:color="auto"/>
            </w:tcBorders>
            <w:shd w:val="clear" w:color="auto" w:fill="auto"/>
            <w:hideMark/>
          </w:tcPr>
          <w:p w14:paraId="00F29E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150.000.000,00</w:t>
            </w:r>
          </w:p>
        </w:tc>
        <w:tc>
          <w:tcPr>
            <w:tcW w:w="514" w:type="dxa"/>
            <w:tcBorders>
              <w:top w:val="nil"/>
              <w:left w:val="nil"/>
              <w:bottom w:val="single" w:sz="4" w:space="0" w:color="auto"/>
              <w:right w:val="single" w:sz="4" w:space="0" w:color="auto"/>
            </w:tcBorders>
            <w:shd w:val="clear" w:color="auto" w:fill="auto"/>
            <w:hideMark/>
          </w:tcPr>
          <w:p w14:paraId="76A4263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60810439"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4243FC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53EF9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BF7E93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10B9D04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4377CE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2.08</w:t>
            </w:r>
          </w:p>
        </w:tc>
        <w:tc>
          <w:tcPr>
            <w:tcW w:w="203" w:type="dxa"/>
            <w:tcBorders>
              <w:top w:val="nil"/>
              <w:left w:val="nil"/>
              <w:bottom w:val="single" w:sz="4" w:space="0" w:color="auto"/>
              <w:right w:val="single" w:sz="4" w:space="0" w:color="auto"/>
            </w:tcBorders>
            <w:shd w:val="clear" w:color="auto" w:fill="auto"/>
            <w:hideMark/>
          </w:tcPr>
          <w:p w14:paraId="662FFE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0004</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5A53EB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Jasa Pelayanan Umum Kantor</w:t>
            </w:r>
          </w:p>
        </w:tc>
      </w:tr>
      <w:tr w:rsidR="001B686F" w:rsidRPr="001B686F" w14:paraId="68D0D4E2"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08BE3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21AE71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C36FA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430D4C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05E9E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8ED72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85185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4A6B85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Laporan Penyediaan Jasa Pelayanan Umum Kantor yang Disediakan</w:t>
            </w:r>
          </w:p>
        </w:tc>
        <w:tc>
          <w:tcPr>
            <w:tcW w:w="470" w:type="dxa"/>
            <w:tcBorders>
              <w:top w:val="nil"/>
              <w:left w:val="nil"/>
              <w:bottom w:val="single" w:sz="4" w:space="0" w:color="auto"/>
              <w:right w:val="single" w:sz="4" w:space="0" w:color="auto"/>
            </w:tcBorders>
            <w:shd w:val="clear" w:color="auto" w:fill="auto"/>
            <w:hideMark/>
          </w:tcPr>
          <w:p w14:paraId="19F6A1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Laporan</w:t>
            </w:r>
          </w:p>
        </w:tc>
        <w:tc>
          <w:tcPr>
            <w:tcW w:w="326" w:type="dxa"/>
            <w:tcBorders>
              <w:top w:val="nil"/>
              <w:left w:val="nil"/>
              <w:bottom w:val="single" w:sz="4" w:space="0" w:color="auto"/>
              <w:right w:val="single" w:sz="4" w:space="0" w:color="auto"/>
            </w:tcBorders>
            <w:shd w:val="clear" w:color="auto" w:fill="auto"/>
            <w:hideMark/>
          </w:tcPr>
          <w:p w14:paraId="25976B5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CFE4E1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307700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 Laporan</w:t>
            </w:r>
          </w:p>
        </w:tc>
        <w:tc>
          <w:tcPr>
            <w:tcW w:w="726" w:type="dxa"/>
            <w:tcBorders>
              <w:top w:val="nil"/>
              <w:left w:val="nil"/>
              <w:bottom w:val="single" w:sz="4" w:space="0" w:color="auto"/>
              <w:right w:val="single" w:sz="4" w:space="0" w:color="auto"/>
            </w:tcBorders>
            <w:shd w:val="clear" w:color="auto" w:fill="auto"/>
            <w:hideMark/>
          </w:tcPr>
          <w:p w14:paraId="4F6166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546.660.000,00</w:t>
            </w:r>
          </w:p>
        </w:tc>
        <w:tc>
          <w:tcPr>
            <w:tcW w:w="438" w:type="dxa"/>
            <w:tcBorders>
              <w:top w:val="nil"/>
              <w:left w:val="nil"/>
              <w:bottom w:val="single" w:sz="4" w:space="0" w:color="auto"/>
              <w:right w:val="single" w:sz="4" w:space="0" w:color="auto"/>
            </w:tcBorders>
            <w:shd w:val="clear" w:color="auto" w:fill="auto"/>
            <w:hideMark/>
          </w:tcPr>
          <w:p w14:paraId="66A911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7F1C2A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769A527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959C1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36C75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2E905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Laporan</w:t>
            </w:r>
          </w:p>
        </w:tc>
        <w:tc>
          <w:tcPr>
            <w:tcW w:w="726" w:type="dxa"/>
            <w:tcBorders>
              <w:top w:val="nil"/>
              <w:left w:val="nil"/>
              <w:bottom w:val="single" w:sz="4" w:space="0" w:color="auto"/>
              <w:right w:val="single" w:sz="4" w:space="0" w:color="auto"/>
            </w:tcBorders>
            <w:shd w:val="clear" w:color="auto" w:fill="auto"/>
            <w:hideMark/>
          </w:tcPr>
          <w:p w14:paraId="107DC2E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546.662.465,00</w:t>
            </w:r>
          </w:p>
        </w:tc>
        <w:tc>
          <w:tcPr>
            <w:tcW w:w="514" w:type="dxa"/>
            <w:tcBorders>
              <w:top w:val="nil"/>
              <w:left w:val="nil"/>
              <w:bottom w:val="single" w:sz="4" w:space="0" w:color="auto"/>
              <w:right w:val="single" w:sz="4" w:space="0" w:color="auto"/>
            </w:tcBorders>
            <w:shd w:val="clear" w:color="auto" w:fill="auto"/>
            <w:hideMark/>
          </w:tcPr>
          <w:p w14:paraId="43A9EC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5CF114FD"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E83C41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00730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ECE20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44B555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7B9A68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2.09</w:t>
            </w:r>
          </w:p>
        </w:tc>
        <w:tc>
          <w:tcPr>
            <w:tcW w:w="203" w:type="dxa"/>
            <w:tcBorders>
              <w:top w:val="nil"/>
              <w:left w:val="nil"/>
              <w:bottom w:val="single" w:sz="4" w:space="0" w:color="auto"/>
              <w:right w:val="single" w:sz="4" w:space="0" w:color="auto"/>
            </w:tcBorders>
            <w:shd w:val="clear" w:color="auto" w:fill="auto"/>
            <w:hideMark/>
          </w:tcPr>
          <w:p w14:paraId="6DB14BC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45B56D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Pemeliharaan Barang Milik Daerah Penunjang Urusan Pemerintahan Daerah</w:t>
            </w:r>
          </w:p>
        </w:tc>
        <w:tc>
          <w:tcPr>
            <w:tcW w:w="1178" w:type="dxa"/>
            <w:tcBorders>
              <w:top w:val="nil"/>
              <w:left w:val="nil"/>
              <w:bottom w:val="single" w:sz="4" w:space="0" w:color="auto"/>
              <w:right w:val="single" w:sz="4" w:space="0" w:color="auto"/>
            </w:tcBorders>
            <w:shd w:val="clear" w:color="auto" w:fill="auto"/>
            <w:hideMark/>
          </w:tcPr>
          <w:p w14:paraId="5C36E81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4171DE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326" w:type="dxa"/>
            <w:tcBorders>
              <w:top w:val="nil"/>
              <w:left w:val="nil"/>
              <w:bottom w:val="single" w:sz="4" w:space="0" w:color="auto"/>
              <w:right w:val="single" w:sz="4" w:space="0" w:color="auto"/>
            </w:tcBorders>
            <w:shd w:val="clear" w:color="auto" w:fill="auto"/>
            <w:hideMark/>
          </w:tcPr>
          <w:p w14:paraId="4865ED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96719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352340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13A3EE3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450.130.000,00</w:t>
            </w:r>
          </w:p>
        </w:tc>
        <w:tc>
          <w:tcPr>
            <w:tcW w:w="438" w:type="dxa"/>
            <w:tcBorders>
              <w:top w:val="nil"/>
              <w:left w:val="nil"/>
              <w:bottom w:val="single" w:sz="4" w:space="0" w:color="auto"/>
              <w:right w:val="single" w:sz="4" w:space="0" w:color="auto"/>
            </w:tcBorders>
            <w:shd w:val="clear" w:color="auto" w:fill="auto"/>
            <w:hideMark/>
          </w:tcPr>
          <w:p w14:paraId="12F70B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2A82E9F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7B56054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2E15C4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Kualitas Layanan </w:t>
            </w:r>
            <w:r w:rsidRPr="001B686F">
              <w:rPr>
                <w:rFonts w:ascii="Calibri" w:eastAsia="Times New Roman" w:hAnsi="Calibri" w:cs="Calibri"/>
                <w:color w:val="000000"/>
                <w:lang w:val="en-ID" w:eastAsia="en-ID"/>
              </w:rPr>
              <w:lastRenderedPageBreak/>
              <w:t>Dasar dan Sumber Daya Manusia</w:t>
            </w:r>
          </w:p>
        </w:tc>
        <w:tc>
          <w:tcPr>
            <w:tcW w:w="378" w:type="dxa"/>
            <w:tcBorders>
              <w:top w:val="nil"/>
              <w:left w:val="nil"/>
              <w:bottom w:val="single" w:sz="4" w:space="0" w:color="auto"/>
              <w:right w:val="single" w:sz="4" w:space="0" w:color="auto"/>
            </w:tcBorders>
            <w:shd w:val="clear" w:color="auto" w:fill="auto"/>
            <w:hideMark/>
          </w:tcPr>
          <w:p w14:paraId="143142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40CFC5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100persen</w:t>
            </w:r>
          </w:p>
        </w:tc>
        <w:tc>
          <w:tcPr>
            <w:tcW w:w="726" w:type="dxa"/>
            <w:tcBorders>
              <w:top w:val="nil"/>
              <w:left w:val="nil"/>
              <w:bottom w:val="single" w:sz="4" w:space="0" w:color="auto"/>
              <w:right w:val="single" w:sz="4" w:space="0" w:color="auto"/>
            </w:tcBorders>
            <w:shd w:val="clear" w:color="auto" w:fill="auto"/>
            <w:hideMark/>
          </w:tcPr>
          <w:p w14:paraId="7DCBD8B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222.650.000,00</w:t>
            </w:r>
          </w:p>
        </w:tc>
        <w:tc>
          <w:tcPr>
            <w:tcW w:w="514" w:type="dxa"/>
            <w:tcBorders>
              <w:top w:val="nil"/>
              <w:left w:val="nil"/>
              <w:bottom w:val="single" w:sz="4" w:space="0" w:color="auto"/>
              <w:right w:val="single" w:sz="4" w:space="0" w:color="auto"/>
            </w:tcBorders>
            <w:shd w:val="clear" w:color="auto" w:fill="auto"/>
            <w:hideMark/>
          </w:tcPr>
          <w:p w14:paraId="1045B30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0F8D56EE"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7BF0F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7CCB4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338A4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1F1BE8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0CA1E6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2.09</w:t>
            </w:r>
          </w:p>
        </w:tc>
        <w:tc>
          <w:tcPr>
            <w:tcW w:w="203" w:type="dxa"/>
            <w:tcBorders>
              <w:top w:val="nil"/>
              <w:left w:val="nil"/>
              <w:bottom w:val="single" w:sz="4" w:space="0" w:color="auto"/>
              <w:right w:val="single" w:sz="4" w:space="0" w:color="auto"/>
            </w:tcBorders>
            <w:shd w:val="clear" w:color="auto" w:fill="auto"/>
            <w:hideMark/>
          </w:tcPr>
          <w:p w14:paraId="3A2518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C331A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Jasa Pemeliharaan, Biaya Pemeliharaan, dan Pajak Kendaraan Perorangan Dinas atau Kendaraan Dinas Jabatan</w:t>
            </w:r>
          </w:p>
        </w:tc>
      </w:tr>
      <w:tr w:rsidR="001B686F" w:rsidRPr="001B686F" w14:paraId="1A3A9124"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3C4CB08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51D94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ACEEC3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F49EF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4264881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5C6717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48FBAD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A2EC9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Kendaraan Perorangan Dinas atau Kendaraan Dinas Jabatan yang Dipelihara dan dibayarkan Pajaknya</w:t>
            </w:r>
          </w:p>
        </w:tc>
        <w:tc>
          <w:tcPr>
            <w:tcW w:w="470" w:type="dxa"/>
            <w:tcBorders>
              <w:top w:val="nil"/>
              <w:left w:val="nil"/>
              <w:bottom w:val="single" w:sz="4" w:space="0" w:color="auto"/>
              <w:right w:val="single" w:sz="4" w:space="0" w:color="auto"/>
            </w:tcBorders>
            <w:shd w:val="clear" w:color="auto" w:fill="auto"/>
            <w:hideMark/>
          </w:tcPr>
          <w:p w14:paraId="700630C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65 Unit</w:t>
            </w:r>
          </w:p>
        </w:tc>
        <w:tc>
          <w:tcPr>
            <w:tcW w:w="326" w:type="dxa"/>
            <w:tcBorders>
              <w:top w:val="nil"/>
              <w:left w:val="nil"/>
              <w:bottom w:val="single" w:sz="4" w:space="0" w:color="auto"/>
              <w:right w:val="single" w:sz="4" w:space="0" w:color="auto"/>
            </w:tcBorders>
            <w:shd w:val="clear" w:color="auto" w:fill="auto"/>
            <w:hideMark/>
          </w:tcPr>
          <w:p w14:paraId="38899FC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2C26CC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7D3FA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67 Unit</w:t>
            </w:r>
          </w:p>
        </w:tc>
        <w:tc>
          <w:tcPr>
            <w:tcW w:w="726" w:type="dxa"/>
            <w:tcBorders>
              <w:top w:val="nil"/>
              <w:left w:val="nil"/>
              <w:bottom w:val="single" w:sz="4" w:space="0" w:color="auto"/>
              <w:right w:val="single" w:sz="4" w:space="0" w:color="auto"/>
            </w:tcBorders>
            <w:shd w:val="clear" w:color="auto" w:fill="auto"/>
            <w:hideMark/>
          </w:tcPr>
          <w:p w14:paraId="2A4EB1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116.480.000,00</w:t>
            </w:r>
          </w:p>
        </w:tc>
        <w:tc>
          <w:tcPr>
            <w:tcW w:w="438" w:type="dxa"/>
            <w:tcBorders>
              <w:top w:val="nil"/>
              <w:left w:val="nil"/>
              <w:bottom w:val="single" w:sz="4" w:space="0" w:color="auto"/>
              <w:right w:val="single" w:sz="4" w:space="0" w:color="auto"/>
            </w:tcBorders>
            <w:shd w:val="clear" w:color="auto" w:fill="auto"/>
            <w:hideMark/>
          </w:tcPr>
          <w:p w14:paraId="27FEBC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7283F72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4BADAA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0626E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B287A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AE015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65 Unit</w:t>
            </w:r>
          </w:p>
        </w:tc>
        <w:tc>
          <w:tcPr>
            <w:tcW w:w="726" w:type="dxa"/>
            <w:tcBorders>
              <w:top w:val="nil"/>
              <w:left w:val="nil"/>
              <w:bottom w:val="single" w:sz="4" w:space="0" w:color="auto"/>
              <w:right w:val="single" w:sz="4" w:space="0" w:color="auto"/>
            </w:tcBorders>
            <w:shd w:val="clear" w:color="auto" w:fill="auto"/>
            <w:hideMark/>
          </w:tcPr>
          <w:p w14:paraId="21AC617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115.550.000,00</w:t>
            </w:r>
          </w:p>
        </w:tc>
        <w:tc>
          <w:tcPr>
            <w:tcW w:w="514" w:type="dxa"/>
            <w:tcBorders>
              <w:top w:val="nil"/>
              <w:left w:val="nil"/>
              <w:bottom w:val="single" w:sz="4" w:space="0" w:color="auto"/>
              <w:right w:val="single" w:sz="4" w:space="0" w:color="auto"/>
            </w:tcBorders>
            <w:shd w:val="clear" w:color="auto" w:fill="auto"/>
            <w:hideMark/>
          </w:tcPr>
          <w:p w14:paraId="6D2407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3BF605D"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3DEC15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3ACB1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322557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47367C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10409C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2.09</w:t>
            </w:r>
          </w:p>
        </w:tc>
        <w:tc>
          <w:tcPr>
            <w:tcW w:w="203" w:type="dxa"/>
            <w:tcBorders>
              <w:top w:val="nil"/>
              <w:left w:val="nil"/>
              <w:bottom w:val="single" w:sz="4" w:space="0" w:color="auto"/>
              <w:right w:val="single" w:sz="4" w:space="0" w:color="auto"/>
            </w:tcBorders>
            <w:shd w:val="clear" w:color="auto" w:fill="auto"/>
            <w:hideMark/>
          </w:tcPr>
          <w:p w14:paraId="19D27E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0006</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B53AA7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Pemeliharaan Peralatan dan Mesin Lainnya</w:t>
            </w:r>
          </w:p>
        </w:tc>
      </w:tr>
      <w:tr w:rsidR="001B686F" w:rsidRPr="001B686F" w14:paraId="1A3082BB"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FE08E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54B6606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39CA3B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B4241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7C892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4AA50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4E160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252DE3D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Jumlah Peralatan dan Mesin Lainnya yang Dipelihara </w:t>
            </w:r>
          </w:p>
        </w:tc>
        <w:tc>
          <w:tcPr>
            <w:tcW w:w="470" w:type="dxa"/>
            <w:tcBorders>
              <w:top w:val="nil"/>
              <w:left w:val="nil"/>
              <w:bottom w:val="single" w:sz="4" w:space="0" w:color="auto"/>
              <w:right w:val="single" w:sz="4" w:space="0" w:color="auto"/>
            </w:tcBorders>
            <w:shd w:val="clear" w:color="auto" w:fill="auto"/>
            <w:hideMark/>
          </w:tcPr>
          <w:p w14:paraId="6C8A1C7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 Unit</w:t>
            </w:r>
          </w:p>
        </w:tc>
        <w:tc>
          <w:tcPr>
            <w:tcW w:w="326" w:type="dxa"/>
            <w:tcBorders>
              <w:top w:val="nil"/>
              <w:left w:val="nil"/>
              <w:bottom w:val="single" w:sz="4" w:space="0" w:color="auto"/>
              <w:right w:val="single" w:sz="4" w:space="0" w:color="auto"/>
            </w:tcBorders>
            <w:shd w:val="clear" w:color="auto" w:fill="auto"/>
            <w:hideMark/>
          </w:tcPr>
          <w:p w14:paraId="097238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DFBCB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FB5127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62 Unit</w:t>
            </w:r>
          </w:p>
        </w:tc>
        <w:tc>
          <w:tcPr>
            <w:tcW w:w="726" w:type="dxa"/>
            <w:tcBorders>
              <w:top w:val="nil"/>
              <w:left w:val="nil"/>
              <w:bottom w:val="single" w:sz="4" w:space="0" w:color="auto"/>
              <w:right w:val="single" w:sz="4" w:space="0" w:color="auto"/>
            </w:tcBorders>
            <w:shd w:val="clear" w:color="auto" w:fill="auto"/>
            <w:hideMark/>
          </w:tcPr>
          <w:p w14:paraId="20921FE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70.450.000,00</w:t>
            </w:r>
          </w:p>
        </w:tc>
        <w:tc>
          <w:tcPr>
            <w:tcW w:w="438" w:type="dxa"/>
            <w:tcBorders>
              <w:top w:val="nil"/>
              <w:left w:val="nil"/>
              <w:bottom w:val="single" w:sz="4" w:space="0" w:color="auto"/>
              <w:right w:val="single" w:sz="4" w:space="0" w:color="auto"/>
            </w:tcBorders>
            <w:shd w:val="clear" w:color="auto" w:fill="auto"/>
            <w:hideMark/>
          </w:tcPr>
          <w:p w14:paraId="20DE64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0EC8AA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434B24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34D078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CA832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B97071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 Unit</w:t>
            </w:r>
          </w:p>
        </w:tc>
        <w:tc>
          <w:tcPr>
            <w:tcW w:w="726" w:type="dxa"/>
            <w:tcBorders>
              <w:top w:val="nil"/>
              <w:left w:val="nil"/>
              <w:bottom w:val="single" w:sz="4" w:space="0" w:color="auto"/>
              <w:right w:val="single" w:sz="4" w:space="0" w:color="auto"/>
            </w:tcBorders>
            <w:shd w:val="clear" w:color="auto" w:fill="auto"/>
            <w:hideMark/>
          </w:tcPr>
          <w:p w14:paraId="0BF873B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62.100.000,00</w:t>
            </w:r>
          </w:p>
        </w:tc>
        <w:tc>
          <w:tcPr>
            <w:tcW w:w="514" w:type="dxa"/>
            <w:tcBorders>
              <w:top w:val="nil"/>
              <w:left w:val="nil"/>
              <w:bottom w:val="single" w:sz="4" w:space="0" w:color="auto"/>
              <w:right w:val="single" w:sz="4" w:space="0" w:color="auto"/>
            </w:tcBorders>
            <w:shd w:val="clear" w:color="auto" w:fill="auto"/>
            <w:hideMark/>
          </w:tcPr>
          <w:p w14:paraId="557C3CA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6C40522C"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213F72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2FD8E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44ADDD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72DAEC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82" w:type="dxa"/>
            <w:tcBorders>
              <w:top w:val="nil"/>
              <w:left w:val="nil"/>
              <w:bottom w:val="single" w:sz="4" w:space="0" w:color="auto"/>
              <w:right w:val="single" w:sz="4" w:space="0" w:color="auto"/>
            </w:tcBorders>
            <w:shd w:val="clear" w:color="auto" w:fill="auto"/>
            <w:hideMark/>
          </w:tcPr>
          <w:p w14:paraId="6E9756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2.09</w:t>
            </w:r>
          </w:p>
        </w:tc>
        <w:tc>
          <w:tcPr>
            <w:tcW w:w="203" w:type="dxa"/>
            <w:tcBorders>
              <w:top w:val="nil"/>
              <w:left w:val="nil"/>
              <w:bottom w:val="single" w:sz="4" w:space="0" w:color="auto"/>
              <w:right w:val="single" w:sz="4" w:space="0" w:color="auto"/>
            </w:tcBorders>
            <w:shd w:val="clear" w:color="auto" w:fill="auto"/>
            <w:hideMark/>
          </w:tcPr>
          <w:p w14:paraId="3EEC7A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0009</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1125A53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Pemeliharaan/Rehabilitasi Gedung Kantor dan Bangunan Lainnya</w:t>
            </w:r>
          </w:p>
        </w:tc>
      </w:tr>
      <w:tr w:rsidR="001B686F" w:rsidRPr="001B686F" w14:paraId="4E475A7A"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A9D53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09376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4410E2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EC8E8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C7EFA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E59BFB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41D08C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68E69BC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Gedung Kantor dan Bangunan Lainnya yang Dipelihara/Direhabilitasi</w:t>
            </w:r>
          </w:p>
        </w:tc>
        <w:tc>
          <w:tcPr>
            <w:tcW w:w="470" w:type="dxa"/>
            <w:tcBorders>
              <w:top w:val="nil"/>
              <w:left w:val="nil"/>
              <w:bottom w:val="single" w:sz="4" w:space="0" w:color="auto"/>
              <w:right w:val="single" w:sz="4" w:space="0" w:color="auto"/>
            </w:tcBorders>
            <w:shd w:val="clear" w:color="auto" w:fill="auto"/>
            <w:hideMark/>
          </w:tcPr>
          <w:p w14:paraId="71F2E0D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Unit</w:t>
            </w:r>
          </w:p>
        </w:tc>
        <w:tc>
          <w:tcPr>
            <w:tcW w:w="326" w:type="dxa"/>
            <w:tcBorders>
              <w:top w:val="nil"/>
              <w:left w:val="nil"/>
              <w:bottom w:val="single" w:sz="4" w:space="0" w:color="auto"/>
              <w:right w:val="single" w:sz="4" w:space="0" w:color="auto"/>
            </w:tcBorders>
            <w:shd w:val="clear" w:color="auto" w:fill="auto"/>
            <w:hideMark/>
          </w:tcPr>
          <w:p w14:paraId="0DA826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6D6A5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3859BF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Unit</w:t>
            </w:r>
          </w:p>
        </w:tc>
        <w:tc>
          <w:tcPr>
            <w:tcW w:w="726" w:type="dxa"/>
            <w:tcBorders>
              <w:top w:val="nil"/>
              <w:left w:val="nil"/>
              <w:bottom w:val="single" w:sz="4" w:space="0" w:color="auto"/>
              <w:right w:val="single" w:sz="4" w:space="0" w:color="auto"/>
            </w:tcBorders>
            <w:shd w:val="clear" w:color="auto" w:fill="auto"/>
            <w:hideMark/>
          </w:tcPr>
          <w:p w14:paraId="67BD22D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263.200.000,00</w:t>
            </w:r>
          </w:p>
        </w:tc>
        <w:tc>
          <w:tcPr>
            <w:tcW w:w="438" w:type="dxa"/>
            <w:tcBorders>
              <w:top w:val="nil"/>
              <w:left w:val="nil"/>
              <w:bottom w:val="single" w:sz="4" w:space="0" w:color="auto"/>
              <w:right w:val="single" w:sz="4" w:space="0" w:color="auto"/>
            </w:tcBorders>
            <w:shd w:val="clear" w:color="auto" w:fill="auto"/>
            <w:hideMark/>
          </w:tcPr>
          <w:p w14:paraId="5DEDFF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0E736F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7D8CD9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F9362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4284DD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493F711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Unit</w:t>
            </w:r>
          </w:p>
        </w:tc>
        <w:tc>
          <w:tcPr>
            <w:tcW w:w="726" w:type="dxa"/>
            <w:tcBorders>
              <w:top w:val="nil"/>
              <w:left w:val="nil"/>
              <w:bottom w:val="single" w:sz="4" w:space="0" w:color="auto"/>
              <w:right w:val="single" w:sz="4" w:space="0" w:color="auto"/>
            </w:tcBorders>
            <w:shd w:val="clear" w:color="auto" w:fill="auto"/>
            <w:hideMark/>
          </w:tcPr>
          <w:p w14:paraId="21E1A77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45.000.000,00</w:t>
            </w:r>
          </w:p>
        </w:tc>
        <w:tc>
          <w:tcPr>
            <w:tcW w:w="514" w:type="dxa"/>
            <w:tcBorders>
              <w:top w:val="nil"/>
              <w:left w:val="nil"/>
              <w:bottom w:val="single" w:sz="4" w:space="0" w:color="auto"/>
              <w:right w:val="single" w:sz="4" w:space="0" w:color="auto"/>
            </w:tcBorders>
            <w:shd w:val="clear" w:color="auto" w:fill="auto"/>
            <w:hideMark/>
          </w:tcPr>
          <w:p w14:paraId="68E257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0634F90" w14:textId="77777777" w:rsidTr="001B686F">
        <w:trPr>
          <w:trHeight w:val="600"/>
        </w:trPr>
        <w:tc>
          <w:tcPr>
            <w:tcW w:w="131" w:type="dxa"/>
            <w:tcBorders>
              <w:top w:val="nil"/>
              <w:left w:val="single" w:sz="4" w:space="0" w:color="auto"/>
              <w:bottom w:val="single" w:sz="4" w:space="0" w:color="auto"/>
              <w:right w:val="single" w:sz="4" w:space="0" w:color="auto"/>
            </w:tcBorders>
            <w:shd w:val="clear" w:color="auto" w:fill="auto"/>
            <w:hideMark/>
          </w:tcPr>
          <w:p w14:paraId="2266E8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73" w:type="dxa"/>
            <w:tcBorders>
              <w:top w:val="nil"/>
              <w:left w:val="nil"/>
              <w:bottom w:val="single" w:sz="4" w:space="0" w:color="auto"/>
              <w:right w:val="single" w:sz="4" w:space="0" w:color="auto"/>
            </w:tcBorders>
            <w:shd w:val="clear" w:color="auto" w:fill="auto"/>
            <w:hideMark/>
          </w:tcPr>
          <w:p w14:paraId="60F6B7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3E152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261BEFC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8C9AEF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C4AB4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8F364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PROGRAM PENGELOLAAN PENDIDIKAN</w:t>
            </w:r>
          </w:p>
        </w:tc>
        <w:tc>
          <w:tcPr>
            <w:tcW w:w="1178" w:type="dxa"/>
            <w:tcBorders>
              <w:top w:val="nil"/>
              <w:left w:val="nil"/>
              <w:bottom w:val="single" w:sz="4" w:space="0" w:color="auto"/>
              <w:right w:val="single" w:sz="4" w:space="0" w:color="auto"/>
            </w:tcBorders>
            <w:shd w:val="clear" w:color="auto" w:fill="auto"/>
            <w:hideMark/>
          </w:tcPr>
          <w:p w14:paraId="1C5BF3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0EABB06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326" w:type="dxa"/>
            <w:tcBorders>
              <w:top w:val="nil"/>
              <w:left w:val="nil"/>
              <w:bottom w:val="single" w:sz="4" w:space="0" w:color="auto"/>
              <w:right w:val="single" w:sz="4" w:space="0" w:color="auto"/>
            </w:tcBorders>
            <w:shd w:val="clear" w:color="auto" w:fill="auto"/>
            <w:hideMark/>
          </w:tcPr>
          <w:p w14:paraId="6B9A956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461E5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AAD9C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51689E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114.361.792.480,00</w:t>
            </w:r>
          </w:p>
        </w:tc>
        <w:tc>
          <w:tcPr>
            <w:tcW w:w="438" w:type="dxa"/>
            <w:tcBorders>
              <w:top w:val="nil"/>
              <w:left w:val="nil"/>
              <w:bottom w:val="single" w:sz="4" w:space="0" w:color="auto"/>
              <w:right w:val="single" w:sz="4" w:space="0" w:color="auto"/>
            </w:tcBorders>
            <w:shd w:val="clear" w:color="auto" w:fill="auto"/>
            <w:hideMark/>
          </w:tcPr>
          <w:p w14:paraId="358E21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28A72A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3026854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28" w:type="dxa"/>
            <w:tcBorders>
              <w:top w:val="nil"/>
              <w:left w:val="nil"/>
              <w:bottom w:val="single" w:sz="4" w:space="0" w:color="auto"/>
              <w:right w:val="single" w:sz="4" w:space="0" w:color="auto"/>
            </w:tcBorders>
            <w:shd w:val="clear" w:color="auto" w:fill="auto"/>
            <w:hideMark/>
          </w:tcPr>
          <w:p w14:paraId="50D339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78" w:type="dxa"/>
            <w:tcBorders>
              <w:top w:val="nil"/>
              <w:left w:val="nil"/>
              <w:bottom w:val="single" w:sz="4" w:space="0" w:color="auto"/>
              <w:right w:val="single" w:sz="4" w:space="0" w:color="auto"/>
            </w:tcBorders>
            <w:shd w:val="clear" w:color="auto" w:fill="auto"/>
            <w:hideMark/>
          </w:tcPr>
          <w:p w14:paraId="52610F3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092531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388AF24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158.547.806.334,00</w:t>
            </w:r>
          </w:p>
        </w:tc>
        <w:tc>
          <w:tcPr>
            <w:tcW w:w="514" w:type="dxa"/>
            <w:tcBorders>
              <w:top w:val="nil"/>
              <w:left w:val="nil"/>
              <w:bottom w:val="single" w:sz="4" w:space="0" w:color="auto"/>
              <w:right w:val="single" w:sz="4" w:space="0" w:color="auto"/>
            </w:tcBorders>
            <w:shd w:val="clear" w:color="auto" w:fill="auto"/>
            <w:hideMark/>
          </w:tcPr>
          <w:p w14:paraId="457D3B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589C09EF"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CF04D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9D49A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C3C4AD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0109A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812BC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21D4544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9B220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Pengelolaan Pendidikan Sekolah Dasar</w:t>
            </w:r>
          </w:p>
        </w:tc>
        <w:tc>
          <w:tcPr>
            <w:tcW w:w="1178" w:type="dxa"/>
            <w:tcBorders>
              <w:top w:val="nil"/>
              <w:left w:val="nil"/>
              <w:bottom w:val="single" w:sz="4" w:space="0" w:color="auto"/>
              <w:right w:val="single" w:sz="4" w:space="0" w:color="auto"/>
            </w:tcBorders>
            <w:shd w:val="clear" w:color="auto" w:fill="auto"/>
            <w:hideMark/>
          </w:tcPr>
          <w:p w14:paraId="719F17C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F60FA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100APS</w:t>
            </w:r>
            <w:r w:rsidRPr="001B686F">
              <w:rPr>
                <w:rFonts w:ascii="Calibri" w:eastAsia="Times New Roman" w:hAnsi="Calibri" w:cs="Calibri"/>
                <w:color w:val="000000"/>
                <w:lang w:val="en-ID" w:eastAsia="en-ID"/>
              </w:rPr>
              <w:br/>
              <w:t xml:space="preserve"> 1 : 28RKB : murid</w:t>
            </w:r>
            <w:r w:rsidRPr="001B686F">
              <w:rPr>
                <w:rFonts w:ascii="Calibri" w:eastAsia="Times New Roman" w:hAnsi="Calibri" w:cs="Calibri"/>
                <w:color w:val="000000"/>
                <w:lang w:val="en-ID" w:eastAsia="en-ID"/>
              </w:rPr>
              <w:br/>
              <w:t>80%</w:t>
            </w:r>
            <w:r w:rsidRPr="001B686F">
              <w:rPr>
                <w:rFonts w:ascii="Calibri" w:eastAsia="Times New Roman" w:hAnsi="Calibri" w:cs="Calibri"/>
                <w:color w:val="000000"/>
                <w:lang w:val="en-ID" w:eastAsia="en-ID"/>
              </w:rPr>
              <w:br/>
              <w:t xml:space="preserve"> 1 : 28guru : murid</w:t>
            </w:r>
          </w:p>
        </w:tc>
        <w:tc>
          <w:tcPr>
            <w:tcW w:w="326" w:type="dxa"/>
            <w:tcBorders>
              <w:top w:val="nil"/>
              <w:left w:val="nil"/>
              <w:bottom w:val="single" w:sz="4" w:space="0" w:color="auto"/>
              <w:right w:val="single" w:sz="4" w:space="0" w:color="auto"/>
            </w:tcBorders>
            <w:shd w:val="clear" w:color="auto" w:fill="auto"/>
            <w:hideMark/>
          </w:tcPr>
          <w:p w14:paraId="466B51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E24F5D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AF78A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5594AA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73.610.856.819,00</w:t>
            </w:r>
          </w:p>
        </w:tc>
        <w:tc>
          <w:tcPr>
            <w:tcW w:w="438" w:type="dxa"/>
            <w:tcBorders>
              <w:top w:val="nil"/>
              <w:left w:val="nil"/>
              <w:bottom w:val="single" w:sz="4" w:space="0" w:color="auto"/>
              <w:right w:val="single" w:sz="4" w:space="0" w:color="auto"/>
            </w:tcBorders>
            <w:shd w:val="clear" w:color="auto" w:fill="auto"/>
            <w:hideMark/>
          </w:tcPr>
          <w:p w14:paraId="4360838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68A369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602286C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279A56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6E3A93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46E00F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100APS</w:t>
            </w:r>
            <w:r w:rsidRPr="001B686F">
              <w:rPr>
                <w:rFonts w:ascii="Calibri" w:eastAsia="Times New Roman" w:hAnsi="Calibri" w:cs="Calibri"/>
                <w:color w:val="000000"/>
                <w:lang w:val="en-ID" w:eastAsia="en-ID"/>
              </w:rPr>
              <w:br/>
              <w:t xml:space="preserve"> 1 : 28RKB : murid</w:t>
            </w:r>
            <w:r w:rsidRPr="001B686F">
              <w:rPr>
                <w:rFonts w:ascii="Calibri" w:eastAsia="Times New Roman" w:hAnsi="Calibri" w:cs="Calibri"/>
                <w:color w:val="000000"/>
                <w:lang w:val="en-ID" w:eastAsia="en-ID"/>
              </w:rPr>
              <w:br/>
              <w:t>77%</w:t>
            </w:r>
            <w:r w:rsidRPr="001B686F">
              <w:rPr>
                <w:rFonts w:ascii="Calibri" w:eastAsia="Times New Roman" w:hAnsi="Calibri" w:cs="Calibri"/>
                <w:color w:val="000000"/>
                <w:lang w:val="en-ID" w:eastAsia="en-ID"/>
              </w:rPr>
              <w:br/>
              <w:t xml:space="preserve"> 1 : 28guru : murid</w:t>
            </w:r>
          </w:p>
        </w:tc>
        <w:tc>
          <w:tcPr>
            <w:tcW w:w="726" w:type="dxa"/>
            <w:tcBorders>
              <w:top w:val="nil"/>
              <w:left w:val="nil"/>
              <w:bottom w:val="single" w:sz="4" w:space="0" w:color="auto"/>
              <w:right w:val="single" w:sz="4" w:space="0" w:color="auto"/>
            </w:tcBorders>
            <w:shd w:val="clear" w:color="auto" w:fill="auto"/>
            <w:hideMark/>
          </w:tcPr>
          <w:p w14:paraId="1CD1D7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91.218.678.454,00</w:t>
            </w:r>
          </w:p>
        </w:tc>
        <w:tc>
          <w:tcPr>
            <w:tcW w:w="514" w:type="dxa"/>
            <w:tcBorders>
              <w:top w:val="nil"/>
              <w:left w:val="nil"/>
              <w:bottom w:val="single" w:sz="4" w:space="0" w:color="auto"/>
              <w:right w:val="single" w:sz="4" w:space="0" w:color="auto"/>
            </w:tcBorders>
            <w:shd w:val="clear" w:color="auto" w:fill="auto"/>
            <w:hideMark/>
          </w:tcPr>
          <w:p w14:paraId="3956F9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56E5B4A1"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535FCD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33207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215D08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9129D5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2A2B43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58BE4D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0003</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17A959C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Ruang Guru/Kepala Sekolah/TU</w:t>
            </w:r>
          </w:p>
        </w:tc>
      </w:tr>
      <w:tr w:rsidR="001B686F" w:rsidRPr="001B686F" w14:paraId="16B35F71" w14:textId="77777777" w:rsidTr="001B686F">
        <w:trPr>
          <w:trHeight w:val="2400"/>
        </w:trPr>
        <w:tc>
          <w:tcPr>
            <w:tcW w:w="131" w:type="dxa"/>
            <w:tcBorders>
              <w:top w:val="nil"/>
              <w:left w:val="single" w:sz="4" w:space="0" w:color="auto"/>
              <w:bottom w:val="single" w:sz="4" w:space="0" w:color="auto"/>
              <w:right w:val="single" w:sz="4" w:space="0" w:color="auto"/>
            </w:tcBorders>
            <w:shd w:val="clear" w:color="auto" w:fill="auto"/>
            <w:hideMark/>
          </w:tcPr>
          <w:p w14:paraId="454F6B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12CB383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937F2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254F5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6063220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61C66D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AA318B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DF7AB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Guru/Kepala Sekolah/TU yang Telah Dibangun</w:t>
            </w:r>
          </w:p>
        </w:tc>
        <w:tc>
          <w:tcPr>
            <w:tcW w:w="470" w:type="dxa"/>
            <w:tcBorders>
              <w:top w:val="nil"/>
              <w:left w:val="nil"/>
              <w:bottom w:val="single" w:sz="4" w:space="0" w:color="auto"/>
              <w:right w:val="single" w:sz="4" w:space="0" w:color="auto"/>
            </w:tcBorders>
            <w:shd w:val="clear" w:color="auto" w:fill="auto"/>
            <w:hideMark/>
          </w:tcPr>
          <w:p w14:paraId="217090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326" w:type="dxa"/>
            <w:tcBorders>
              <w:top w:val="nil"/>
              <w:left w:val="nil"/>
              <w:bottom w:val="single" w:sz="4" w:space="0" w:color="auto"/>
              <w:right w:val="single" w:sz="4" w:space="0" w:color="auto"/>
            </w:tcBorders>
            <w:shd w:val="clear" w:color="auto" w:fill="auto"/>
            <w:hideMark/>
          </w:tcPr>
          <w:p w14:paraId="76730C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6B6B23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9DF5B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 Ruang</w:t>
            </w:r>
          </w:p>
        </w:tc>
        <w:tc>
          <w:tcPr>
            <w:tcW w:w="726" w:type="dxa"/>
            <w:tcBorders>
              <w:top w:val="nil"/>
              <w:left w:val="nil"/>
              <w:bottom w:val="single" w:sz="4" w:space="0" w:color="auto"/>
              <w:right w:val="single" w:sz="4" w:space="0" w:color="auto"/>
            </w:tcBorders>
            <w:shd w:val="clear" w:color="auto" w:fill="auto"/>
            <w:hideMark/>
          </w:tcPr>
          <w:p w14:paraId="28BF17E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1.510.775.360,00</w:t>
            </w:r>
          </w:p>
        </w:tc>
        <w:tc>
          <w:tcPr>
            <w:tcW w:w="438" w:type="dxa"/>
            <w:tcBorders>
              <w:top w:val="nil"/>
              <w:left w:val="nil"/>
              <w:bottom w:val="single" w:sz="4" w:space="0" w:color="auto"/>
              <w:right w:val="single" w:sz="4" w:space="0" w:color="auto"/>
            </w:tcBorders>
            <w:shd w:val="clear" w:color="auto" w:fill="auto"/>
            <w:hideMark/>
          </w:tcPr>
          <w:p w14:paraId="4603EA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1F417F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DAU YANG DITENTUKAN PENGGUNAANNYA BIDANG PENDIDIKAN, DAK FISIK-BIDANG PENDIDIKAN-REGULER-SD</w:t>
            </w:r>
          </w:p>
        </w:tc>
        <w:tc>
          <w:tcPr>
            <w:tcW w:w="329" w:type="dxa"/>
            <w:tcBorders>
              <w:top w:val="nil"/>
              <w:left w:val="nil"/>
              <w:bottom w:val="single" w:sz="4" w:space="0" w:color="auto"/>
              <w:right w:val="single" w:sz="4" w:space="0" w:color="auto"/>
            </w:tcBorders>
            <w:shd w:val="clear" w:color="auto" w:fill="auto"/>
            <w:hideMark/>
          </w:tcPr>
          <w:p w14:paraId="2EBE28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01F14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535EC2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556D2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726" w:type="dxa"/>
            <w:tcBorders>
              <w:top w:val="nil"/>
              <w:left w:val="nil"/>
              <w:bottom w:val="single" w:sz="4" w:space="0" w:color="auto"/>
              <w:right w:val="single" w:sz="4" w:space="0" w:color="auto"/>
            </w:tcBorders>
            <w:shd w:val="clear" w:color="auto" w:fill="auto"/>
            <w:hideMark/>
          </w:tcPr>
          <w:p w14:paraId="1EE2DE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291.000.000,00</w:t>
            </w:r>
          </w:p>
        </w:tc>
        <w:tc>
          <w:tcPr>
            <w:tcW w:w="514" w:type="dxa"/>
            <w:tcBorders>
              <w:top w:val="nil"/>
              <w:left w:val="nil"/>
              <w:bottom w:val="single" w:sz="4" w:space="0" w:color="auto"/>
              <w:right w:val="single" w:sz="4" w:space="0" w:color="auto"/>
            </w:tcBorders>
            <w:shd w:val="clear" w:color="auto" w:fill="auto"/>
            <w:hideMark/>
          </w:tcPr>
          <w:p w14:paraId="006DFD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488399C8"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A612C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CF7BD0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471CCCC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6E8D0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C94838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08871D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0004</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427CCAF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Ruang Unit Kesehatan Sekolah</w:t>
            </w:r>
          </w:p>
        </w:tc>
      </w:tr>
      <w:tr w:rsidR="001B686F" w:rsidRPr="001B686F" w14:paraId="1356AA2E"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BAF7A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5E844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AA6BDA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9C6BB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8021C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408E7A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4AC91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6B49F6B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Unit Kesehatan Sekolah yang Telah Dibangun</w:t>
            </w:r>
          </w:p>
        </w:tc>
        <w:tc>
          <w:tcPr>
            <w:tcW w:w="470" w:type="dxa"/>
            <w:tcBorders>
              <w:top w:val="nil"/>
              <w:left w:val="nil"/>
              <w:bottom w:val="single" w:sz="4" w:space="0" w:color="auto"/>
              <w:right w:val="single" w:sz="4" w:space="0" w:color="auto"/>
            </w:tcBorders>
            <w:shd w:val="clear" w:color="auto" w:fill="auto"/>
            <w:hideMark/>
          </w:tcPr>
          <w:p w14:paraId="0F8B7B8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Ruang</w:t>
            </w:r>
          </w:p>
        </w:tc>
        <w:tc>
          <w:tcPr>
            <w:tcW w:w="326" w:type="dxa"/>
            <w:tcBorders>
              <w:top w:val="nil"/>
              <w:left w:val="nil"/>
              <w:bottom w:val="single" w:sz="4" w:space="0" w:color="auto"/>
              <w:right w:val="single" w:sz="4" w:space="0" w:color="auto"/>
            </w:tcBorders>
            <w:shd w:val="clear" w:color="auto" w:fill="auto"/>
            <w:hideMark/>
          </w:tcPr>
          <w:p w14:paraId="750E3C1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E24F11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A42B1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726" w:type="dxa"/>
            <w:tcBorders>
              <w:top w:val="nil"/>
              <w:left w:val="nil"/>
              <w:bottom w:val="single" w:sz="4" w:space="0" w:color="auto"/>
              <w:right w:val="single" w:sz="4" w:space="0" w:color="auto"/>
            </w:tcBorders>
            <w:shd w:val="clear" w:color="auto" w:fill="auto"/>
            <w:hideMark/>
          </w:tcPr>
          <w:p w14:paraId="5BA3AF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150.000.000,00</w:t>
            </w:r>
          </w:p>
        </w:tc>
        <w:tc>
          <w:tcPr>
            <w:tcW w:w="438" w:type="dxa"/>
            <w:tcBorders>
              <w:top w:val="nil"/>
              <w:left w:val="nil"/>
              <w:bottom w:val="single" w:sz="4" w:space="0" w:color="auto"/>
              <w:right w:val="single" w:sz="4" w:space="0" w:color="auto"/>
            </w:tcBorders>
            <w:shd w:val="clear" w:color="auto" w:fill="auto"/>
            <w:hideMark/>
          </w:tcPr>
          <w:p w14:paraId="318A93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C4453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543760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B718A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DCB9C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073436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Ruang</w:t>
            </w:r>
          </w:p>
        </w:tc>
        <w:tc>
          <w:tcPr>
            <w:tcW w:w="726" w:type="dxa"/>
            <w:tcBorders>
              <w:top w:val="nil"/>
              <w:left w:val="nil"/>
              <w:bottom w:val="single" w:sz="4" w:space="0" w:color="auto"/>
              <w:right w:val="single" w:sz="4" w:space="0" w:color="auto"/>
            </w:tcBorders>
            <w:shd w:val="clear" w:color="auto" w:fill="auto"/>
            <w:hideMark/>
          </w:tcPr>
          <w:p w14:paraId="791BD4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160.000.000,00</w:t>
            </w:r>
          </w:p>
        </w:tc>
        <w:tc>
          <w:tcPr>
            <w:tcW w:w="514" w:type="dxa"/>
            <w:tcBorders>
              <w:top w:val="nil"/>
              <w:left w:val="nil"/>
              <w:bottom w:val="single" w:sz="4" w:space="0" w:color="auto"/>
              <w:right w:val="single" w:sz="4" w:space="0" w:color="auto"/>
            </w:tcBorders>
            <w:shd w:val="clear" w:color="auto" w:fill="auto"/>
            <w:hideMark/>
          </w:tcPr>
          <w:p w14:paraId="3BC518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43AF9E52"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ECB51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8FF643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8B5676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424DB6A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A663B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7F096F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0005</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280ADC3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Perpustakaan Sekolah</w:t>
            </w:r>
          </w:p>
        </w:tc>
      </w:tr>
      <w:tr w:rsidR="001B686F" w:rsidRPr="001B686F" w14:paraId="1B589F04"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35996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EE781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25860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386A6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F9B9F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3045A6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B028C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2BE69E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Perpustakaan Sekolah yang Telah Dibangun</w:t>
            </w:r>
          </w:p>
        </w:tc>
        <w:tc>
          <w:tcPr>
            <w:tcW w:w="470" w:type="dxa"/>
            <w:tcBorders>
              <w:top w:val="nil"/>
              <w:left w:val="nil"/>
              <w:bottom w:val="single" w:sz="4" w:space="0" w:color="auto"/>
              <w:right w:val="single" w:sz="4" w:space="0" w:color="auto"/>
            </w:tcBorders>
            <w:shd w:val="clear" w:color="auto" w:fill="auto"/>
            <w:hideMark/>
          </w:tcPr>
          <w:p w14:paraId="4967B6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Ruang</w:t>
            </w:r>
          </w:p>
        </w:tc>
        <w:tc>
          <w:tcPr>
            <w:tcW w:w="326" w:type="dxa"/>
            <w:tcBorders>
              <w:top w:val="nil"/>
              <w:left w:val="nil"/>
              <w:bottom w:val="single" w:sz="4" w:space="0" w:color="auto"/>
              <w:right w:val="single" w:sz="4" w:space="0" w:color="auto"/>
            </w:tcBorders>
            <w:shd w:val="clear" w:color="auto" w:fill="auto"/>
            <w:hideMark/>
          </w:tcPr>
          <w:p w14:paraId="2ABF1F4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11FE6D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FE7D6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726" w:type="dxa"/>
            <w:tcBorders>
              <w:top w:val="nil"/>
              <w:left w:val="nil"/>
              <w:bottom w:val="single" w:sz="4" w:space="0" w:color="auto"/>
              <w:right w:val="single" w:sz="4" w:space="0" w:color="auto"/>
            </w:tcBorders>
            <w:shd w:val="clear" w:color="auto" w:fill="auto"/>
            <w:hideMark/>
          </w:tcPr>
          <w:p w14:paraId="3C1F5A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612.085.464,00</w:t>
            </w:r>
          </w:p>
        </w:tc>
        <w:tc>
          <w:tcPr>
            <w:tcW w:w="438" w:type="dxa"/>
            <w:tcBorders>
              <w:top w:val="nil"/>
              <w:left w:val="nil"/>
              <w:bottom w:val="single" w:sz="4" w:space="0" w:color="auto"/>
              <w:right w:val="single" w:sz="4" w:space="0" w:color="auto"/>
            </w:tcBorders>
            <w:shd w:val="clear" w:color="auto" w:fill="auto"/>
            <w:hideMark/>
          </w:tcPr>
          <w:p w14:paraId="19D861A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1D269B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D22D6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C8D35D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0582E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520D63F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Ruang</w:t>
            </w:r>
          </w:p>
        </w:tc>
        <w:tc>
          <w:tcPr>
            <w:tcW w:w="726" w:type="dxa"/>
            <w:tcBorders>
              <w:top w:val="nil"/>
              <w:left w:val="nil"/>
              <w:bottom w:val="single" w:sz="4" w:space="0" w:color="auto"/>
              <w:right w:val="single" w:sz="4" w:space="0" w:color="auto"/>
            </w:tcBorders>
            <w:shd w:val="clear" w:color="auto" w:fill="auto"/>
            <w:hideMark/>
          </w:tcPr>
          <w:p w14:paraId="66C0A5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258.000.000,00</w:t>
            </w:r>
          </w:p>
        </w:tc>
        <w:tc>
          <w:tcPr>
            <w:tcW w:w="514" w:type="dxa"/>
            <w:tcBorders>
              <w:top w:val="nil"/>
              <w:left w:val="nil"/>
              <w:bottom w:val="single" w:sz="4" w:space="0" w:color="auto"/>
              <w:right w:val="single" w:sz="4" w:space="0" w:color="auto"/>
            </w:tcBorders>
            <w:shd w:val="clear" w:color="auto" w:fill="auto"/>
            <w:hideMark/>
          </w:tcPr>
          <w:p w14:paraId="07A335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574F0D88"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1D90EB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F16F1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E30267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84178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02A87BF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14A8B7B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0006</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279D443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Sarana, Prasarana dan Utilitas Sekolah</w:t>
            </w:r>
          </w:p>
        </w:tc>
      </w:tr>
      <w:tr w:rsidR="001B686F" w:rsidRPr="001B686F" w14:paraId="7162BCD4"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0EC6F78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021360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C7808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3EC01C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700C2A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DC24F8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427115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75A6E5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Sarana, Prasarana dan Utilitas Sekolah yang Telah Dibangun</w:t>
            </w:r>
          </w:p>
        </w:tc>
        <w:tc>
          <w:tcPr>
            <w:tcW w:w="470" w:type="dxa"/>
            <w:tcBorders>
              <w:top w:val="nil"/>
              <w:left w:val="nil"/>
              <w:bottom w:val="single" w:sz="4" w:space="0" w:color="auto"/>
              <w:right w:val="single" w:sz="4" w:space="0" w:color="auto"/>
            </w:tcBorders>
            <w:shd w:val="clear" w:color="auto" w:fill="auto"/>
            <w:hideMark/>
          </w:tcPr>
          <w:p w14:paraId="3346B7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Unit</w:t>
            </w:r>
          </w:p>
        </w:tc>
        <w:tc>
          <w:tcPr>
            <w:tcW w:w="326" w:type="dxa"/>
            <w:tcBorders>
              <w:top w:val="nil"/>
              <w:left w:val="nil"/>
              <w:bottom w:val="single" w:sz="4" w:space="0" w:color="auto"/>
              <w:right w:val="single" w:sz="4" w:space="0" w:color="auto"/>
            </w:tcBorders>
            <w:shd w:val="clear" w:color="auto" w:fill="auto"/>
            <w:hideMark/>
          </w:tcPr>
          <w:p w14:paraId="3AF3B0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1D3D8B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72E79B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 Unit</w:t>
            </w:r>
          </w:p>
        </w:tc>
        <w:tc>
          <w:tcPr>
            <w:tcW w:w="726" w:type="dxa"/>
            <w:tcBorders>
              <w:top w:val="nil"/>
              <w:left w:val="nil"/>
              <w:bottom w:val="single" w:sz="4" w:space="0" w:color="auto"/>
              <w:right w:val="single" w:sz="4" w:space="0" w:color="auto"/>
            </w:tcBorders>
            <w:shd w:val="clear" w:color="auto" w:fill="auto"/>
            <w:hideMark/>
          </w:tcPr>
          <w:p w14:paraId="3D003E0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2.104.200.000,00</w:t>
            </w:r>
          </w:p>
        </w:tc>
        <w:tc>
          <w:tcPr>
            <w:tcW w:w="438" w:type="dxa"/>
            <w:tcBorders>
              <w:top w:val="nil"/>
              <w:left w:val="nil"/>
              <w:bottom w:val="single" w:sz="4" w:space="0" w:color="auto"/>
              <w:right w:val="single" w:sz="4" w:space="0" w:color="auto"/>
            </w:tcBorders>
            <w:shd w:val="clear" w:color="auto" w:fill="auto"/>
            <w:hideMark/>
          </w:tcPr>
          <w:p w14:paraId="4D5805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44E38E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8D7BB8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374103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544080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499078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Unit</w:t>
            </w:r>
          </w:p>
        </w:tc>
        <w:tc>
          <w:tcPr>
            <w:tcW w:w="726" w:type="dxa"/>
            <w:tcBorders>
              <w:top w:val="nil"/>
              <w:left w:val="nil"/>
              <w:bottom w:val="single" w:sz="4" w:space="0" w:color="auto"/>
              <w:right w:val="single" w:sz="4" w:space="0" w:color="auto"/>
            </w:tcBorders>
            <w:shd w:val="clear" w:color="auto" w:fill="auto"/>
            <w:hideMark/>
          </w:tcPr>
          <w:p w14:paraId="4677AA5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5.808.000.000,00</w:t>
            </w:r>
          </w:p>
        </w:tc>
        <w:tc>
          <w:tcPr>
            <w:tcW w:w="514" w:type="dxa"/>
            <w:tcBorders>
              <w:top w:val="nil"/>
              <w:left w:val="nil"/>
              <w:bottom w:val="single" w:sz="4" w:space="0" w:color="auto"/>
              <w:right w:val="single" w:sz="4" w:space="0" w:color="auto"/>
            </w:tcBorders>
            <w:shd w:val="clear" w:color="auto" w:fill="auto"/>
            <w:hideMark/>
          </w:tcPr>
          <w:p w14:paraId="77CF93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3B912221"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3F2F9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B678B7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E5D3B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9CFDC3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763F246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6F63A2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0007</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5C6220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Rumah Dinas Kepala Sekolah/Guru/Penjaga Sekolah</w:t>
            </w:r>
          </w:p>
        </w:tc>
      </w:tr>
      <w:tr w:rsidR="001B686F" w:rsidRPr="001B686F" w14:paraId="24232ED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9D714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B40C5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EDE0B5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766DA5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FD1D54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7FEFD0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E2616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63D04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Rumah Dinas Kepala Sekolah, Guru, Penjaga Sekolah yang Telah Dibangun</w:t>
            </w:r>
          </w:p>
        </w:tc>
        <w:tc>
          <w:tcPr>
            <w:tcW w:w="470" w:type="dxa"/>
            <w:tcBorders>
              <w:top w:val="nil"/>
              <w:left w:val="nil"/>
              <w:bottom w:val="single" w:sz="4" w:space="0" w:color="auto"/>
              <w:right w:val="single" w:sz="4" w:space="0" w:color="auto"/>
            </w:tcBorders>
            <w:shd w:val="clear" w:color="auto" w:fill="auto"/>
            <w:hideMark/>
          </w:tcPr>
          <w:p w14:paraId="6DDEDF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Unit</w:t>
            </w:r>
          </w:p>
        </w:tc>
        <w:tc>
          <w:tcPr>
            <w:tcW w:w="326" w:type="dxa"/>
            <w:tcBorders>
              <w:top w:val="nil"/>
              <w:left w:val="nil"/>
              <w:bottom w:val="single" w:sz="4" w:space="0" w:color="auto"/>
              <w:right w:val="single" w:sz="4" w:space="0" w:color="auto"/>
            </w:tcBorders>
            <w:shd w:val="clear" w:color="auto" w:fill="auto"/>
            <w:hideMark/>
          </w:tcPr>
          <w:p w14:paraId="1A1FC4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FBB6C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643CA93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Unit</w:t>
            </w:r>
          </w:p>
        </w:tc>
        <w:tc>
          <w:tcPr>
            <w:tcW w:w="726" w:type="dxa"/>
            <w:tcBorders>
              <w:top w:val="nil"/>
              <w:left w:val="nil"/>
              <w:bottom w:val="single" w:sz="4" w:space="0" w:color="auto"/>
              <w:right w:val="single" w:sz="4" w:space="0" w:color="auto"/>
            </w:tcBorders>
            <w:shd w:val="clear" w:color="auto" w:fill="auto"/>
            <w:hideMark/>
          </w:tcPr>
          <w:p w14:paraId="063434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438" w:type="dxa"/>
            <w:tcBorders>
              <w:top w:val="nil"/>
              <w:left w:val="nil"/>
              <w:bottom w:val="single" w:sz="4" w:space="0" w:color="auto"/>
              <w:right w:val="single" w:sz="4" w:space="0" w:color="auto"/>
            </w:tcBorders>
            <w:shd w:val="clear" w:color="auto" w:fill="auto"/>
            <w:hideMark/>
          </w:tcPr>
          <w:p w14:paraId="1BDDD2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7D280B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51A0F9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277F11E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50DED53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0FA7447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Unit</w:t>
            </w:r>
          </w:p>
        </w:tc>
        <w:tc>
          <w:tcPr>
            <w:tcW w:w="726" w:type="dxa"/>
            <w:tcBorders>
              <w:top w:val="nil"/>
              <w:left w:val="nil"/>
              <w:bottom w:val="single" w:sz="4" w:space="0" w:color="auto"/>
              <w:right w:val="single" w:sz="4" w:space="0" w:color="auto"/>
            </w:tcBorders>
            <w:shd w:val="clear" w:color="auto" w:fill="auto"/>
            <w:hideMark/>
          </w:tcPr>
          <w:p w14:paraId="1EFAC2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1502B6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4AAC05EE"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4C80D1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9AA632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8A998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D4ED9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54FFBE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724EF77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0009</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5A780D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Rehabilitasi Sedang/Berat Ruang Guru/Kepala Sekolah/TU</w:t>
            </w:r>
          </w:p>
        </w:tc>
      </w:tr>
      <w:tr w:rsidR="001B686F" w:rsidRPr="001B686F" w14:paraId="3CD2FDE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46C480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914738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0A128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1A29A3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60305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3CF016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1A75B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6C621A6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Guru/Kepala Sekolah/TU yang Telah Direhabilitasi Sedang/Berat</w:t>
            </w:r>
          </w:p>
        </w:tc>
        <w:tc>
          <w:tcPr>
            <w:tcW w:w="470" w:type="dxa"/>
            <w:tcBorders>
              <w:top w:val="nil"/>
              <w:left w:val="nil"/>
              <w:bottom w:val="single" w:sz="4" w:space="0" w:color="auto"/>
              <w:right w:val="single" w:sz="4" w:space="0" w:color="auto"/>
            </w:tcBorders>
            <w:shd w:val="clear" w:color="auto" w:fill="auto"/>
            <w:hideMark/>
          </w:tcPr>
          <w:p w14:paraId="0A9CA73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Ruang</w:t>
            </w:r>
          </w:p>
        </w:tc>
        <w:tc>
          <w:tcPr>
            <w:tcW w:w="326" w:type="dxa"/>
            <w:tcBorders>
              <w:top w:val="nil"/>
              <w:left w:val="nil"/>
              <w:bottom w:val="single" w:sz="4" w:space="0" w:color="auto"/>
              <w:right w:val="single" w:sz="4" w:space="0" w:color="auto"/>
            </w:tcBorders>
            <w:shd w:val="clear" w:color="auto" w:fill="auto"/>
            <w:hideMark/>
          </w:tcPr>
          <w:p w14:paraId="36C76D6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BBCD7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6A0026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726" w:type="dxa"/>
            <w:tcBorders>
              <w:top w:val="nil"/>
              <w:left w:val="nil"/>
              <w:bottom w:val="single" w:sz="4" w:space="0" w:color="auto"/>
              <w:right w:val="single" w:sz="4" w:space="0" w:color="auto"/>
            </w:tcBorders>
            <w:shd w:val="clear" w:color="auto" w:fill="auto"/>
            <w:hideMark/>
          </w:tcPr>
          <w:p w14:paraId="3388F2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200.000.000,00</w:t>
            </w:r>
          </w:p>
        </w:tc>
        <w:tc>
          <w:tcPr>
            <w:tcW w:w="438" w:type="dxa"/>
            <w:tcBorders>
              <w:top w:val="nil"/>
              <w:left w:val="nil"/>
              <w:bottom w:val="single" w:sz="4" w:space="0" w:color="auto"/>
              <w:right w:val="single" w:sz="4" w:space="0" w:color="auto"/>
            </w:tcBorders>
            <w:shd w:val="clear" w:color="auto" w:fill="auto"/>
            <w:hideMark/>
          </w:tcPr>
          <w:p w14:paraId="27CDC97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1CB798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4A51FEA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46A3EA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196028F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910974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Ruang</w:t>
            </w:r>
          </w:p>
        </w:tc>
        <w:tc>
          <w:tcPr>
            <w:tcW w:w="726" w:type="dxa"/>
            <w:tcBorders>
              <w:top w:val="nil"/>
              <w:left w:val="nil"/>
              <w:bottom w:val="single" w:sz="4" w:space="0" w:color="auto"/>
              <w:right w:val="single" w:sz="4" w:space="0" w:color="auto"/>
            </w:tcBorders>
            <w:shd w:val="clear" w:color="auto" w:fill="auto"/>
            <w:hideMark/>
          </w:tcPr>
          <w:p w14:paraId="2C872D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58FB540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D6190CE"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0562BE8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8347C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08B39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839686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D66F93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12732C2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67720CC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Rehabilitasi Sedang/Berat Perpustakaan Sekolah</w:t>
            </w:r>
          </w:p>
        </w:tc>
      </w:tr>
      <w:tr w:rsidR="001B686F" w:rsidRPr="001B686F" w14:paraId="1CC527AA"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2FCE6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7B1582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32E661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61021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3E229D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66BA4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A8AE23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D15DD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Perpustakaan Sekolah yang Telah Direhabilitasi Sedang/Berat</w:t>
            </w:r>
          </w:p>
        </w:tc>
        <w:tc>
          <w:tcPr>
            <w:tcW w:w="470" w:type="dxa"/>
            <w:tcBorders>
              <w:top w:val="nil"/>
              <w:left w:val="nil"/>
              <w:bottom w:val="single" w:sz="4" w:space="0" w:color="auto"/>
              <w:right w:val="single" w:sz="4" w:space="0" w:color="auto"/>
            </w:tcBorders>
            <w:shd w:val="clear" w:color="auto" w:fill="auto"/>
            <w:hideMark/>
          </w:tcPr>
          <w:p w14:paraId="1ADE8E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Ruang</w:t>
            </w:r>
          </w:p>
        </w:tc>
        <w:tc>
          <w:tcPr>
            <w:tcW w:w="326" w:type="dxa"/>
            <w:tcBorders>
              <w:top w:val="nil"/>
              <w:left w:val="nil"/>
              <w:bottom w:val="single" w:sz="4" w:space="0" w:color="auto"/>
              <w:right w:val="single" w:sz="4" w:space="0" w:color="auto"/>
            </w:tcBorders>
            <w:shd w:val="clear" w:color="auto" w:fill="auto"/>
            <w:hideMark/>
          </w:tcPr>
          <w:p w14:paraId="671458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28B05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A54DB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726" w:type="dxa"/>
            <w:tcBorders>
              <w:top w:val="nil"/>
              <w:left w:val="nil"/>
              <w:bottom w:val="single" w:sz="4" w:space="0" w:color="auto"/>
              <w:right w:val="single" w:sz="4" w:space="0" w:color="auto"/>
            </w:tcBorders>
            <w:shd w:val="clear" w:color="auto" w:fill="auto"/>
            <w:hideMark/>
          </w:tcPr>
          <w:p w14:paraId="24760F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300.000.000,00</w:t>
            </w:r>
          </w:p>
        </w:tc>
        <w:tc>
          <w:tcPr>
            <w:tcW w:w="438" w:type="dxa"/>
            <w:tcBorders>
              <w:top w:val="nil"/>
              <w:left w:val="nil"/>
              <w:bottom w:val="single" w:sz="4" w:space="0" w:color="auto"/>
              <w:right w:val="single" w:sz="4" w:space="0" w:color="auto"/>
            </w:tcBorders>
            <w:shd w:val="clear" w:color="auto" w:fill="auto"/>
            <w:hideMark/>
          </w:tcPr>
          <w:p w14:paraId="602D27B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3F5878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400D363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5E58D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27570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4E66397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Ruang</w:t>
            </w:r>
          </w:p>
        </w:tc>
        <w:tc>
          <w:tcPr>
            <w:tcW w:w="726" w:type="dxa"/>
            <w:tcBorders>
              <w:top w:val="nil"/>
              <w:left w:val="nil"/>
              <w:bottom w:val="single" w:sz="4" w:space="0" w:color="auto"/>
              <w:right w:val="single" w:sz="4" w:space="0" w:color="auto"/>
            </w:tcBorders>
            <w:shd w:val="clear" w:color="auto" w:fill="auto"/>
            <w:hideMark/>
          </w:tcPr>
          <w:p w14:paraId="42B79B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18E177F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3C5F8AA"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28F56C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00229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4E0F440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AB2E0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7B6B7F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660DBD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0013</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825233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Rehabilitasi Sedang/Berat Rumah Dinas Kepala Sekolah/Guru/Penjaga Sekolah</w:t>
            </w:r>
          </w:p>
        </w:tc>
      </w:tr>
      <w:tr w:rsidR="001B686F" w:rsidRPr="001B686F" w14:paraId="1990DE72"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CE13D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8102D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FA0ABB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1E7C1E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7306868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C6380B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04DFBF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AC82CD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Rumah Dinas Kepala Sekolah, Guru, Penjaga Sekolah yang Telah DiRehabilitasi Sedang/Berat</w:t>
            </w:r>
          </w:p>
        </w:tc>
        <w:tc>
          <w:tcPr>
            <w:tcW w:w="470" w:type="dxa"/>
            <w:tcBorders>
              <w:top w:val="nil"/>
              <w:left w:val="nil"/>
              <w:bottom w:val="single" w:sz="4" w:space="0" w:color="auto"/>
              <w:right w:val="single" w:sz="4" w:space="0" w:color="auto"/>
            </w:tcBorders>
            <w:shd w:val="clear" w:color="auto" w:fill="auto"/>
            <w:hideMark/>
          </w:tcPr>
          <w:p w14:paraId="6C6DF7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Unit</w:t>
            </w:r>
          </w:p>
        </w:tc>
        <w:tc>
          <w:tcPr>
            <w:tcW w:w="326" w:type="dxa"/>
            <w:tcBorders>
              <w:top w:val="nil"/>
              <w:left w:val="nil"/>
              <w:bottom w:val="single" w:sz="4" w:space="0" w:color="auto"/>
              <w:right w:val="single" w:sz="4" w:space="0" w:color="auto"/>
            </w:tcBorders>
            <w:shd w:val="clear" w:color="auto" w:fill="auto"/>
            <w:hideMark/>
          </w:tcPr>
          <w:p w14:paraId="51AE3C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44845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3A1D21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Unit</w:t>
            </w:r>
          </w:p>
        </w:tc>
        <w:tc>
          <w:tcPr>
            <w:tcW w:w="726" w:type="dxa"/>
            <w:tcBorders>
              <w:top w:val="nil"/>
              <w:left w:val="nil"/>
              <w:bottom w:val="single" w:sz="4" w:space="0" w:color="auto"/>
              <w:right w:val="single" w:sz="4" w:space="0" w:color="auto"/>
            </w:tcBorders>
            <w:shd w:val="clear" w:color="auto" w:fill="auto"/>
            <w:hideMark/>
          </w:tcPr>
          <w:p w14:paraId="7205DDA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438" w:type="dxa"/>
            <w:tcBorders>
              <w:top w:val="nil"/>
              <w:left w:val="nil"/>
              <w:bottom w:val="single" w:sz="4" w:space="0" w:color="auto"/>
              <w:right w:val="single" w:sz="4" w:space="0" w:color="auto"/>
            </w:tcBorders>
            <w:shd w:val="clear" w:color="auto" w:fill="auto"/>
            <w:hideMark/>
          </w:tcPr>
          <w:p w14:paraId="661612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77CEFF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5B391C0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38F4A1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1BEBCDC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40423A4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Unit</w:t>
            </w:r>
          </w:p>
        </w:tc>
        <w:tc>
          <w:tcPr>
            <w:tcW w:w="726" w:type="dxa"/>
            <w:tcBorders>
              <w:top w:val="nil"/>
              <w:left w:val="nil"/>
              <w:bottom w:val="single" w:sz="4" w:space="0" w:color="auto"/>
              <w:right w:val="single" w:sz="4" w:space="0" w:color="auto"/>
            </w:tcBorders>
            <w:shd w:val="clear" w:color="auto" w:fill="auto"/>
            <w:hideMark/>
          </w:tcPr>
          <w:p w14:paraId="47C1F68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771C73B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4F4F0494"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65B28BA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DA4C0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486C7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41AFD3E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161A0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69586A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0014</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7FED57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Mebel Sekolah</w:t>
            </w:r>
          </w:p>
        </w:tc>
      </w:tr>
      <w:tr w:rsidR="001B686F" w:rsidRPr="001B686F" w14:paraId="1FF77FE7"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56F94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49490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27AB4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87380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207864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5B6F0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6413D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FCFB4E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Mebel sekolah yang Tersedia</w:t>
            </w:r>
          </w:p>
        </w:tc>
        <w:tc>
          <w:tcPr>
            <w:tcW w:w="470" w:type="dxa"/>
            <w:tcBorders>
              <w:top w:val="nil"/>
              <w:left w:val="nil"/>
              <w:bottom w:val="single" w:sz="4" w:space="0" w:color="auto"/>
              <w:right w:val="single" w:sz="4" w:space="0" w:color="auto"/>
            </w:tcBorders>
            <w:shd w:val="clear" w:color="auto" w:fill="auto"/>
            <w:hideMark/>
          </w:tcPr>
          <w:p w14:paraId="7E5BB6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 Paket</w:t>
            </w:r>
          </w:p>
        </w:tc>
        <w:tc>
          <w:tcPr>
            <w:tcW w:w="326" w:type="dxa"/>
            <w:tcBorders>
              <w:top w:val="nil"/>
              <w:left w:val="nil"/>
              <w:bottom w:val="single" w:sz="4" w:space="0" w:color="auto"/>
              <w:right w:val="single" w:sz="4" w:space="0" w:color="auto"/>
            </w:tcBorders>
            <w:shd w:val="clear" w:color="auto" w:fill="auto"/>
            <w:hideMark/>
          </w:tcPr>
          <w:p w14:paraId="1F78B3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48328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66B8718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14 Paket</w:t>
            </w:r>
          </w:p>
        </w:tc>
        <w:tc>
          <w:tcPr>
            <w:tcW w:w="726" w:type="dxa"/>
            <w:tcBorders>
              <w:top w:val="nil"/>
              <w:left w:val="nil"/>
              <w:bottom w:val="single" w:sz="4" w:space="0" w:color="auto"/>
              <w:right w:val="single" w:sz="4" w:space="0" w:color="auto"/>
            </w:tcBorders>
            <w:shd w:val="clear" w:color="auto" w:fill="auto"/>
            <w:hideMark/>
          </w:tcPr>
          <w:p w14:paraId="4CE952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734.400.000,00</w:t>
            </w:r>
          </w:p>
        </w:tc>
        <w:tc>
          <w:tcPr>
            <w:tcW w:w="438" w:type="dxa"/>
            <w:tcBorders>
              <w:top w:val="nil"/>
              <w:left w:val="nil"/>
              <w:bottom w:val="single" w:sz="4" w:space="0" w:color="auto"/>
              <w:right w:val="single" w:sz="4" w:space="0" w:color="auto"/>
            </w:tcBorders>
            <w:shd w:val="clear" w:color="auto" w:fill="auto"/>
            <w:hideMark/>
          </w:tcPr>
          <w:p w14:paraId="2E219E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5ABD541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2C502E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B1B9CC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D59864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3E806C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 Paket</w:t>
            </w:r>
          </w:p>
        </w:tc>
        <w:tc>
          <w:tcPr>
            <w:tcW w:w="726" w:type="dxa"/>
            <w:tcBorders>
              <w:top w:val="nil"/>
              <w:left w:val="nil"/>
              <w:bottom w:val="single" w:sz="4" w:space="0" w:color="auto"/>
              <w:right w:val="single" w:sz="4" w:space="0" w:color="auto"/>
            </w:tcBorders>
            <w:shd w:val="clear" w:color="auto" w:fill="auto"/>
            <w:hideMark/>
          </w:tcPr>
          <w:p w14:paraId="5FC641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330.000.000,00</w:t>
            </w:r>
          </w:p>
        </w:tc>
        <w:tc>
          <w:tcPr>
            <w:tcW w:w="514" w:type="dxa"/>
            <w:tcBorders>
              <w:top w:val="nil"/>
              <w:left w:val="nil"/>
              <w:bottom w:val="single" w:sz="4" w:space="0" w:color="auto"/>
              <w:right w:val="single" w:sz="4" w:space="0" w:color="auto"/>
            </w:tcBorders>
            <w:shd w:val="clear" w:color="auto" w:fill="auto"/>
            <w:hideMark/>
          </w:tcPr>
          <w:p w14:paraId="53D7FC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3D14375"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4F2778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4E0D2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008E0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F9C921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749D4DA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51B8DC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0016</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BF2FC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Perlengkapan Sekolah</w:t>
            </w:r>
          </w:p>
        </w:tc>
      </w:tr>
      <w:tr w:rsidR="001B686F" w:rsidRPr="001B686F" w14:paraId="68B36688"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3E15E37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68C3AE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5F8616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4BD16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508251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484E4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4935BB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2D68E8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Perlengkapan Sekolah yang Tersedia</w:t>
            </w:r>
          </w:p>
        </w:tc>
        <w:tc>
          <w:tcPr>
            <w:tcW w:w="470" w:type="dxa"/>
            <w:tcBorders>
              <w:top w:val="nil"/>
              <w:left w:val="nil"/>
              <w:bottom w:val="single" w:sz="4" w:space="0" w:color="auto"/>
              <w:right w:val="single" w:sz="4" w:space="0" w:color="auto"/>
            </w:tcBorders>
            <w:shd w:val="clear" w:color="auto" w:fill="auto"/>
            <w:hideMark/>
          </w:tcPr>
          <w:p w14:paraId="2CAEBC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Paket</w:t>
            </w:r>
          </w:p>
        </w:tc>
        <w:tc>
          <w:tcPr>
            <w:tcW w:w="326" w:type="dxa"/>
            <w:tcBorders>
              <w:top w:val="nil"/>
              <w:left w:val="nil"/>
              <w:bottom w:val="single" w:sz="4" w:space="0" w:color="auto"/>
              <w:right w:val="single" w:sz="4" w:space="0" w:color="auto"/>
            </w:tcBorders>
            <w:shd w:val="clear" w:color="auto" w:fill="auto"/>
            <w:hideMark/>
          </w:tcPr>
          <w:p w14:paraId="4671DD9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95009D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E9702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 Paket</w:t>
            </w:r>
          </w:p>
        </w:tc>
        <w:tc>
          <w:tcPr>
            <w:tcW w:w="726" w:type="dxa"/>
            <w:tcBorders>
              <w:top w:val="nil"/>
              <w:left w:val="nil"/>
              <w:bottom w:val="single" w:sz="4" w:space="0" w:color="auto"/>
              <w:right w:val="single" w:sz="4" w:space="0" w:color="auto"/>
            </w:tcBorders>
            <w:shd w:val="clear" w:color="auto" w:fill="auto"/>
            <w:hideMark/>
          </w:tcPr>
          <w:p w14:paraId="72432BB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2.600.000.000,00</w:t>
            </w:r>
          </w:p>
        </w:tc>
        <w:tc>
          <w:tcPr>
            <w:tcW w:w="438" w:type="dxa"/>
            <w:tcBorders>
              <w:top w:val="nil"/>
              <w:left w:val="nil"/>
              <w:bottom w:val="single" w:sz="4" w:space="0" w:color="auto"/>
              <w:right w:val="single" w:sz="4" w:space="0" w:color="auto"/>
            </w:tcBorders>
            <w:shd w:val="clear" w:color="auto" w:fill="auto"/>
            <w:hideMark/>
          </w:tcPr>
          <w:p w14:paraId="15EFE0B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E8CCE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AD464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11C8E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FA1D7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ED734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Paket</w:t>
            </w:r>
          </w:p>
        </w:tc>
        <w:tc>
          <w:tcPr>
            <w:tcW w:w="726" w:type="dxa"/>
            <w:tcBorders>
              <w:top w:val="nil"/>
              <w:left w:val="nil"/>
              <w:bottom w:val="single" w:sz="4" w:space="0" w:color="auto"/>
              <w:right w:val="single" w:sz="4" w:space="0" w:color="auto"/>
            </w:tcBorders>
            <w:shd w:val="clear" w:color="auto" w:fill="auto"/>
            <w:hideMark/>
          </w:tcPr>
          <w:p w14:paraId="110B00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1.350.000.000,00</w:t>
            </w:r>
          </w:p>
        </w:tc>
        <w:tc>
          <w:tcPr>
            <w:tcW w:w="514" w:type="dxa"/>
            <w:tcBorders>
              <w:top w:val="nil"/>
              <w:left w:val="nil"/>
              <w:bottom w:val="single" w:sz="4" w:space="0" w:color="auto"/>
              <w:right w:val="single" w:sz="4" w:space="0" w:color="auto"/>
            </w:tcBorders>
            <w:shd w:val="clear" w:color="auto" w:fill="auto"/>
            <w:hideMark/>
          </w:tcPr>
          <w:p w14:paraId="6E2A52B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455D309"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457150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72D7A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6D01B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48C095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F3BE6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57FEA5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0025</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5F12EE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Pembinaan Minat, Bakat dan Kreativitas Siswa</w:t>
            </w:r>
          </w:p>
        </w:tc>
      </w:tr>
      <w:tr w:rsidR="001B686F" w:rsidRPr="001B686F" w14:paraId="3D16ED6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B8DF53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005C7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8B4152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F9C317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6217F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E1EE46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22E0F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C20FC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Siswa yang Mengikuti Ajang Kompetisi/Lomba Akademik dan Non Akademik</w:t>
            </w:r>
          </w:p>
        </w:tc>
        <w:tc>
          <w:tcPr>
            <w:tcW w:w="470" w:type="dxa"/>
            <w:tcBorders>
              <w:top w:val="nil"/>
              <w:left w:val="nil"/>
              <w:bottom w:val="single" w:sz="4" w:space="0" w:color="auto"/>
              <w:right w:val="single" w:sz="4" w:space="0" w:color="auto"/>
            </w:tcBorders>
            <w:shd w:val="clear" w:color="auto" w:fill="auto"/>
            <w:hideMark/>
          </w:tcPr>
          <w:p w14:paraId="68712F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176 Peserta Didik</w:t>
            </w:r>
          </w:p>
        </w:tc>
        <w:tc>
          <w:tcPr>
            <w:tcW w:w="326" w:type="dxa"/>
            <w:tcBorders>
              <w:top w:val="nil"/>
              <w:left w:val="nil"/>
              <w:bottom w:val="single" w:sz="4" w:space="0" w:color="auto"/>
              <w:right w:val="single" w:sz="4" w:space="0" w:color="auto"/>
            </w:tcBorders>
            <w:shd w:val="clear" w:color="auto" w:fill="auto"/>
            <w:hideMark/>
          </w:tcPr>
          <w:p w14:paraId="59427E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66F1FD0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6C84834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173 Peserta Didik</w:t>
            </w:r>
          </w:p>
        </w:tc>
        <w:tc>
          <w:tcPr>
            <w:tcW w:w="726" w:type="dxa"/>
            <w:tcBorders>
              <w:top w:val="nil"/>
              <w:left w:val="nil"/>
              <w:bottom w:val="single" w:sz="4" w:space="0" w:color="auto"/>
              <w:right w:val="single" w:sz="4" w:space="0" w:color="auto"/>
            </w:tcBorders>
            <w:shd w:val="clear" w:color="auto" w:fill="auto"/>
            <w:hideMark/>
          </w:tcPr>
          <w:p w14:paraId="32AC37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454.973.500,00</w:t>
            </w:r>
          </w:p>
        </w:tc>
        <w:tc>
          <w:tcPr>
            <w:tcW w:w="438" w:type="dxa"/>
            <w:tcBorders>
              <w:top w:val="nil"/>
              <w:left w:val="nil"/>
              <w:bottom w:val="single" w:sz="4" w:space="0" w:color="auto"/>
              <w:right w:val="single" w:sz="4" w:space="0" w:color="auto"/>
            </w:tcBorders>
            <w:shd w:val="clear" w:color="auto" w:fill="auto"/>
            <w:hideMark/>
          </w:tcPr>
          <w:p w14:paraId="13E07A0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5B74A3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03A820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3F7023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161BFA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4A6AAA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176 Peserta Didik</w:t>
            </w:r>
          </w:p>
        </w:tc>
        <w:tc>
          <w:tcPr>
            <w:tcW w:w="726" w:type="dxa"/>
            <w:tcBorders>
              <w:top w:val="nil"/>
              <w:left w:val="nil"/>
              <w:bottom w:val="single" w:sz="4" w:space="0" w:color="auto"/>
              <w:right w:val="single" w:sz="4" w:space="0" w:color="auto"/>
            </w:tcBorders>
            <w:shd w:val="clear" w:color="auto" w:fill="auto"/>
            <w:hideMark/>
          </w:tcPr>
          <w:p w14:paraId="79175E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800.000.000,00</w:t>
            </w:r>
          </w:p>
        </w:tc>
        <w:tc>
          <w:tcPr>
            <w:tcW w:w="514" w:type="dxa"/>
            <w:tcBorders>
              <w:top w:val="nil"/>
              <w:left w:val="nil"/>
              <w:bottom w:val="single" w:sz="4" w:space="0" w:color="auto"/>
              <w:right w:val="single" w:sz="4" w:space="0" w:color="auto"/>
            </w:tcBorders>
            <w:shd w:val="clear" w:color="auto" w:fill="auto"/>
            <w:hideMark/>
          </w:tcPr>
          <w:p w14:paraId="109B9E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6162F33"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39DD11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86C6A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23136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503DE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706D82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34413D5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0026</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45DACD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Pendidik dan Tenaga Kependidikan bagi Satuan Pendidikan Sekolah Dasar</w:t>
            </w:r>
          </w:p>
        </w:tc>
      </w:tr>
      <w:tr w:rsidR="001B686F" w:rsidRPr="001B686F" w14:paraId="1D544E4A"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C1DAF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9EDA06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C2EE5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E1A1EA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B16AE7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02F84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9F79C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B2A1B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Pendidik dan Tenaga Kependidikan yang Tersedia pada Satuan Pendidikan Sekolah Dasar</w:t>
            </w:r>
          </w:p>
        </w:tc>
        <w:tc>
          <w:tcPr>
            <w:tcW w:w="470" w:type="dxa"/>
            <w:tcBorders>
              <w:top w:val="nil"/>
              <w:left w:val="nil"/>
              <w:bottom w:val="single" w:sz="4" w:space="0" w:color="auto"/>
              <w:right w:val="single" w:sz="4" w:space="0" w:color="auto"/>
            </w:tcBorders>
            <w:shd w:val="clear" w:color="auto" w:fill="auto"/>
            <w:hideMark/>
          </w:tcPr>
          <w:p w14:paraId="195C9F6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260 Orang</w:t>
            </w:r>
          </w:p>
        </w:tc>
        <w:tc>
          <w:tcPr>
            <w:tcW w:w="326" w:type="dxa"/>
            <w:tcBorders>
              <w:top w:val="nil"/>
              <w:left w:val="nil"/>
              <w:bottom w:val="single" w:sz="4" w:space="0" w:color="auto"/>
              <w:right w:val="single" w:sz="4" w:space="0" w:color="auto"/>
            </w:tcBorders>
            <w:shd w:val="clear" w:color="auto" w:fill="auto"/>
            <w:hideMark/>
          </w:tcPr>
          <w:p w14:paraId="115B4E8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6E0D91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AF593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511 Orang</w:t>
            </w:r>
          </w:p>
        </w:tc>
        <w:tc>
          <w:tcPr>
            <w:tcW w:w="726" w:type="dxa"/>
            <w:tcBorders>
              <w:top w:val="nil"/>
              <w:left w:val="nil"/>
              <w:bottom w:val="single" w:sz="4" w:space="0" w:color="auto"/>
              <w:right w:val="single" w:sz="4" w:space="0" w:color="auto"/>
            </w:tcBorders>
            <w:shd w:val="clear" w:color="auto" w:fill="auto"/>
            <w:hideMark/>
          </w:tcPr>
          <w:p w14:paraId="2A29C7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6.186.000.000,00</w:t>
            </w:r>
          </w:p>
        </w:tc>
        <w:tc>
          <w:tcPr>
            <w:tcW w:w="438" w:type="dxa"/>
            <w:tcBorders>
              <w:top w:val="nil"/>
              <w:left w:val="nil"/>
              <w:bottom w:val="single" w:sz="4" w:space="0" w:color="auto"/>
              <w:right w:val="single" w:sz="4" w:space="0" w:color="auto"/>
            </w:tcBorders>
            <w:shd w:val="clear" w:color="auto" w:fill="auto"/>
            <w:hideMark/>
          </w:tcPr>
          <w:p w14:paraId="1FD99C2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7A4870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481FA3C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00DC13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15D354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675CB11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260 Orang</w:t>
            </w:r>
          </w:p>
        </w:tc>
        <w:tc>
          <w:tcPr>
            <w:tcW w:w="726" w:type="dxa"/>
            <w:tcBorders>
              <w:top w:val="nil"/>
              <w:left w:val="nil"/>
              <w:bottom w:val="single" w:sz="4" w:space="0" w:color="auto"/>
              <w:right w:val="single" w:sz="4" w:space="0" w:color="auto"/>
            </w:tcBorders>
            <w:shd w:val="clear" w:color="auto" w:fill="auto"/>
            <w:hideMark/>
          </w:tcPr>
          <w:p w14:paraId="6A02FD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55.723.598.371,00</w:t>
            </w:r>
          </w:p>
        </w:tc>
        <w:tc>
          <w:tcPr>
            <w:tcW w:w="514" w:type="dxa"/>
            <w:tcBorders>
              <w:top w:val="nil"/>
              <w:left w:val="nil"/>
              <w:bottom w:val="single" w:sz="4" w:space="0" w:color="auto"/>
              <w:right w:val="single" w:sz="4" w:space="0" w:color="auto"/>
            </w:tcBorders>
            <w:shd w:val="clear" w:color="auto" w:fill="auto"/>
            <w:hideMark/>
          </w:tcPr>
          <w:p w14:paraId="0FB7E8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74DD98B"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464C2B3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32308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2203DB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8FF2AF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401F7A0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129A33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0027</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40B268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Pengembangan Karir Pendidik dan Tenaga Kependidikan pada Satuan Pendidikan Sekolah Dasar</w:t>
            </w:r>
          </w:p>
        </w:tc>
      </w:tr>
      <w:tr w:rsidR="001B686F" w:rsidRPr="001B686F" w14:paraId="6B58A348"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09F6C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1F1D12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968A8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F0DAF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4B08E7D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FB308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26A8C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4CABFF6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Pendidik dan Tenaga Kependidikan yang Mendapatkan Fasilitasi Kenaikan Pangkat/Golongan, Pemberian Promosi, Peningkatan Kompetensi dan Kualifikasi</w:t>
            </w:r>
          </w:p>
        </w:tc>
        <w:tc>
          <w:tcPr>
            <w:tcW w:w="470" w:type="dxa"/>
            <w:tcBorders>
              <w:top w:val="nil"/>
              <w:left w:val="nil"/>
              <w:bottom w:val="single" w:sz="4" w:space="0" w:color="auto"/>
              <w:right w:val="single" w:sz="4" w:space="0" w:color="auto"/>
            </w:tcBorders>
            <w:shd w:val="clear" w:color="auto" w:fill="auto"/>
            <w:hideMark/>
          </w:tcPr>
          <w:p w14:paraId="7D715C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450 Orang</w:t>
            </w:r>
          </w:p>
        </w:tc>
        <w:tc>
          <w:tcPr>
            <w:tcW w:w="326" w:type="dxa"/>
            <w:tcBorders>
              <w:top w:val="nil"/>
              <w:left w:val="nil"/>
              <w:bottom w:val="single" w:sz="4" w:space="0" w:color="auto"/>
              <w:right w:val="single" w:sz="4" w:space="0" w:color="auto"/>
            </w:tcBorders>
            <w:shd w:val="clear" w:color="auto" w:fill="auto"/>
            <w:hideMark/>
          </w:tcPr>
          <w:p w14:paraId="0100E0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9AA22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EFB30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430 Orang</w:t>
            </w:r>
          </w:p>
        </w:tc>
        <w:tc>
          <w:tcPr>
            <w:tcW w:w="726" w:type="dxa"/>
            <w:tcBorders>
              <w:top w:val="nil"/>
              <w:left w:val="nil"/>
              <w:bottom w:val="single" w:sz="4" w:space="0" w:color="auto"/>
              <w:right w:val="single" w:sz="4" w:space="0" w:color="auto"/>
            </w:tcBorders>
            <w:shd w:val="clear" w:color="auto" w:fill="auto"/>
            <w:hideMark/>
          </w:tcPr>
          <w:p w14:paraId="758ABC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142.792.500,00</w:t>
            </w:r>
          </w:p>
        </w:tc>
        <w:tc>
          <w:tcPr>
            <w:tcW w:w="438" w:type="dxa"/>
            <w:tcBorders>
              <w:top w:val="nil"/>
              <w:left w:val="nil"/>
              <w:bottom w:val="single" w:sz="4" w:space="0" w:color="auto"/>
              <w:right w:val="single" w:sz="4" w:space="0" w:color="auto"/>
            </w:tcBorders>
            <w:shd w:val="clear" w:color="auto" w:fill="auto"/>
            <w:hideMark/>
          </w:tcPr>
          <w:p w14:paraId="666DCB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1D15BC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5E0DD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E9942E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58A7828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D46AE3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450 Orang</w:t>
            </w:r>
          </w:p>
        </w:tc>
        <w:tc>
          <w:tcPr>
            <w:tcW w:w="726" w:type="dxa"/>
            <w:tcBorders>
              <w:top w:val="nil"/>
              <w:left w:val="nil"/>
              <w:bottom w:val="single" w:sz="4" w:space="0" w:color="auto"/>
              <w:right w:val="single" w:sz="4" w:space="0" w:color="auto"/>
            </w:tcBorders>
            <w:shd w:val="clear" w:color="auto" w:fill="auto"/>
            <w:hideMark/>
          </w:tcPr>
          <w:p w14:paraId="0B971B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99.022.630,00</w:t>
            </w:r>
          </w:p>
        </w:tc>
        <w:tc>
          <w:tcPr>
            <w:tcW w:w="514" w:type="dxa"/>
            <w:tcBorders>
              <w:top w:val="nil"/>
              <w:left w:val="nil"/>
              <w:bottom w:val="single" w:sz="4" w:space="0" w:color="auto"/>
              <w:right w:val="single" w:sz="4" w:space="0" w:color="auto"/>
            </w:tcBorders>
            <w:shd w:val="clear" w:color="auto" w:fill="auto"/>
            <w:hideMark/>
          </w:tcPr>
          <w:p w14:paraId="3EF580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3757F1F"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427CEC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D799C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4D84F1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01F92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564BD2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35CC65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0028</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7D500FA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Pembinaan Kelembagaan dan Manajemen Sekolah</w:t>
            </w:r>
          </w:p>
        </w:tc>
      </w:tr>
      <w:tr w:rsidR="001B686F" w:rsidRPr="001B686F" w14:paraId="7650F9B0"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D9A68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7AFB4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AA02D0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DECBAC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DC6AF4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A3EEC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B0D06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DBE147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Sekolah Dasar yang Dilaksanakan Pembinaan Kelembagaan dan manajemen sekolah</w:t>
            </w:r>
          </w:p>
        </w:tc>
        <w:tc>
          <w:tcPr>
            <w:tcW w:w="470" w:type="dxa"/>
            <w:tcBorders>
              <w:top w:val="nil"/>
              <w:left w:val="nil"/>
              <w:bottom w:val="single" w:sz="4" w:space="0" w:color="auto"/>
              <w:right w:val="single" w:sz="4" w:space="0" w:color="auto"/>
            </w:tcBorders>
            <w:shd w:val="clear" w:color="auto" w:fill="auto"/>
            <w:hideMark/>
          </w:tcPr>
          <w:p w14:paraId="50230DA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177 Satuan Pendidikan</w:t>
            </w:r>
          </w:p>
        </w:tc>
        <w:tc>
          <w:tcPr>
            <w:tcW w:w="326" w:type="dxa"/>
            <w:tcBorders>
              <w:top w:val="nil"/>
              <w:left w:val="nil"/>
              <w:bottom w:val="single" w:sz="4" w:space="0" w:color="auto"/>
              <w:right w:val="single" w:sz="4" w:space="0" w:color="auto"/>
            </w:tcBorders>
            <w:shd w:val="clear" w:color="auto" w:fill="auto"/>
            <w:hideMark/>
          </w:tcPr>
          <w:p w14:paraId="6BCF173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2BA22C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9D5BE2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173 Satuan Pendidikan</w:t>
            </w:r>
          </w:p>
        </w:tc>
        <w:tc>
          <w:tcPr>
            <w:tcW w:w="726" w:type="dxa"/>
            <w:tcBorders>
              <w:top w:val="nil"/>
              <w:left w:val="nil"/>
              <w:bottom w:val="single" w:sz="4" w:space="0" w:color="auto"/>
              <w:right w:val="single" w:sz="4" w:space="0" w:color="auto"/>
            </w:tcBorders>
            <w:shd w:val="clear" w:color="auto" w:fill="auto"/>
            <w:hideMark/>
          </w:tcPr>
          <w:p w14:paraId="57ECDA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319.440.500,00</w:t>
            </w:r>
          </w:p>
        </w:tc>
        <w:tc>
          <w:tcPr>
            <w:tcW w:w="438" w:type="dxa"/>
            <w:tcBorders>
              <w:top w:val="nil"/>
              <w:left w:val="nil"/>
              <w:bottom w:val="single" w:sz="4" w:space="0" w:color="auto"/>
              <w:right w:val="single" w:sz="4" w:space="0" w:color="auto"/>
            </w:tcBorders>
            <w:shd w:val="clear" w:color="auto" w:fill="auto"/>
            <w:hideMark/>
          </w:tcPr>
          <w:p w14:paraId="348372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31BAD48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7792D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2EC5AAF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03C033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495363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176 Satuan Pendidikan</w:t>
            </w:r>
          </w:p>
        </w:tc>
        <w:tc>
          <w:tcPr>
            <w:tcW w:w="726" w:type="dxa"/>
            <w:tcBorders>
              <w:top w:val="nil"/>
              <w:left w:val="nil"/>
              <w:bottom w:val="single" w:sz="4" w:space="0" w:color="auto"/>
              <w:right w:val="single" w:sz="4" w:space="0" w:color="auto"/>
            </w:tcBorders>
            <w:shd w:val="clear" w:color="auto" w:fill="auto"/>
            <w:hideMark/>
          </w:tcPr>
          <w:p w14:paraId="1F215E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156.131.500,00</w:t>
            </w:r>
          </w:p>
        </w:tc>
        <w:tc>
          <w:tcPr>
            <w:tcW w:w="514" w:type="dxa"/>
            <w:tcBorders>
              <w:top w:val="nil"/>
              <w:left w:val="nil"/>
              <w:bottom w:val="single" w:sz="4" w:space="0" w:color="auto"/>
              <w:right w:val="single" w:sz="4" w:space="0" w:color="auto"/>
            </w:tcBorders>
            <w:shd w:val="clear" w:color="auto" w:fill="auto"/>
            <w:hideMark/>
          </w:tcPr>
          <w:p w14:paraId="5E3D722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2B30D226"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B87C5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2B5928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4AC2DAC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04FAB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7B6CA7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126A9D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0029</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1F30B8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Pengelolaan Dana BOS Sekolah Dasar</w:t>
            </w:r>
          </w:p>
        </w:tc>
      </w:tr>
      <w:tr w:rsidR="001B686F" w:rsidRPr="001B686F" w14:paraId="03343D84"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0AFAC9C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21CC1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426C1B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DE1CF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6AED311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8819F8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FD25C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444E5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Sekolah Dasar yang Mengelola Dana BOS</w:t>
            </w:r>
          </w:p>
        </w:tc>
        <w:tc>
          <w:tcPr>
            <w:tcW w:w="470" w:type="dxa"/>
            <w:tcBorders>
              <w:top w:val="nil"/>
              <w:left w:val="nil"/>
              <w:bottom w:val="single" w:sz="4" w:space="0" w:color="auto"/>
              <w:right w:val="single" w:sz="4" w:space="0" w:color="auto"/>
            </w:tcBorders>
            <w:shd w:val="clear" w:color="auto" w:fill="auto"/>
            <w:hideMark/>
          </w:tcPr>
          <w:p w14:paraId="321585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176 Satuan Pendidikan</w:t>
            </w:r>
          </w:p>
        </w:tc>
        <w:tc>
          <w:tcPr>
            <w:tcW w:w="326" w:type="dxa"/>
            <w:tcBorders>
              <w:top w:val="nil"/>
              <w:left w:val="nil"/>
              <w:bottom w:val="single" w:sz="4" w:space="0" w:color="auto"/>
              <w:right w:val="single" w:sz="4" w:space="0" w:color="auto"/>
            </w:tcBorders>
            <w:shd w:val="clear" w:color="auto" w:fill="auto"/>
            <w:hideMark/>
          </w:tcPr>
          <w:p w14:paraId="7EA16B2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1979B8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036F32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173 Satuan Pendidikan</w:t>
            </w:r>
          </w:p>
        </w:tc>
        <w:tc>
          <w:tcPr>
            <w:tcW w:w="726" w:type="dxa"/>
            <w:tcBorders>
              <w:top w:val="nil"/>
              <w:left w:val="nil"/>
              <w:bottom w:val="single" w:sz="4" w:space="0" w:color="auto"/>
              <w:right w:val="single" w:sz="4" w:space="0" w:color="auto"/>
            </w:tcBorders>
            <w:shd w:val="clear" w:color="auto" w:fill="auto"/>
            <w:hideMark/>
          </w:tcPr>
          <w:p w14:paraId="571AAF8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32.330.328.529,00</w:t>
            </w:r>
          </w:p>
        </w:tc>
        <w:tc>
          <w:tcPr>
            <w:tcW w:w="438" w:type="dxa"/>
            <w:tcBorders>
              <w:top w:val="nil"/>
              <w:left w:val="nil"/>
              <w:bottom w:val="single" w:sz="4" w:space="0" w:color="auto"/>
              <w:right w:val="single" w:sz="4" w:space="0" w:color="auto"/>
            </w:tcBorders>
            <w:shd w:val="clear" w:color="auto" w:fill="auto"/>
            <w:hideMark/>
          </w:tcPr>
          <w:p w14:paraId="35CBB24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6282D11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DAK FISIK-BIDANG PENDIDIKAN-REGULER-SD</w:t>
            </w:r>
          </w:p>
        </w:tc>
        <w:tc>
          <w:tcPr>
            <w:tcW w:w="329" w:type="dxa"/>
            <w:tcBorders>
              <w:top w:val="nil"/>
              <w:left w:val="nil"/>
              <w:bottom w:val="single" w:sz="4" w:space="0" w:color="auto"/>
              <w:right w:val="single" w:sz="4" w:space="0" w:color="auto"/>
            </w:tcBorders>
            <w:shd w:val="clear" w:color="auto" w:fill="auto"/>
            <w:hideMark/>
          </w:tcPr>
          <w:p w14:paraId="4F9C38E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373F855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1AEBB7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5FEE28C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176 Satuan Pendidikan</w:t>
            </w:r>
          </w:p>
        </w:tc>
        <w:tc>
          <w:tcPr>
            <w:tcW w:w="726" w:type="dxa"/>
            <w:tcBorders>
              <w:top w:val="nil"/>
              <w:left w:val="nil"/>
              <w:bottom w:val="single" w:sz="4" w:space="0" w:color="auto"/>
              <w:right w:val="single" w:sz="4" w:space="0" w:color="auto"/>
            </w:tcBorders>
            <w:shd w:val="clear" w:color="auto" w:fill="auto"/>
            <w:hideMark/>
          </w:tcPr>
          <w:p w14:paraId="4E9EC1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22.564.925.953,00</w:t>
            </w:r>
          </w:p>
        </w:tc>
        <w:tc>
          <w:tcPr>
            <w:tcW w:w="514" w:type="dxa"/>
            <w:tcBorders>
              <w:top w:val="nil"/>
              <w:left w:val="nil"/>
              <w:bottom w:val="single" w:sz="4" w:space="0" w:color="auto"/>
              <w:right w:val="single" w:sz="4" w:space="0" w:color="auto"/>
            </w:tcBorders>
            <w:shd w:val="clear" w:color="auto" w:fill="auto"/>
            <w:hideMark/>
          </w:tcPr>
          <w:p w14:paraId="3B6094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4F9F0C80"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062898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E7B55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C92D7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6855EE9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43AF838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3F56B0D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0031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7BCBAC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Laboratorium Sekolah Dasar</w:t>
            </w:r>
          </w:p>
        </w:tc>
      </w:tr>
      <w:tr w:rsidR="001B686F" w:rsidRPr="001B686F" w14:paraId="6F9C0078"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3AF594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18FFC2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6D258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E94CB4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D47B81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36F0F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6B14DC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B00B2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Laboratorium Sekolah Dasar yang Telah Dibangun</w:t>
            </w:r>
          </w:p>
        </w:tc>
        <w:tc>
          <w:tcPr>
            <w:tcW w:w="470" w:type="dxa"/>
            <w:tcBorders>
              <w:top w:val="nil"/>
              <w:left w:val="nil"/>
              <w:bottom w:val="single" w:sz="4" w:space="0" w:color="auto"/>
              <w:right w:val="single" w:sz="4" w:space="0" w:color="auto"/>
            </w:tcBorders>
            <w:shd w:val="clear" w:color="auto" w:fill="auto"/>
            <w:hideMark/>
          </w:tcPr>
          <w:p w14:paraId="34D8BD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Ruang</w:t>
            </w:r>
          </w:p>
        </w:tc>
        <w:tc>
          <w:tcPr>
            <w:tcW w:w="326" w:type="dxa"/>
            <w:tcBorders>
              <w:top w:val="nil"/>
              <w:left w:val="nil"/>
              <w:bottom w:val="single" w:sz="4" w:space="0" w:color="auto"/>
              <w:right w:val="single" w:sz="4" w:space="0" w:color="auto"/>
            </w:tcBorders>
            <w:shd w:val="clear" w:color="auto" w:fill="auto"/>
            <w:hideMark/>
          </w:tcPr>
          <w:p w14:paraId="79E47C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D773F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2C866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 Ruang</w:t>
            </w:r>
          </w:p>
        </w:tc>
        <w:tc>
          <w:tcPr>
            <w:tcW w:w="726" w:type="dxa"/>
            <w:tcBorders>
              <w:top w:val="nil"/>
              <w:left w:val="nil"/>
              <w:bottom w:val="single" w:sz="4" w:space="0" w:color="auto"/>
              <w:right w:val="single" w:sz="4" w:space="0" w:color="auto"/>
            </w:tcBorders>
            <w:shd w:val="clear" w:color="auto" w:fill="auto"/>
            <w:hideMark/>
          </w:tcPr>
          <w:p w14:paraId="0D0D4D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2.071.621.656,00</w:t>
            </w:r>
          </w:p>
        </w:tc>
        <w:tc>
          <w:tcPr>
            <w:tcW w:w="438" w:type="dxa"/>
            <w:tcBorders>
              <w:top w:val="nil"/>
              <w:left w:val="nil"/>
              <w:bottom w:val="single" w:sz="4" w:space="0" w:color="auto"/>
              <w:right w:val="single" w:sz="4" w:space="0" w:color="auto"/>
            </w:tcBorders>
            <w:shd w:val="clear" w:color="auto" w:fill="auto"/>
            <w:hideMark/>
          </w:tcPr>
          <w:p w14:paraId="525B01F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086885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2CE8A8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49CD5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FC7214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5554DF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Ruang</w:t>
            </w:r>
          </w:p>
        </w:tc>
        <w:tc>
          <w:tcPr>
            <w:tcW w:w="726" w:type="dxa"/>
            <w:tcBorders>
              <w:top w:val="nil"/>
              <w:left w:val="nil"/>
              <w:bottom w:val="single" w:sz="4" w:space="0" w:color="auto"/>
              <w:right w:val="single" w:sz="4" w:space="0" w:color="auto"/>
            </w:tcBorders>
            <w:shd w:val="clear" w:color="auto" w:fill="auto"/>
            <w:hideMark/>
          </w:tcPr>
          <w:p w14:paraId="33FD3D3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1522B5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3910505B"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4ECAED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A02ABA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38150E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309C98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2985BD9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0AC78A3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0038</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240D9B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Koordinasi, Perencanaan, Supervisi dan Evaluasi Layanan di Bidang Pendidikan </w:t>
            </w:r>
          </w:p>
        </w:tc>
      </w:tr>
      <w:tr w:rsidR="001B686F" w:rsidRPr="001B686F" w14:paraId="0F025D67"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1E78FE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B8820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04287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345344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40F3671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4C72C1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7F301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407D92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Dokumen Hasil Koordinasi, Perencanaan, Supervisi dan Evaluasi Layanan di Bidang Pendidikan</w:t>
            </w:r>
          </w:p>
        </w:tc>
        <w:tc>
          <w:tcPr>
            <w:tcW w:w="470" w:type="dxa"/>
            <w:tcBorders>
              <w:top w:val="nil"/>
              <w:left w:val="nil"/>
              <w:bottom w:val="single" w:sz="4" w:space="0" w:color="auto"/>
              <w:right w:val="single" w:sz="4" w:space="0" w:color="auto"/>
            </w:tcBorders>
            <w:shd w:val="clear" w:color="auto" w:fill="auto"/>
            <w:hideMark/>
          </w:tcPr>
          <w:p w14:paraId="2C6C9B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326" w:type="dxa"/>
            <w:tcBorders>
              <w:top w:val="nil"/>
              <w:left w:val="nil"/>
              <w:bottom w:val="single" w:sz="4" w:space="0" w:color="auto"/>
              <w:right w:val="single" w:sz="4" w:space="0" w:color="auto"/>
            </w:tcBorders>
            <w:shd w:val="clear" w:color="auto" w:fill="auto"/>
            <w:hideMark/>
          </w:tcPr>
          <w:p w14:paraId="5DA844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B46663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6CCCD4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726" w:type="dxa"/>
            <w:tcBorders>
              <w:top w:val="nil"/>
              <w:left w:val="nil"/>
              <w:bottom w:val="single" w:sz="4" w:space="0" w:color="auto"/>
              <w:right w:val="single" w:sz="4" w:space="0" w:color="auto"/>
            </w:tcBorders>
            <w:shd w:val="clear" w:color="auto" w:fill="auto"/>
            <w:hideMark/>
          </w:tcPr>
          <w:p w14:paraId="29EC39E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10.000.000,00</w:t>
            </w:r>
          </w:p>
        </w:tc>
        <w:tc>
          <w:tcPr>
            <w:tcW w:w="438" w:type="dxa"/>
            <w:tcBorders>
              <w:top w:val="nil"/>
              <w:left w:val="nil"/>
              <w:bottom w:val="single" w:sz="4" w:space="0" w:color="auto"/>
              <w:right w:val="single" w:sz="4" w:space="0" w:color="auto"/>
            </w:tcBorders>
            <w:shd w:val="clear" w:color="auto" w:fill="auto"/>
            <w:hideMark/>
          </w:tcPr>
          <w:p w14:paraId="6676C27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750F1DC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5FF55C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2F3A0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764AA3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2BE275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726" w:type="dxa"/>
            <w:tcBorders>
              <w:top w:val="nil"/>
              <w:left w:val="nil"/>
              <w:bottom w:val="single" w:sz="4" w:space="0" w:color="auto"/>
              <w:right w:val="single" w:sz="4" w:space="0" w:color="auto"/>
            </w:tcBorders>
            <w:shd w:val="clear" w:color="auto" w:fill="auto"/>
            <w:hideMark/>
          </w:tcPr>
          <w:p w14:paraId="29C50C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076A2B0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4864E29A"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68C5FD6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E9823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D9A9F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2FD60E8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41F7E42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5DF86BD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0046</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1E4E99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Perlengkapan Peserta Didik</w:t>
            </w:r>
          </w:p>
        </w:tc>
      </w:tr>
      <w:tr w:rsidR="001B686F" w:rsidRPr="001B686F" w14:paraId="69050A66"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615612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E1EE8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2CC46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1B9C8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F4F0B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675743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2F931B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5CF5D08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Perlengkapan Peserta Didik yang Tersedia</w:t>
            </w:r>
          </w:p>
        </w:tc>
        <w:tc>
          <w:tcPr>
            <w:tcW w:w="470" w:type="dxa"/>
            <w:tcBorders>
              <w:top w:val="nil"/>
              <w:left w:val="nil"/>
              <w:bottom w:val="single" w:sz="4" w:space="0" w:color="auto"/>
              <w:right w:val="single" w:sz="4" w:space="0" w:color="auto"/>
            </w:tcBorders>
            <w:shd w:val="clear" w:color="auto" w:fill="auto"/>
            <w:hideMark/>
          </w:tcPr>
          <w:p w14:paraId="5D4D1BE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7200 Paket</w:t>
            </w:r>
          </w:p>
        </w:tc>
        <w:tc>
          <w:tcPr>
            <w:tcW w:w="326" w:type="dxa"/>
            <w:tcBorders>
              <w:top w:val="nil"/>
              <w:left w:val="nil"/>
              <w:bottom w:val="single" w:sz="4" w:space="0" w:color="auto"/>
              <w:right w:val="single" w:sz="4" w:space="0" w:color="auto"/>
            </w:tcBorders>
            <w:shd w:val="clear" w:color="auto" w:fill="auto"/>
            <w:hideMark/>
          </w:tcPr>
          <w:p w14:paraId="7234B0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6A57BC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2DB516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5635 Paket</w:t>
            </w:r>
          </w:p>
        </w:tc>
        <w:tc>
          <w:tcPr>
            <w:tcW w:w="726" w:type="dxa"/>
            <w:tcBorders>
              <w:top w:val="nil"/>
              <w:left w:val="nil"/>
              <w:bottom w:val="single" w:sz="4" w:space="0" w:color="auto"/>
              <w:right w:val="single" w:sz="4" w:space="0" w:color="auto"/>
            </w:tcBorders>
            <w:shd w:val="clear" w:color="auto" w:fill="auto"/>
            <w:hideMark/>
          </w:tcPr>
          <w:p w14:paraId="72CFDA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1.183.350.000,00</w:t>
            </w:r>
          </w:p>
        </w:tc>
        <w:tc>
          <w:tcPr>
            <w:tcW w:w="438" w:type="dxa"/>
            <w:tcBorders>
              <w:top w:val="nil"/>
              <w:left w:val="nil"/>
              <w:bottom w:val="single" w:sz="4" w:space="0" w:color="auto"/>
              <w:right w:val="single" w:sz="4" w:space="0" w:color="auto"/>
            </w:tcBorders>
            <w:shd w:val="clear" w:color="auto" w:fill="auto"/>
            <w:hideMark/>
          </w:tcPr>
          <w:p w14:paraId="2B003B2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42E9F83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24E561C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0EE3EC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590502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303766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7200 Paket</w:t>
            </w:r>
          </w:p>
        </w:tc>
        <w:tc>
          <w:tcPr>
            <w:tcW w:w="726" w:type="dxa"/>
            <w:tcBorders>
              <w:top w:val="nil"/>
              <w:left w:val="nil"/>
              <w:bottom w:val="single" w:sz="4" w:space="0" w:color="auto"/>
              <w:right w:val="single" w:sz="4" w:space="0" w:color="auto"/>
            </w:tcBorders>
            <w:shd w:val="clear" w:color="auto" w:fill="auto"/>
            <w:hideMark/>
          </w:tcPr>
          <w:p w14:paraId="5867CEC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1.365.000.000,00</w:t>
            </w:r>
          </w:p>
        </w:tc>
        <w:tc>
          <w:tcPr>
            <w:tcW w:w="514" w:type="dxa"/>
            <w:tcBorders>
              <w:top w:val="nil"/>
              <w:left w:val="nil"/>
              <w:bottom w:val="single" w:sz="4" w:space="0" w:color="auto"/>
              <w:right w:val="single" w:sz="4" w:space="0" w:color="auto"/>
            </w:tcBorders>
            <w:shd w:val="clear" w:color="auto" w:fill="auto"/>
            <w:hideMark/>
          </w:tcPr>
          <w:p w14:paraId="21738D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0361E0A"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016CE4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98D200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461297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243DD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095B1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59C082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0047</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495F831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Ruang Kelas Baru</w:t>
            </w:r>
          </w:p>
        </w:tc>
      </w:tr>
      <w:tr w:rsidR="001B686F" w:rsidRPr="001B686F" w14:paraId="7B7027DD"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672B67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072AF1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5872F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E39FD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1AD37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3D29E12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AAF9D6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E35C1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Kelas Baru yang Bertambah</w:t>
            </w:r>
          </w:p>
        </w:tc>
        <w:tc>
          <w:tcPr>
            <w:tcW w:w="470" w:type="dxa"/>
            <w:tcBorders>
              <w:top w:val="nil"/>
              <w:left w:val="nil"/>
              <w:bottom w:val="single" w:sz="4" w:space="0" w:color="auto"/>
              <w:right w:val="single" w:sz="4" w:space="0" w:color="auto"/>
            </w:tcBorders>
            <w:shd w:val="clear" w:color="auto" w:fill="auto"/>
            <w:hideMark/>
          </w:tcPr>
          <w:p w14:paraId="3F4739C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 Ruang</w:t>
            </w:r>
          </w:p>
        </w:tc>
        <w:tc>
          <w:tcPr>
            <w:tcW w:w="326" w:type="dxa"/>
            <w:tcBorders>
              <w:top w:val="nil"/>
              <w:left w:val="nil"/>
              <w:bottom w:val="single" w:sz="4" w:space="0" w:color="auto"/>
              <w:right w:val="single" w:sz="4" w:space="0" w:color="auto"/>
            </w:tcBorders>
            <w:shd w:val="clear" w:color="auto" w:fill="auto"/>
            <w:hideMark/>
          </w:tcPr>
          <w:p w14:paraId="2A7FE4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7607E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BEAF8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 Ruang</w:t>
            </w:r>
          </w:p>
        </w:tc>
        <w:tc>
          <w:tcPr>
            <w:tcW w:w="726" w:type="dxa"/>
            <w:tcBorders>
              <w:top w:val="nil"/>
              <w:left w:val="nil"/>
              <w:bottom w:val="single" w:sz="4" w:space="0" w:color="auto"/>
              <w:right w:val="single" w:sz="4" w:space="0" w:color="auto"/>
            </w:tcBorders>
            <w:shd w:val="clear" w:color="auto" w:fill="auto"/>
            <w:hideMark/>
          </w:tcPr>
          <w:p w14:paraId="205D1F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18.979.789.310,00</w:t>
            </w:r>
          </w:p>
        </w:tc>
        <w:tc>
          <w:tcPr>
            <w:tcW w:w="438" w:type="dxa"/>
            <w:tcBorders>
              <w:top w:val="nil"/>
              <w:left w:val="nil"/>
              <w:bottom w:val="single" w:sz="4" w:space="0" w:color="auto"/>
              <w:right w:val="single" w:sz="4" w:space="0" w:color="auto"/>
            </w:tcBorders>
            <w:shd w:val="clear" w:color="auto" w:fill="auto"/>
            <w:hideMark/>
          </w:tcPr>
          <w:p w14:paraId="2F7D05F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6A5AE9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DAK FISIK-BIDANG PENDIDIKAN-REGULER-SD</w:t>
            </w:r>
          </w:p>
        </w:tc>
        <w:tc>
          <w:tcPr>
            <w:tcW w:w="329" w:type="dxa"/>
            <w:tcBorders>
              <w:top w:val="nil"/>
              <w:left w:val="nil"/>
              <w:bottom w:val="single" w:sz="4" w:space="0" w:color="auto"/>
              <w:right w:val="single" w:sz="4" w:space="0" w:color="auto"/>
            </w:tcBorders>
            <w:shd w:val="clear" w:color="auto" w:fill="auto"/>
            <w:hideMark/>
          </w:tcPr>
          <w:p w14:paraId="3CBE22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54EEF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04544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C4FA9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 Ruang</w:t>
            </w:r>
          </w:p>
        </w:tc>
        <w:tc>
          <w:tcPr>
            <w:tcW w:w="726" w:type="dxa"/>
            <w:tcBorders>
              <w:top w:val="nil"/>
              <w:left w:val="nil"/>
              <w:bottom w:val="single" w:sz="4" w:space="0" w:color="auto"/>
              <w:right w:val="single" w:sz="4" w:space="0" w:color="auto"/>
            </w:tcBorders>
            <w:shd w:val="clear" w:color="auto" w:fill="auto"/>
            <w:hideMark/>
          </w:tcPr>
          <w:p w14:paraId="371E798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1.548.000.000,00</w:t>
            </w:r>
          </w:p>
        </w:tc>
        <w:tc>
          <w:tcPr>
            <w:tcW w:w="514" w:type="dxa"/>
            <w:tcBorders>
              <w:top w:val="nil"/>
              <w:left w:val="nil"/>
              <w:bottom w:val="single" w:sz="4" w:space="0" w:color="auto"/>
              <w:right w:val="single" w:sz="4" w:space="0" w:color="auto"/>
            </w:tcBorders>
            <w:shd w:val="clear" w:color="auto" w:fill="auto"/>
            <w:hideMark/>
          </w:tcPr>
          <w:p w14:paraId="27296E1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054C01D"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8B631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087DC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719DA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5D854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673ECE3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6F7A87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0049</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4ABB59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Bimbingan Teknis, Pelatihan, dan/atau Magang/PKL untuk Peningkatan Kapasitas Bidang Pendidikan</w:t>
            </w:r>
          </w:p>
        </w:tc>
      </w:tr>
      <w:tr w:rsidR="001B686F" w:rsidRPr="001B686F" w14:paraId="5F7BABF6"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E5AD1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D1D77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E81507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1F8CE0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105CD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6A396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CC3AF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2A30CC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Peserta Bimbingan Teknis, Pelatihan, dan/atau Magang/PKL untuk Peningkatan Kapasitas Bidang Pendidikan yang dilaksanakan</w:t>
            </w:r>
          </w:p>
        </w:tc>
        <w:tc>
          <w:tcPr>
            <w:tcW w:w="470" w:type="dxa"/>
            <w:tcBorders>
              <w:top w:val="nil"/>
              <w:left w:val="nil"/>
              <w:bottom w:val="single" w:sz="4" w:space="0" w:color="auto"/>
              <w:right w:val="single" w:sz="4" w:space="0" w:color="auto"/>
            </w:tcBorders>
            <w:shd w:val="clear" w:color="auto" w:fill="auto"/>
            <w:hideMark/>
          </w:tcPr>
          <w:p w14:paraId="2D1656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50 Orang</w:t>
            </w:r>
          </w:p>
        </w:tc>
        <w:tc>
          <w:tcPr>
            <w:tcW w:w="326" w:type="dxa"/>
            <w:tcBorders>
              <w:top w:val="nil"/>
              <w:left w:val="nil"/>
              <w:bottom w:val="single" w:sz="4" w:space="0" w:color="auto"/>
              <w:right w:val="single" w:sz="4" w:space="0" w:color="auto"/>
            </w:tcBorders>
            <w:shd w:val="clear" w:color="auto" w:fill="auto"/>
            <w:hideMark/>
          </w:tcPr>
          <w:p w14:paraId="4CEF4FC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3D3EA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3D3F68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 Orang</w:t>
            </w:r>
          </w:p>
        </w:tc>
        <w:tc>
          <w:tcPr>
            <w:tcW w:w="726" w:type="dxa"/>
            <w:tcBorders>
              <w:top w:val="nil"/>
              <w:left w:val="nil"/>
              <w:bottom w:val="single" w:sz="4" w:space="0" w:color="auto"/>
              <w:right w:val="single" w:sz="4" w:space="0" w:color="auto"/>
            </w:tcBorders>
            <w:shd w:val="clear" w:color="auto" w:fill="auto"/>
            <w:hideMark/>
          </w:tcPr>
          <w:p w14:paraId="35A4E6E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438" w:type="dxa"/>
            <w:tcBorders>
              <w:top w:val="nil"/>
              <w:left w:val="nil"/>
              <w:bottom w:val="single" w:sz="4" w:space="0" w:color="auto"/>
              <w:right w:val="single" w:sz="4" w:space="0" w:color="auto"/>
            </w:tcBorders>
            <w:shd w:val="clear" w:color="auto" w:fill="auto"/>
            <w:hideMark/>
          </w:tcPr>
          <w:p w14:paraId="123B8B5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Malili, Semua Kel/Desa</w:t>
            </w:r>
          </w:p>
        </w:tc>
        <w:tc>
          <w:tcPr>
            <w:tcW w:w="688" w:type="dxa"/>
            <w:tcBorders>
              <w:top w:val="nil"/>
              <w:left w:val="nil"/>
              <w:bottom w:val="single" w:sz="4" w:space="0" w:color="auto"/>
              <w:right w:val="single" w:sz="4" w:space="0" w:color="auto"/>
            </w:tcBorders>
            <w:shd w:val="clear" w:color="auto" w:fill="auto"/>
            <w:hideMark/>
          </w:tcPr>
          <w:p w14:paraId="115DEE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5B95CF3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D3C81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55113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0252BFC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50 Orang</w:t>
            </w:r>
          </w:p>
        </w:tc>
        <w:tc>
          <w:tcPr>
            <w:tcW w:w="726" w:type="dxa"/>
            <w:tcBorders>
              <w:top w:val="nil"/>
              <w:left w:val="nil"/>
              <w:bottom w:val="single" w:sz="4" w:space="0" w:color="auto"/>
              <w:right w:val="single" w:sz="4" w:space="0" w:color="auto"/>
            </w:tcBorders>
            <w:shd w:val="clear" w:color="auto" w:fill="auto"/>
            <w:hideMark/>
          </w:tcPr>
          <w:p w14:paraId="3B948B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4CBBE6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307AD8EB"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680F0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B91B3C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FAB39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46C3296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48181E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606066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0051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6D45F9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Rehabilitasi Sedang/Berat Ruang Kelas Sekolah</w:t>
            </w:r>
          </w:p>
        </w:tc>
      </w:tr>
      <w:tr w:rsidR="001B686F" w:rsidRPr="001B686F" w14:paraId="34CD31D8"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3E07B4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5E606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48E36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ED1D3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2BC93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76607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036B1C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5D4F75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Kelas Sekolah yang Telah Direhabilitasi Sedang/Berat</w:t>
            </w:r>
          </w:p>
        </w:tc>
        <w:tc>
          <w:tcPr>
            <w:tcW w:w="470" w:type="dxa"/>
            <w:tcBorders>
              <w:top w:val="nil"/>
              <w:left w:val="nil"/>
              <w:bottom w:val="single" w:sz="4" w:space="0" w:color="auto"/>
              <w:right w:val="single" w:sz="4" w:space="0" w:color="auto"/>
            </w:tcBorders>
            <w:shd w:val="clear" w:color="auto" w:fill="auto"/>
            <w:hideMark/>
          </w:tcPr>
          <w:p w14:paraId="4C4DA8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 Ruang</w:t>
            </w:r>
          </w:p>
        </w:tc>
        <w:tc>
          <w:tcPr>
            <w:tcW w:w="326" w:type="dxa"/>
            <w:tcBorders>
              <w:top w:val="nil"/>
              <w:left w:val="nil"/>
              <w:bottom w:val="single" w:sz="4" w:space="0" w:color="auto"/>
              <w:right w:val="single" w:sz="4" w:space="0" w:color="auto"/>
            </w:tcBorders>
            <w:shd w:val="clear" w:color="auto" w:fill="auto"/>
            <w:hideMark/>
          </w:tcPr>
          <w:p w14:paraId="5A58D3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CBB28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31AB5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 Ruang</w:t>
            </w:r>
          </w:p>
        </w:tc>
        <w:tc>
          <w:tcPr>
            <w:tcW w:w="726" w:type="dxa"/>
            <w:tcBorders>
              <w:top w:val="nil"/>
              <w:left w:val="nil"/>
              <w:bottom w:val="single" w:sz="4" w:space="0" w:color="auto"/>
              <w:right w:val="single" w:sz="4" w:space="0" w:color="auto"/>
            </w:tcBorders>
            <w:shd w:val="clear" w:color="auto" w:fill="auto"/>
            <w:hideMark/>
          </w:tcPr>
          <w:p w14:paraId="42A41BA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2.497.100.000,00</w:t>
            </w:r>
          </w:p>
        </w:tc>
        <w:tc>
          <w:tcPr>
            <w:tcW w:w="438" w:type="dxa"/>
            <w:tcBorders>
              <w:top w:val="nil"/>
              <w:left w:val="nil"/>
              <w:bottom w:val="single" w:sz="4" w:space="0" w:color="auto"/>
              <w:right w:val="single" w:sz="4" w:space="0" w:color="auto"/>
            </w:tcBorders>
            <w:shd w:val="clear" w:color="auto" w:fill="auto"/>
            <w:hideMark/>
          </w:tcPr>
          <w:p w14:paraId="2CC53C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5A306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7A4DBE3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38711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FA729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0ADD8F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 Ruang</w:t>
            </w:r>
          </w:p>
        </w:tc>
        <w:tc>
          <w:tcPr>
            <w:tcW w:w="726" w:type="dxa"/>
            <w:tcBorders>
              <w:top w:val="nil"/>
              <w:left w:val="nil"/>
              <w:bottom w:val="single" w:sz="4" w:space="0" w:color="auto"/>
              <w:right w:val="single" w:sz="4" w:space="0" w:color="auto"/>
            </w:tcBorders>
            <w:shd w:val="clear" w:color="auto" w:fill="auto"/>
            <w:hideMark/>
          </w:tcPr>
          <w:p w14:paraId="70CC081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390.000.000,00</w:t>
            </w:r>
          </w:p>
        </w:tc>
        <w:tc>
          <w:tcPr>
            <w:tcW w:w="514" w:type="dxa"/>
            <w:tcBorders>
              <w:top w:val="nil"/>
              <w:left w:val="nil"/>
              <w:bottom w:val="single" w:sz="4" w:space="0" w:color="auto"/>
              <w:right w:val="single" w:sz="4" w:space="0" w:color="auto"/>
            </w:tcBorders>
            <w:shd w:val="clear" w:color="auto" w:fill="auto"/>
            <w:hideMark/>
          </w:tcPr>
          <w:p w14:paraId="5E6070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6CA5859"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EFDFA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0722CA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272769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2DFB5F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F9C13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4199F21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0055</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49E8E5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Alat Praktik dan Peraga Peserta Didik</w:t>
            </w:r>
          </w:p>
        </w:tc>
      </w:tr>
      <w:tr w:rsidR="001B686F" w:rsidRPr="001B686F" w14:paraId="448E979C"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BAC033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3104D1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0E2A7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239F07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73CC0D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76369CD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82CA8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5447E9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Alat Praktik dan Peraga Peserta Didik yang Tersedia</w:t>
            </w:r>
          </w:p>
        </w:tc>
        <w:tc>
          <w:tcPr>
            <w:tcW w:w="470" w:type="dxa"/>
            <w:tcBorders>
              <w:top w:val="nil"/>
              <w:left w:val="nil"/>
              <w:bottom w:val="single" w:sz="4" w:space="0" w:color="auto"/>
              <w:right w:val="single" w:sz="4" w:space="0" w:color="auto"/>
            </w:tcBorders>
            <w:shd w:val="clear" w:color="auto" w:fill="auto"/>
            <w:hideMark/>
          </w:tcPr>
          <w:p w14:paraId="65E3E7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 Paket</w:t>
            </w:r>
          </w:p>
        </w:tc>
        <w:tc>
          <w:tcPr>
            <w:tcW w:w="326" w:type="dxa"/>
            <w:tcBorders>
              <w:top w:val="nil"/>
              <w:left w:val="nil"/>
              <w:bottom w:val="single" w:sz="4" w:space="0" w:color="auto"/>
              <w:right w:val="single" w:sz="4" w:space="0" w:color="auto"/>
            </w:tcBorders>
            <w:shd w:val="clear" w:color="auto" w:fill="auto"/>
            <w:hideMark/>
          </w:tcPr>
          <w:p w14:paraId="733605E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A8C486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2C366B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 Paket</w:t>
            </w:r>
          </w:p>
        </w:tc>
        <w:tc>
          <w:tcPr>
            <w:tcW w:w="726" w:type="dxa"/>
            <w:tcBorders>
              <w:top w:val="nil"/>
              <w:left w:val="nil"/>
              <w:bottom w:val="single" w:sz="4" w:space="0" w:color="auto"/>
              <w:right w:val="single" w:sz="4" w:space="0" w:color="auto"/>
            </w:tcBorders>
            <w:shd w:val="clear" w:color="auto" w:fill="auto"/>
            <w:hideMark/>
          </w:tcPr>
          <w:p w14:paraId="4D489B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1.224.000.000,00</w:t>
            </w:r>
          </w:p>
        </w:tc>
        <w:tc>
          <w:tcPr>
            <w:tcW w:w="438" w:type="dxa"/>
            <w:tcBorders>
              <w:top w:val="nil"/>
              <w:left w:val="nil"/>
              <w:bottom w:val="single" w:sz="4" w:space="0" w:color="auto"/>
              <w:right w:val="single" w:sz="4" w:space="0" w:color="auto"/>
            </w:tcBorders>
            <w:shd w:val="clear" w:color="auto" w:fill="auto"/>
            <w:hideMark/>
          </w:tcPr>
          <w:p w14:paraId="757125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10B6A3E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49BB1AA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29FA5F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53E9FC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4E8359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 Paket</w:t>
            </w:r>
          </w:p>
        </w:tc>
        <w:tc>
          <w:tcPr>
            <w:tcW w:w="726" w:type="dxa"/>
            <w:tcBorders>
              <w:top w:val="nil"/>
              <w:left w:val="nil"/>
              <w:bottom w:val="single" w:sz="4" w:space="0" w:color="auto"/>
              <w:right w:val="single" w:sz="4" w:space="0" w:color="auto"/>
            </w:tcBorders>
            <w:shd w:val="clear" w:color="auto" w:fill="auto"/>
            <w:hideMark/>
          </w:tcPr>
          <w:p w14:paraId="20087C7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375.000.000,00</w:t>
            </w:r>
          </w:p>
        </w:tc>
        <w:tc>
          <w:tcPr>
            <w:tcW w:w="514" w:type="dxa"/>
            <w:tcBorders>
              <w:top w:val="nil"/>
              <w:left w:val="nil"/>
              <w:bottom w:val="single" w:sz="4" w:space="0" w:color="auto"/>
              <w:right w:val="single" w:sz="4" w:space="0" w:color="auto"/>
            </w:tcBorders>
            <w:shd w:val="clear" w:color="auto" w:fill="auto"/>
            <w:hideMark/>
          </w:tcPr>
          <w:p w14:paraId="009A8F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88C2E8D"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D5B12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9E504C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1F4D23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283110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7D53B34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0F11B0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34A8C1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Pengelolaan Pendidikan Sekolah Menengah Pertama</w:t>
            </w:r>
          </w:p>
        </w:tc>
        <w:tc>
          <w:tcPr>
            <w:tcW w:w="1178" w:type="dxa"/>
            <w:tcBorders>
              <w:top w:val="nil"/>
              <w:left w:val="nil"/>
              <w:bottom w:val="single" w:sz="4" w:space="0" w:color="auto"/>
              <w:right w:val="single" w:sz="4" w:space="0" w:color="auto"/>
            </w:tcBorders>
            <w:shd w:val="clear" w:color="auto" w:fill="auto"/>
            <w:hideMark/>
          </w:tcPr>
          <w:p w14:paraId="4903BA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F06C31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1 : 32rkb : murid</w:t>
            </w:r>
            <w:r w:rsidRPr="001B686F">
              <w:rPr>
                <w:rFonts w:ascii="Calibri" w:eastAsia="Times New Roman" w:hAnsi="Calibri" w:cs="Calibri"/>
                <w:color w:val="000000"/>
                <w:lang w:val="en-ID" w:eastAsia="en-ID"/>
              </w:rPr>
              <w:br/>
              <w:t>90%</w:t>
            </w:r>
            <w:r w:rsidRPr="001B686F">
              <w:rPr>
                <w:rFonts w:ascii="Calibri" w:eastAsia="Times New Roman" w:hAnsi="Calibri" w:cs="Calibri"/>
                <w:color w:val="000000"/>
                <w:lang w:val="en-ID" w:eastAsia="en-ID"/>
              </w:rPr>
              <w:br/>
              <w:t>93.50APS</w:t>
            </w:r>
            <w:r w:rsidRPr="001B686F">
              <w:rPr>
                <w:rFonts w:ascii="Calibri" w:eastAsia="Times New Roman" w:hAnsi="Calibri" w:cs="Calibri"/>
                <w:color w:val="000000"/>
                <w:lang w:val="en-ID" w:eastAsia="en-ID"/>
              </w:rPr>
              <w:br/>
              <w:t xml:space="preserve"> 1 : 32 guru : murid</w:t>
            </w:r>
          </w:p>
        </w:tc>
        <w:tc>
          <w:tcPr>
            <w:tcW w:w="326" w:type="dxa"/>
            <w:tcBorders>
              <w:top w:val="nil"/>
              <w:left w:val="nil"/>
              <w:bottom w:val="single" w:sz="4" w:space="0" w:color="auto"/>
              <w:right w:val="single" w:sz="4" w:space="0" w:color="auto"/>
            </w:tcBorders>
            <w:shd w:val="clear" w:color="auto" w:fill="auto"/>
            <w:hideMark/>
          </w:tcPr>
          <w:p w14:paraId="317664A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6002F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03339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782547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28.885.781.001,00</w:t>
            </w:r>
          </w:p>
        </w:tc>
        <w:tc>
          <w:tcPr>
            <w:tcW w:w="438" w:type="dxa"/>
            <w:tcBorders>
              <w:top w:val="nil"/>
              <w:left w:val="nil"/>
              <w:bottom w:val="single" w:sz="4" w:space="0" w:color="auto"/>
              <w:right w:val="single" w:sz="4" w:space="0" w:color="auto"/>
            </w:tcBorders>
            <w:shd w:val="clear" w:color="auto" w:fill="auto"/>
            <w:hideMark/>
          </w:tcPr>
          <w:p w14:paraId="4945C53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14AC832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393099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86E79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Kualitas Layanan </w:t>
            </w:r>
            <w:r w:rsidRPr="001B686F">
              <w:rPr>
                <w:rFonts w:ascii="Calibri" w:eastAsia="Times New Roman" w:hAnsi="Calibri" w:cs="Calibri"/>
                <w:color w:val="000000"/>
                <w:lang w:val="en-ID" w:eastAsia="en-ID"/>
              </w:rPr>
              <w:lastRenderedPageBreak/>
              <w:t>Dasar dan Sumber Daya Manusia</w:t>
            </w:r>
          </w:p>
        </w:tc>
        <w:tc>
          <w:tcPr>
            <w:tcW w:w="378" w:type="dxa"/>
            <w:tcBorders>
              <w:top w:val="nil"/>
              <w:left w:val="nil"/>
              <w:bottom w:val="single" w:sz="4" w:space="0" w:color="auto"/>
              <w:right w:val="single" w:sz="4" w:space="0" w:color="auto"/>
            </w:tcBorders>
            <w:shd w:val="clear" w:color="auto" w:fill="auto"/>
            <w:hideMark/>
          </w:tcPr>
          <w:p w14:paraId="612A86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377921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1 : 32rkb : murid</w:t>
            </w:r>
            <w:r w:rsidRPr="001B686F">
              <w:rPr>
                <w:rFonts w:ascii="Calibri" w:eastAsia="Times New Roman" w:hAnsi="Calibri" w:cs="Calibri"/>
                <w:color w:val="000000"/>
                <w:lang w:val="en-ID" w:eastAsia="en-ID"/>
              </w:rPr>
              <w:br/>
              <w:t>88.4%</w:t>
            </w:r>
            <w:r w:rsidRPr="001B686F">
              <w:rPr>
                <w:rFonts w:ascii="Calibri" w:eastAsia="Times New Roman" w:hAnsi="Calibri" w:cs="Calibri"/>
                <w:color w:val="000000"/>
                <w:lang w:val="en-ID" w:eastAsia="en-ID"/>
              </w:rPr>
              <w:br/>
              <w:t>91.55APS</w:t>
            </w:r>
            <w:r w:rsidRPr="001B686F">
              <w:rPr>
                <w:rFonts w:ascii="Calibri" w:eastAsia="Times New Roman" w:hAnsi="Calibri" w:cs="Calibri"/>
                <w:color w:val="000000"/>
                <w:lang w:val="en-ID" w:eastAsia="en-ID"/>
              </w:rPr>
              <w:br/>
              <w:t xml:space="preserve"> 1 : 32 guru : murid</w:t>
            </w:r>
          </w:p>
        </w:tc>
        <w:tc>
          <w:tcPr>
            <w:tcW w:w="726" w:type="dxa"/>
            <w:tcBorders>
              <w:top w:val="nil"/>
              <w:left w:val="nil"/>
              <w:bottom w:val="single" w:sz="4" w:space="0" w:color="auto"/>
              <w:right w:val="single" w:sz="4" w:space="0" w:color="auto"/>
            </w:tcBorders>
            <w:shd w:val="clear" w:color="auto" w:fill="auto"/>
            <w:hideMark/>
          </w:tcPr>
          <w:p w14:paraId="3D030CC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52.072.038.475,00</w:t>
            </w:r>
          </w:p>
        </w:tc>
        <w:tc>
          <w:tcPr>
            <w:tcW w:w="514" w:type="dxa"/>
            <w:tcBorders>
              <w:top w:val="nil"/>
              <w:left w:val="nil"/>
              <w:bottom w:val="single" w:sz="4" w:space="0" w:color="auto"/>
              <w:right w:val="single" w:sz="4" w:space="0" w:color="auto"/>
            </w:tcBorders>
            <w:shd w:val="clear" w:color="auto" w:fill="auto"/>
            <w:hideMark/>
          </w:tcPr>
          <w:p w14:paraId="390E66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6C18D659"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4E2DF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E9FF4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978E2B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D9F38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038870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039FFC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0003</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2BA175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Ruang Guru/Kepala Sekolah/TU</w:t>
            </w:r>
          </w:p>
        </w:tc>
      </w:tr>
      <w:tr w:rsidR="001B686F" w:rsidRPr="001B686F" w14:paraId="2230A41E"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0FE40B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A98CD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30684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C12958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6FFF06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5A1A2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44F30C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3B3FC8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Guru/Kepala Sekolah/TU yang Telah Dibangun</w:t>
            </w:r>
          </w:p>
        </w:tc>
        <w:tc>
          <w:tcPr>
            <w:tcW w:w="470" w:type="dxa"/>
            <w:tcBorders>
              <w:top w:val="nil"/>
              <w:left w:val="nil"/>
              <w:bottom w:val="single" w:sz="4" w:space="0" w:color="auto"/>
              <w:right w:val="single" w:sz="4" w:space="0" w:color="auto"/>
            </w:tcBorders>
            <w:shd w:val="clear" w:color="auto" w:fill="auto"/>
            <w:hideMark/>
          </w:tcPr>
          <w:p w14:paraId="18ED6C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326" w:type="dxa"/>
            <w:tcBorders>
              <w:top w:val="nil"/>
              <w:left w:val="nil"/>
              <w:bottom w:val="single" w:sz="4" w:space="0" w:color="auto"/>
              <w:right w:val="single" w:sz="4" w:space="0" w:color="auto"/>
            </w:tcBorders>
            <w:shd w:val="clear" w:color="auto" w:fill="auto"/>
            <w:hideMark/>
          </w:tcPr>
          <w:p w14:paraId="677329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81920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704ABA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Ruang</w:t>
            </w:r>
          </w:p>
        </w:tc>
        <w:tc>
          <w:tcPr>
            <w:tcW w:w="726" w:type="dxa"/>
            <w:tcBorders>
              <w:top w:val="nil"/>
              <w:left w:val="nil"/>
              <w:bottom w:val="single" w:sz="4" w:space="0" w:color="auto"/>
              <w:right w:val="single" w:sz="4" w:space="0" w:color="auto"/>
            </w:tcBorders>
            <w:shd w:val="clear" w:color="auto" w:fill="auto"/>
            <w:hideMark/>
          </w:tcPr>
          <w:p w14:paraId="593B161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438" w:type="dxa"/>
            <w:tcBorders>
              <w:top w:val="nil"/>
              <w:left w:val="nil"/>
              <w:bottom w:val="single" w:sz="4" w:space="0" w:color="auto"/>
              <w:right w:val="single" w:sz="4" w:space="0" w:color="auto"/>
            </w:tcBorders>
            <w:shd w:val="clear" w:color="auto" w:fill="auto"/>
            <w:hideMark/>
          </w:tcPr>
          <w:p w14:paraId="4ACB4F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74A5096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7A679B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3B31BE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9426E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448F0D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726" w:type="dxa"/>
            <w:tcBorders>
              <w:top w:val="nil"/>
              <w:left w:val="nil"/>
              <w:bottom w:val="single" w:sz="4" w:space="0" w:color="auto"/>
              <w:right w:val="single" w:sz="4" w:space="0" w:color="auto"/>
            </w:tcBorders>
            <w:shd w:val="clear" w:color="auto" w:fill="auto"/>
            <w:hideMark/>
          </w:tcPr>
          <w:p w14:paraId="3F169B5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615202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64AA472A"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F14C4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AC625A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E9F40E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E8896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5906B2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70EFD6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0004</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BF943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Ruang Unit Kesehatan Sekolah</w:t>
            </w:r>
          </w:p>
        </w:tc>
      </w:tr>
      <w:tr w:rsidR="001B686F" w:rsidRPr="001B686F" w14:paraId="138CDA3C"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3790B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05BEB1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FA453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E224E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65258C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C88D3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8141A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652C0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Unit Kesehatan Sekolah yang Telah Dibangun</w:t>
            </w:r>
          </w:p>
        </w:tc>
        <w:tc>
          <w:tcPr>
            <w:tcW w:w="470" w:type="dxa"/>
            <w:tcBorders>
              <w:top w:val="nil"/>
              <w:left w:val="nil"/>
              <w:bottom w:val="single" w:sz="4" w:space="0" w:color="auto"/>
              <w:right w:val="single" w:sz="4" w:space="0" w:color="auto"/>
            </w:tcBorders>
            <w:shd w:val="clear" w:color="auto" w:fill="auto"/>
            <w:hideMark/>
          </w:tcPr>
          <w:p w14:paraId="7FA4EBF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326" w:type="dxa"/>
            <w:tcBorders>
              <w:top w:val="nil"/>
              <w:left w:val="nil"/>
              <w:bottom w:val="single" w:sz="4" w:space="0" w:color="auto"/>
              <w:right w:val="single" w:sz="4" w:space="0" w:color="auto"/>
            </w:tcBorders>
            <w:shd w:val="clear" w:color="auto" w:fill="auto"/>
            <w:hideMark/>
          </w:tcPr>
          <w:p w14:paraId="74FDA2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1434F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E4AA93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726" w:type="dxa"/>
            <w:tcBorders>
              <w:top w:val="nil"/>
              <w:left w:val="nil"/>
              <w:bottom w:val="single" w:sz="4" w:space="0" w:color="auto"/>
              <w:right w:val="single" w:sz="4" w:space="0" w:color="auto"/>
            </w:tcBorders>
            <w:shd w:val="clear" w:color="auto" w:fill="auto"/>
            <w:hideMark/>
          </w:tcPr>
          <w:p w14:paraId="214997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550.152.000,00</w:t>
            </w:r>
          </w:p>
        </w:tc>
        <w:tc>
          <w:tcPr>
            <w:tcW w:w="438" w:type="dxa"/>
            <w:tcBorders>
              <w:top w:val="nil"/>
              <w:left w:val="nil"/>
              <w:bottom w:val="single" w:sz="4" w:space="0" w:color="auto"/>
              <w:right w:val="single" w:sz="4" w:space="0" w:color="auto"/>
            </w:tcBorders>
            <w:shd w:val="clear" w:color="auto" w:fill="auto"/>
            <w:hideMark/>
          </w:tcPr>
          <w:p w14:paraId="1F3902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691BCC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DAK FISIK-BIDANG PENDIDIKAN-REGULER-SMP</w:t>
            </w:r>
          </w:p>
        </w:tc>
        <w:tc>
          <w:tcPr>
            <w:tcW w:w="329" w:type="dxa"/>
            <w:tcBorders>
              <w:top w:val="nil"/>
              <w:left w:val="nil"/>
              <w:bottom w:val="single" w:sz="4" w:space="0" w:color="auto"/>
              <w:right w:val="single" w:sz="4" w:space="0" w:color="auto"/>
            </w:tcBorders>
            <w:shd w:val="clear" w:color="auto" w:fill="auto"/>
            <w:hideMark/>
          </w:tcPr>
          <w:p w14:paraId="6A8F7E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DEA2A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B60AF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072D3F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726" w:type="dxa"/>
            <w:tcBorders>
              <w:top w:val="nil"/>
              <w:left w:val="nil"/>
              <w:bottom w:val="single" w:sz="4" w:space="0" w:color="auto"/>
              <w:right w:val="single" w:sz="4" w:space="0" w:color="auto"/>
            </w:tcBorders>
            <w:shd w:val="clear" w:color="auto" w:fill="auto"/>
            <w:hideMark/>
          </w:tcPr>
          <w:p w14:paraId="6DE3DF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160.000.000,00</w:t>
            </w:r>
          </w:p>
        </w:tc>
        <w:tc>
          <w:tcPr>
            <w:tcW w:w="514" w:type="dxa"/>
            <w:tcBorders>
              <w:top w:val="nil"/>
              <w:left w:val="nil"/>
              <w:bottom w:val="single" w:sz="4" w:space="0" w:color="auto"/>
              <w:right w:val="single" w:sz="4" w:space="0" w:color="auto"/>
            </w:tcBorders>
            <w:shd w:val="clear" w:color="auto" w:fill="auto"/>
            <w:hideMark/>
          </w:tcPr>
          <w:p w14:paraId="59FB2A2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D6F1F3A"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D9CEE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885520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DA9C9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15B2EB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0BFD6B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1400475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0005</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69BC72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Perpustakaan Sekolah</w:t>
            </w:r>
          </w:p>
        </w:tc>
      </w:tr>
      <w:tr w:rsidR="001B686F" w:rsidRPr="001B686F" w14:paraId="338828BA"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B0DE61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F41ABB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56498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F314E6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419A858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000CB3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9816B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50DA6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Perpustakaan Sekolah yang Telah Dibangun</w:t>
            </w:r>
          </w:p>
        </w:tc>
        <w:tc>
          <w:tcPr>
            <w:tcW w:w="470" w:type="dxa"/>
            <w:tcBorders>
              <w:top w:val="nil"/>
              <w:left w:val="nil"/>
              <w:bottom w:val="single" w:sz="4" w:space="0" w:color="auto"/>
              <w:right w:val="single" w:sz="4" w:space="0" w:color="auto"/>
            </w:tcBorders>
            <w:shd w:val="clear" w:color="auto" w:fill="auto"/>
            <w:hideMark/>
          </w:tcPr>
          <w:p w14:paraId="47CC26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326" w:type="dxa"/>
            <w:tcBorders>
              <w:top w:val="nil"/>
              <w:left w:val="nil"/>
              <w:bottom w:val="single" w:sz="4" w:space="0" w:color="auto"/>
              <w:right w:val="single" w:sz="4" w:space="0" w:color="auto"/>
            </w:tcBorders>
            <w:shd w:val="clear" w:color="auto" w:fill="auto"/>
            <w:hideMark/>
          </w:tcPr>
          <w:p w14:paraId="7DEE00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E99D0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DDA5C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726" w:type="dxa"/>
            <w:tcBorders>
              <w:top w:val="nil"/>
              <w:left w:val="nil"/>
              <w:bottom w:val="single" w:sz="4" w:space="0" w:color="auto"/>
              <w:right w:val="single" w:sz="4" w:space="0" w:color="auto"/>
            </w:tcBorders>
            <w:shd w:val="clear" w:color="auto" w:fill="auto"/>
            <w:hideMark/>
          </w:tcPr>
          <w:p w14:paraId="1D21D56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350.000.000,00</w:t>
            </w:r>
          </w:p>
        </w:tc>
        <w:tc>
          <w:tcPr>
            <w:tcW w:w="438" w:type="dxa"/>
            <w:tcBorders>
              <w:top w:val="nil"/>
              <w:left w:val="nil"/>
              <w:bottom w:val="single" w:sz="4" w:space="0" w:color="auto"/>
              <w:right w:val="single" w:sz="4" w:space="0" w:color="auto"/>
            </w:tcBorders>
            <w:shd w:val="clear" w:color="auto" w:fill="auto"/>
            <w:hideMark/>
          </w:tcPr>
          <w:p w14:paraId="36049C9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69F94F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1C5FAC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D6D19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D8ABF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4EDE7B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726" w:type="dxa"/>
            <w:tcBorders>
              <w:top w:val="nil"/>
              <w:left w:val="nil"/>
              <w:bottom w:val="single" w:sz="4" w:space="0" w:color="auto"/>
              <w:right w:val="single" w:sz="4" w:space="0" w:color="auto"/>
            </w:tcBorders>
            <w:shd w:val="clear" w:color="auto" w:fill="auto"/>
            <w:hideMark/>
          </w:tcPr>
          <w:p w14:paraId="4826AC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0EB792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2211C3DF"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098F48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8D87EC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484E5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957AD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3A831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5688ED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0006</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5E0C89D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Laboratorium</w:t>
            </w:r>
          </w:p>
        </w:tc>
      </w:tr>
      <w:tr w:rsidR="001B686F" w:rsidRPr="001B686F" w14:paraId="79191BB9"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E93FAA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E03E5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67B1F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C734D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E5F113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70240E4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32445C1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38E7F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Laboratorium yang Telah Dibangun</w:t>
            </w:r>
          </w:p>
        </w:tc>
        <w:tc>
          <w:tcPr>
            <w:tcW w:w="470" w:type="dxa"/>
            <w:tcBorders>
              <w:top w:val="nil"/>
              <w:left w:val="nil"/>
              <w:bottom w:val="single" w:sz="4" w:space="0" w:color="auto"/>
              <w:right w:val="single" w:sz="4" w:space="0" w:color="auto"/>
            </w:tcBorders>
            <w:shd w:val="clear" w:color="auto" w:fill="auto"/>
            <w:hideMark/>
          </w:tcPr>
          <w:p w14:paraId="0CBE4FD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326" w:type="dxa"/>
            <w:tcBorders>
              <w:top w:val="nil"/>
              <w:left w:val="nil"/>
              <w:bottom w:val="single" w:sz="4" w:space="0" w:color="auto"/>
              <w:right w:val="single" w:sz="4" w:space="0" w:color="auto"/>
            </w:tcBorders>
            <w:shd w:val="clear" w:color="auto" w:fill="auto"/>
            <w:hideMark/>
          </w:tcPr>
          <w:p w14:paraId="7C095B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E003F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AA19F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 Ruang</w:t>
            </w:r>
          </w:p>
        </w:tc>
        <w:tc>
          <w:tcPr>
            <w:tcW w:w="726" w:type="dxa"/>
            <w:tcBorders>
              <w:top w:val="nil"/>
              <w:left w:val="nil"/>
              <w:bottom w:val="single" w:sz="4" w:space="0" w:color="auto"/>
              <w:right w:val="single" w:sz="4" w:space="0" w:color="auto"/>
            </w:tcBorders>
            <w:shd w:val="clear" w:color="auto" w:fill="auto"/>
            <w:hideMark/>
          </w:tcPr>
          <w:p w14:paraId="655F666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2.332.504.080,00</w:t>
            </w:r>
          </w:p>
        </w:tc>
        <w:tc>
          <w:tcPr>
            <w:tcW w:w="438" w:type="dxa"/>
            <w:tcBorders>
              <w:top w:val="nil"/>
              <w:left w:val="nil"/>
              <w:bottom w:val="single" w:sz="4" w:space="0" w:color="auto"/>
              <w:right w:val="single" w:sz="4" w:space="0" w:color="auto"/>
            </w:tcBorders>
            <w:shd w:val="clear" w:color="auto" w:fill="auto"/>
            <w:hideMark/>
          </w:tcPr>
          <w:p w14:paraId="17E93F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6A487EF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DAK FISIK-BIDANG PENDIDIKAN-REGULER-SMP</w:t>
            </w:r>
          </w:p>
        </w:tc>
        <w:tc>
          <w:tcPr>
            <w:tcW w:w="329" w:type="dxa"/>
            <w:tcBorders>
              <w:top w:val="nil"/>
              <w:left w:val="nil"/>
              <w:bottom w:val="single" w:sz="4" w:space="0" w:color="auto"/>
              <w:right w:val="single" w:sz="4" w:space="0" w:color="auto"/>
            </w:tcBorders>
            <w:shd w:val="clear" w:color="auto" w:fill="auto"/>
            <w:hideMark/>
          </w:tcPr>
          <w:p w14:paraId="7A3B8A1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92D95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44D421D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922B84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726" w:type="dxa"/>
            <w:tcBorders>
              <w:top w:val="nil"/>
              <w:left w:val="nil"/>
              <w:bottom w:val="single" w:sz="4" w:space="0" w:color="auto"/>
              <w:right w:val="single" w:sz="4" w:space="0" w:color="auto"/>
            </w:tcBorders>
            <w:shd w:val="clear" w:color="auto" w:fill="auto"/>
            <w:hideMark/>
          </w:tcPr>
          <w:p w14:paraId="640361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1.092.000.000,00</w:t>
            </w:r>
          </w:p>
        </w:tc>
        <w:tc>
          <w:tcPr>
            <w:tcW w:w="514" w:type="dxa"/>
            <w:tcBorders>
              <w:top w:val="nil"/>
              <w:left w:val="nil"/>
              <w:bottom w:val="single" w:sz="4" w:space="0" w:color="auto"/>
              <w:right w:val="single" w:sz="4" w:space="0" w:color="auto"/>
            </w:tcBorders>
            <w:shd w:val="clear" w:color="auto" w:fill="auto"/>
            <w:hideMark/>
          </w:tcPr>
          <w:p w14:paraId="70B55F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6BBF7B53"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34982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61D003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19EF4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2A2747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FE7EE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3FA649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0007</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694DE1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Ruang Serba Guna/Aula</w:t>
            </w:r>
          </w:p>
        </w:tc>
      </w:tr>
      <w:tr w:rsidR="001B686F" w:rsidRPr="001B686F" w14:paraId="66D11E5C"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BEB038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71F447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36FE4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6ACB5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AB426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C42AD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5102F3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8F0E9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Serba Guna/Aula yang Telah Dibangun</w:t>
            </w:r>
          </w:p>
        </w:tc>
        <w:tc>
          <w:tcPr>
            <w:tcW w:w="470" w:type="dxa"/>
            <w:tcBorders>
              <w:top w:val="nil"/>
              <w:left w:val="nil"/>
              <w:bottom w:val="single" w:sz="4" w:space="0" w:color="auto"/>
              <w:right w:val="single" w:sz="4" w:space="0" w:color="auto"/>
            </w:tcBorders>
            <w:shd w:val="clear" w:color="auto" w:fill="auto"/>
            <w:hideMark/>
          </w:tcPr>
          <w:p w14:paraId="1D2CC3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326" w:type="dxa"/>
            <w:tcBorders>
              <w:top w:val="nil"/>
              <w:left w:val="nil"/>
              <w:bottom w:val="single" w:sz="4" w:space="0" w:color="auto"/>
              <w:right w:val="single" w:sz="4" w:space="0" w:color="auto"/>
            </w:tcBorders>
            <w:shd w:val="clear" w:color="auto" w:fill="auto"/>
            <w:hideMark/>
          </w:tcPr>
          <w:p w14:paraId="5956B7E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6EDA4E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806EF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726" w:type="dxa"/>
            <w:tcBorders>
              <w:top w:val="nil"/>
              <w:left w:val="nil"/>
              <w:bottom w:val="single" w:sz="4" w:space="0" w:color="auto"/>
              <w:right w:val="single" w:sz="4" w:space="0" w:color="auto"/>
            </w:tcBorders>
            <w:shd w:val="clear" w:color="auto" w:fill="auto"/>
            <w:hideMark/>
          </w:tcPr>
          <w:p w14:paraId="4D227F2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200.000.000,00</w:t>
            </w:r>
          </w:p>
        </w:tc>
        <w:tc>
          <w:tcPr>
            <w:tcW w:w="438" w:type="dxa"/>
            <w:tcBorders>
              <w:top w:val="nil"/>
              <w:left w:val="nil"/>
              <w:bottom w:val="single" w:sz="4" w:space="0" w:color="auto"/>
              <w:right w:val="single" w:sz="4" w:space="0" w:color="auto"/>
            </w:tcBorders>
            <w:shd w:val="clear" w:color="auto" w:fill="auto"/>
            <w:hideMark/>
          </w:tcPr>
          <w:p w14:paraId="3F74A1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7876F77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070095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3C839A8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1FCD19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A46A4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Ruang</w:t>
            </w:r>
          </w:p>
        </w:tc>
        <w:tc>
          <w:tcPr>
            <w:tcW w:w="726" w:type="dxa"/>
            <w:tcBorders>
              <w:top w:val="nil"/>
              <w:left w:val="nil"/>
              <w:bottom w:val="single" w:sz="4" w:space="0" w:color="auto"/>
              <w:right w:val="single" w:sz="4" w:space="0" w:color="auto"/>
            </w:tcBorders>
            <w:shd w:val="clear" w:color="auto" w:fill="auto"/>
            <w:hideMark/>
          </w:tcPr>
          <w:p w14:paraId="23244C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870.000.000,00</w:t>
            </w:r>
          </w:p>
        </w:tc>
        <w:tc>
          <w:tcPr>
            <w:tcW w:w="514" w:type="dxa"/>
            <w:tcBorders>
              <w:top w:val="nil"/>
              <w:left w:val="nil"/>
              <w:bottom w:val="single" w:sz="4" w:space="0" w:color="auto"/>
              <w:right w:val="single" w:sz="4" w:space="0" w:color="auto"/>
            </w:tcBorders>
            <w:shd w:val="clear" w:color="auto" w:fill="auto"/>
            <w:hideMark/>
          </w:tcPr>
          <w:p w14:paraId="428E43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DFA0CE9"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F8696E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957C9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7D911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D8446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269D708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00F3CD0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0009</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240C7BE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Rumah Dinas Kepala Sekolah/Guru/Penjaga Sekolah</w:t>
            </w:r>
          </w:p>
        </w:tc>
      </w:tr>
      <w:tr w:rsidR="001B686F" w:rsidRPr="001B686F" w14:paraId="18640D66"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CCE0A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76CBD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19DF5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3E469F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4CC212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C3C71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45EBFAE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904326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Rumah Dinas Kepala Sekolah, Guru, Penjaga Sekolah yang Telah Dibangun</w:t>
            </w:r>
          </w:p>
        </w:tc>
        <w:tc>
          <w:tcPr>
            <w:tcW w:w="470" w:type="dxa"/>
            <w:tcBorders>
              <w:top w:val="nil"/>
              <w:left w:val="nil"/>
              <w:bottom w:val="single" w:sz="4" w:space="0" w:color="auto"/>
              <w:right w:val="single" w:sz="4" w:space="0" w:color="auto"/>
            </w:tcBorders>
            <w:shd w:val="clear" w:color="auto" w:fill="auto"/>
            <w:hideMark/>
          </w:tcPr>
          <w:p w14:paraId="010F4B4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Unit</w:t>
            </w:r>
          </w:p>
        </w:tc>
        <w:tc>
          <w:tcPr>
            <w:tcW w:w="326" w:type="dxa"/>
            <w:tcBorders>
              <w:top w:val="nil"/>
              <w:left w:val="nil"/>
              <w:bottom w:val="single" w:sz="4" w:space="0" w:color="auto"/>
              <w:right w:val="single" w:sz="4" w:space="0" w:color="auto"/>
            </w:tcBorders>
            <w:shd w:val="clear" w:color="auto" w:fill="auto"/>
            <w:hideMark/>
          </w:tcPr>
          <w:p w14:paraId="42C7A7C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07D48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61524F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Unit</w:t>
            </w:r>
          </w:p>
        </w:tc>
        <w:tc>
          <w:tcPr>
            <w:tcW w:w="726" w:type="dxa"/>
            <w:tcBorders>
              <w:top w:val="nil"/>
              <w:left w:val="nil"/>
              <w:bottom w:val="single" w:sz="4" w:space="0" w:color="auto"/>
              <w:right w:val="single" w:sz="4" w:space="0" w:color="auto"/>
            </w:tcBorders>
            <w:shd w:val="clear" w:color="auto" w:fill="auto"/>
            <w:hideMark/>
          </w:tcPr>
          <w:p w14:paraId="2DD12E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438" w:type="dxa"/>
            <w:tcBorders>
              <w:top w:val="nil"/>
              <w:left w:val="nil"/>
              <w:bottom w:val="single" w:sz="4" w:space="0" w:color="auto"/>
              <w:right w:val="single" w:sz="4" w:space="0" w:color="auto"/>
            </w:tcBorders>
            <w:shd w:val="clear" w:color="auto" w:fill="auto"/>
            <w:hideMark/>
          </w:tcPr>
          <w:p w14:paraId="4CF5F11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122FA23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486F69D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53CC7C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7C9199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38E7E9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Unit</w:t>
            </w:r>
          </w:p>
        </w:tc>
        <w:tc>
          <w:tcPr>
            <w:tcW w:w="726" w:type="dxa"/>
            <w:tcBorders>
              <w:top w:val="nil"/>
              <w:left w:val="nil"/>
              <w:bottom w:val="single" w:sz="4" w:space="0" w:color="auto"/>
              <w:right w:val="single" w:sz="4" w:space="0" w:color="auto"/>
            </w:tcBorders>
            <w:shd w:val="clear" w:color="auto" w:fill="auto"/>
            <w:hideMark/>
          </w:tcPr>
          <w:p w14:paraId="33F9D6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1299266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3FEDACD"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162C7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59854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4FEF69F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2EC178B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4F4180C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1EF5A9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0012</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516468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Sarana, Prasarana dan Utilitas Sekolah</w:t>
            </w:r>
          </w:p>
        </w:tc>
      </w:tr>
      <w:tr w:rsidR="001B686F" w:rsidRPr="001B686F" w14:paraId="5FC6FEC1"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331CB5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F709C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E20AD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69E297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CAABF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D83A3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E1C65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2816A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Sarana, Prasarana dan Utilitas Sekolah yang Telah Dibangun</w:t>
            </w:r>
          </w:p>
        </w:tc>
        <w:tc>
          <w:tcPr>
            <w:tcW w:w="470" w:type="dxa"/>
            <w:tcBorders>
              <w:top w:val="nil"/>
              <w:left w:val="nil"/>
              <w:bottom w:val="single" w:sz="4" w:space="0" w:color="auto"/>
              <w:right w:val="single" w:sz="4" w:space="0" w:color="auto"/>
            </w:tcBorders>
            <w:shd w:val="clear" w:color="auto" w:fill="auto"/>
            <w:hideMark/>
          </w:tcPr>
          <w:p w14:paraId="69DC0D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Unit</w:t>
            </w:r>
          </w:p>
        </w:tc>
        <w:tc>
          <w:tcPr>
            <w:tcW w:w="326" w:type="dxa"/>
            <w:tcBorders>
              <w:top w:val="nil"/>
              <w:left w:val="nil"/>
              <w:bottom w:val="single" w:sz="4" w:space="0" w:color="auto"/>
              <w:right w:val="single" w:sz="4" w:space="0" w:color="auto"/>
            </w:tcBorders>
            <w:shd w:val="clear" w:color="auto" w:fill="auto"/>
            <w:hideMark/>
          </w:tcPr>
          <w:p w14:paraId="39F5E2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90747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749C6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 Unit</w:t>
            </w:r>
          </w:p>
        </w:tc>
        <w:tc>
          <w:tcPr>
            <w:tcW w:w="726" w:type="dxa"/>
            <w:tcBorders>
              <w:top w:val="nil"/>
              <w:left w:val="nil"/>
              <w:bottom w:val="single" w:sz="4" w:space="0" w:color="auto"/>
              <w:right w:val="single" w:sz="4" w:space="0" w:color="auto"/>
            </w:tcBorders>
            <w:shd w:val="clear" w:color="auto" w:fill="auto"/>
            <w:hideMark/>
          </w:tcPr>
          <w:p w14:paraId="0451F9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1.362.991.000,00</w:t>
            </w:r>
          </w:p>
        </w:tc>
        <w:tc>
          <w:tcPr>
            <w:tcW w:w="438" w:type="dxa"/>
            <w:tcBorders>
              <w:top w:val="nil"/>
              <w:left w:val="nil"/>
              <w:bottom w:val="single" w:sz="4" w:space="0" w:color="auto"/>
              <w:right w:val="single" w:sz="4" w:space="0" w:color="auto"/>
            </w:tcBorders>
            <w:shd w:val="clear" w:color="auto" w:fill="auto"/>
            <w:hideMark/>
          </w:tcPr>
          <w:p w14:paraId="57E3D9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5B22C9C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0A3511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46A1C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5E072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E9E9D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Unit</w:t>
            </w:r>
          </w:p>
        </w:tc>
        <w:tc>
          <w:tcPr>
            <w:tcW w:w="726" w:type="dxa"/>
            <w:tcBorders>
              <w:top w:val="nil"/>
              <w:left w:val="nil"/>
              <w:bottom w:val="single" w:sz="4" w:space="0" w:color="auto"/>
              <w:right w:val="single" w:sz="4" w:space="0" w:color="auto"/>
            </w:tcBorders>
            <w:shd w:val="clear" w:color="auto" w:fill="auto"/>
            <w:hideMark/>
          </w:tcPr>
          <w:p w14:paraId="1608F24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1.452.000.000,00</w:t>
            </w:r>
          </w:p>
        </w:tc>
        <w:tc>
          <w:tcPr>
            <w:tcW w:w="514" w:type="dxa"/>
            <w:tcBorders>
              <w:top w:val="nil"/>
              <w:left w:val="nil"/>
              <w:bottom w:val="single" w:sz="4" w:space="0" w:color="auto"/>
              <w:right w:val="single" w:sz="4" w:space="0" w:color="auto"/>
            </w:tcBorders>
            <w:shd w:val="clear" w:color="auto" w:fill="auto"/>
            <w:hideMark/>
          </w:tcPr>
          <w:p w14:paraId="7043455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34353300"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02813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C7354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F8CC91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70BEA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7F32D44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5C05AD0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0014</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60CD04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Rehabilitasi Sedang/Berat Ruang Kelas Sekolah</w:t>
            </w:r>
          </w:p>
        </w:tc>
      </w:tr>
      <w:tr w:rsidR="001B686F" w:rsidRPr="001B686F" w14:paraId="6785C01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7F258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273238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CAF29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6CA60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4CEBF7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375B4C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5A57B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587FE0B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kelas sekolah yang Telah Direhabilitasi Sedang/Berat</w:t>
            </w:r>
          </w:p>
        </w:tc>
        <w:tc>
          <w:tcPr>
            <w:tcW w:w="470" w:type="dxa"/>
            <w:tcBorders>
              <w:top w:val="nil"/>
              <w:left w:val="nil"/>
              <w:bottom w:val="single" w:sz="4" w:space="0" w:color="auto"/>
              <w:right w:val="single" w:sz="4" w:space="0" w:color="auto"/>
            </w:tcBorders>
            <w:shd w:val="clear" w:color="auto" w:fill="auto"/>
            <w:hideMark/>
          </w:tcPr>
          <w:p w14:paraId="3CDC0E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Ruang</w:t>
            </w:r>
          </w:p>
        </w:tc>
        <w:tc>
          <w:tcPr>
            <w:tcW w:w="326" w:type="dxa"/>
            <w:tcBorders>
              <w:top w:val="nil"/>
              <w:left w:val="nil"/>
              <w:bottom w:val="single" w:sz="4" w:space="0" w:color="auto"/>
              <w:right w:val="single" w:sz="4" w:space="0" w:color="auto"/>
            </w:tcBorders>
            <w:shd w:val="clear" w:color="auto" w:fill="auto"/>
            <w:hideMark/>
          </w:tcPr>
          <w:p w14:paraId="61340ED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529B83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C8D61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 Ruang</w:t>
            </w:r>
          </w:p>
        </w:tc>
        <w:tc>
          <w:tcPr>
            <w:tcW w:w="726" w:type="dxa"/>
            <w:tcBorders>
              <w:top w:val="nil"/>
              <w:left w:val="nil"/>
              <w:bottom w:val="single" w:sz="4" w:space="0" w:color="auto"/>
              <w:right w:val="single" w:sz="4" w:space="0" w:color="auto"/>
            </w:tcBorders>
            <w:shd w:val="clear" w:color="auto" w:fill="auto"/>
            <w:hideMark/>
          </w:tcPr>
          <w:p w14:paraId="66DED8E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741.287.000,00</w:t>
            </w:r>
          </w:p>
        </w:tc>
        <w:tc>
          <w:tcPr>
            <w:tcW w:w="438" w:type="dxa"/>
            <w:tcBorders>
              <w:top w:val="nil"/>
              <w:left w:val="nil"/>
              <w:bottom w:val="single" w:sz="4" w:space="0" w:color="auto"/>
              <w:right w:val="single" w:sz="4" w:space="0" w:color="auto"/>
            </w:tcBorders>
            <w:shd w:val="clear" w:color="auto" w:fill="auto"/>
            <w:hideMark/>
          </w:tcPr>
          <w:p w14:paraId="0E33F50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7A4AEE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279CFA8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4C4468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76FDDC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99C18F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Ruang</w:t>
            </w:r>
          </w:p>
        </w:tc>
        <w:tc>
          <w:tcPr>
            <w:tcW w:w="726" w:type="dxa"/>
            <w:tcBorders>
              <w:top w:val="nil"/>
              <w:left w:val="nil"/>
              <w:bottom w:val="single" w:sz="4" w:space="0" w:color="auto"/>
              <w:right w:val="single" w:sz="4" w:space="0" w:color="auto"/>
            </w:tcBorders>
            <w:shd w:val="clear" w:color="auto" w:fill="auto"/>
            <w:hideMark/>
          </w:tcPr>
          <w:p w14:paraId="1475ED4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195.000.000,00</w:t>
            </w:r>
          </w:p>
        </w:tc>
        <w:tc>
          <w:tcPr>
            <w:tcW w:w="514" w:type="dxa"/>
            <w:tcBorders>
              <w:top w:val="nil"/>
              <w:left w:val="nil"/>
              <w:bottom w:val="single" w:sz="4" w:space="0" w:color="auto"/>
              <w:right w:val="single" w:sz="4" w:space="0" w:color="auto"/>
            </w:tcBorders>
            <w:shd w:val="clear" w:color="auto" w:fill="auto"/>
            <w:hideMark/>
          </w:tcPr>
          <w:p w14:paraId="0B1CB6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4BDA622"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12690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F70A2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F08A5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9BA68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F4B5F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498EC73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057C83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Rehabilitasi Sedang/Berat Rumah Dinas Kepala Sekolah/Guru/Penjaga Sekolah</w:t>
            </w:r>
          </w:p>
        </w:tc>
      </w:tr>
      <w:tr w:rsidR="001B686F" w:rsidRPr="001B686F" w14:paraId="2FACBC1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A9B103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9CABC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1A466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AF642C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246D018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4E11A4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4AB8BA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2BCB41A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Rumah Dinas Kepala Sekolah/Guru/Penjaga Sekolah yang Telah Direhabilitasi Sedang/Berat</w:t>
            </w:r>
          </w:p>
        </w:tc>
        <w:tc>
          <w:tcPr>
            <w:tcW w:w="470" w:type="dxa"/>
            <w:tcBorders>
              <w:top w:val="nil"/>
              <w:left w:val="nil"/>
              <w:bottom w:val="single" w:sz="4" w:space="0" w:color="auto"/>
              <w:right w:val="single" w:sz="4" w:space="0" w:color="auto"/>
            </w:tcBorders>
            <w:shd w:val="clear" w:color="auto" w:fill="auto"/>
            <w:hideMark/>
          </w:tcPr>
          <w:p w14:paraId="2FA1FC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Unit</w:t>
            </w:r>
          </w:p>
        </w:tc>
        <w:tc>
          <w:tcPr>
            <w:tcW w:w="326" w:type="dxa"/>
            <w:tcBorders>
              <w:top w:val="nil"/>
              <w:left w:val="nil"/>
              <w:bottom w:val="single" w:sz="4" w:space="0" w:color="auto"/>
              <w:right w:val="single" w:sz="4" w:space="0" w:color="auto"/>
            </w:tcBorders>
            <w:shd w:val="clear" w:color="auto" w:fill="auto"/>
            <w:hideMark/>
          </w:tcPr>
          <w:p w14:paraId="7465945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7F89E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7D262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Unit</w:t>
            </w:r>
          </w:p>
        </w:tc>
        <w:tc>
          <w:tcPr>
            <w:tcW w:w="726" w:type="dxa"/>
            <w:tcBorders>
              <w:top w:val="nil"/>
              <w:left w:val="nil"/>
              <w:bottom w:val="single" w:sz="4" w:space="0" w:color="auto"/>
              <w:right w:val="single" w:sz="4" w:space="0" w:color="auto"/>
            </w:tcBorders>
            <w:shd w:val="clear" w:color="auto" w:fill="auto"/>
            <w:hideMark/>
          </w:tcPr>
          <w:p w14:paraId="7D17F11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438" w:type="dxa"/>
            <w:tcBorders>
              <w:top w:val="nil"/>
              <w:left w:val="nil"/>
              <w:bottom w:val="single" w:sz="4" w:space="0" w:color="auto"/>
              <w:right w:val="single" w:sz="4" w:space="0" w:color="auto"/>
            </w:tcBorders>
            <w:shd w:val="clear" w:color="auto" w:fill="auto"/>
            <w:hideMark/>
          </w:tcPr>
          <w:p w14:paraId="1A8961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35C9A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329AEA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C3289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9C5FE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7BC195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Unit</w:t>
            </w:r>
          </w:p>
        </w:tc>
        <w:tc>
          <w:tcPr>
            <w:tcW w:w="726" w:type="dxa"/>
            <w:tcBorders>
              <w:top w:val="nil"/>
              <w:left w:val="nil"/>
              <w:bottom w:val="single" w:sz="4" w:space="0" w:color="auto"/>
              <w:right w:val="single" w:sz="4" w:space="0" w:color="auto"/>
            </w:tcBorders>
            <w:shd w:val="clear" w:color="auto" w:fill="auto"/>
            <w:hideMark/>
          </w:tcPr>
          <w:p w14:paraId="4C97B6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733412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6D31539"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0B7FF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DE28E9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78674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C28A8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EDA0F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4E97CB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0024</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05CE53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Rehabilitasi Sedang/Berat Sarana, Prasarana dan Utilitas Sekolah</w:t>
            </w:r>
          </w:p>
        </w:tc>
      </w:tr>
      <w:tr w:rsidR="001B686F" w:rsidRPr="001B686F" w14:paraId="1D0CBF26"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AE2112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DB929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37F20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F121A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2496F0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D91CC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D621A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67AC721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Sarana, Prasarana dan Utilitas Sekolah yang Telah Direhabilitasi Sedang/Berat</w:t>
            </w:r>
          </w:p>
        </w:tc>
        <w:tc>
          <w:tcPr>
            <w:tcW w:w="470" w:type="dxa"/>
            <w:tcBorders>
              <w:top w:val="nil"/>
              <w:left w:val="nil"/>
              <w:bottom w:val="single" w:sz="4" w:space="0" w:color="auto"/>
              <w:right w:val="single" w:sz="4" w:space="0" w:color="auto"/>
            </w:tcBorders>
            <w:shd w:val="clear" w:color="auto" w:fill="auto"/>
            <w:hideMark/>
          </w:tcPr>
          <w:p w14:paraId="5DA28B7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Unit</w:t>
            </w:r>
          </w:p>
        </w:tc>
        <w:tc>
          <w:tcPr>
            <w:tcW w:w="326" w:type="dxa"/>
            <w:tcBorders>
              <w:top w:val="nil"/>
              <w:left w:val="nil"/>
              <w:bottom w:val="single" w:sz="4" w:space="0" w:color="auto"/>
              <w:right w:val="single" w:sz="4" w:space="0" w:color="auto"/>
            </w:tcBorders>
            <w:shd w:val="clear" w:color="auto" w:fill="auto"/>
            <w:hideMark/>
          </w:tcPr>
          <w:p w14:paraId="3FCC3DC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96AB8F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E467BA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Unit</w:t>
            </w:r>
          </w:p>
        </w:tc>
        <w:tc>
          <w:tcPr>
            <w:tcW w:w="726" w:type="dxa"/>
            <w:tcBorders>
              <w:top w:val="nil"/>
              <w:left w:val="nil"/>
              <w:bottom w:val="single" w:sz="4" w:space="0" w:color="auto"/>
              <w:right w:val="single" w:sz="4" w:space="0" w:color="auto"/>
            </w:tcBorders>
            <w:shd w:val="clear" w:color="auto" w:fill="auto"/>
            <w:hideMark/>
          </w:tcPr>
          <w:p w14:paraId="610277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50.000.000,00</w:t>
            </w:r>
          </w:p>
        </w:tc>
        <w:tc>
          <w:tcPr>
            <w:tcW w:w="438" w:type="dxa"/>
            <w:tcBorders>
              <w:top w:val="nil"/>
              <w:left w:val="nil"/>
              <w:bottom w:val="single" w:sz="4" w:space="0" w:color="auto"/>
              <w:right w:val="single" w:sz="4" w:space="0" w:color="auto"/>
            </w:tcBorders>
            <w:shd w:val="clear" w:color="auto" w:fill="auto"/>
            <w:hideMark/>
          </w:tcPr>
          <w:p w14:paraId="36B629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0550AAB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02B1F8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009D3E7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B732C1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C7011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Unit</w:t>
            </w:r>
          </w:p>
        </w:tc>
        <w:tc>
          <w:tcPr>
            <w:tcW w:w="726" w:type="dxa"/>
            <w:tcBorders>
              <w:top w:val="nil"/>
              <w:left w:val="nil"/>
              <w:bottom w:val="single" w:sz="4" w:space="0" w:color="auto"/>
              <w:right w:val="single" w:sz="4" w:space="0" w:color="auto"/>
            </w:tcBorders>
            <w:shd w:val="clear" w:color="auto" w:fill="auto"/>
            <w:hideMark/>
          </w:tcPr>
          <w:p w14:paraId="726882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250.000.000,00</w:t>
            </w:r>
          </w:p>
        </w:tc>
        <w:tc>
          <w:tcPr>
            <w:tcW w:w="514" w:type="dxa"/>
            <w:tcBorders>
              <w:top w:val="nil"/>
              <w:left w:val="nil"/>
              <w:bottom w:val="single" w:sz="4" w:space="0" w:color="auto"/>
              <w:right w:val="single" w:sz="4" w:space="0" w:color="auto"/>
            </w:tcBorders>
            <w:shd w:val="clear" w:color="auto" w:fill="auto"/>
            <w:hideMark/>
          </w:tcPr>
          <w:p w14:paraId="2E5C113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914D52A"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0D0DE4A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90AB2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A7AB9F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13D21D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148A2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2A884D3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0025</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4A0691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Mebel Sekolah</w:t>
            </w:r>
          </w:p>
        </w:tc>
      </w:tr>
      <w:tr w:rsidR="001B686F" w:rsidRPr="001B686F" w14:paraId="01202EE7"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F42AF1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2C43982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8314D7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67494C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17CA75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362D1AB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B668AF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27EEE1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Mebel Sekolah yang Tersedia</w:t>
            </w:r>
          </w:p>
        </w:tc>
        <w:tc>
          <w:tcPr>
            <w:tcW w:w="470" w:type="dxa"/>
            <w:tcBorders>
              <w:top w:val="nil"/>
              <w:left w:val="nil"/>
              <w:bottom w:val="single" w:sz="4" w:space="0" w:color="auto"/>
              <w:right w:val="single" w:sz="4" w:space="0" w:color="auto"/>
            </w:tcBorders>
            <w:shd w:val="clear" w:color="auto" w:fill="auto"/>
            <w:hideMark/>
          </w:tcPr>
          <w:p w14:paraId="12558F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Paket</w:t>
            </w:r>
          </w:p>
        </w:tc>
        <w:tc>
          <w:tcPr>
            <w:tcW w:w="326" w:type="dxa"/>
            <w:tcBorders>
              <w:top w:val="nil"/>
              <w:left w:val="nil"/>
              <w:bottom w:val="single" w:sz="4" w:space="0" w:color="auto"/>
              <w:right w:val="single" w:sz="4" w:space="0" w:color="auto"/>
            </w:tcBorders>
            <w:shd w:val="clear" w:color="auto" w:fill="auto"/>
            <w:hideMark/>
          </w:tcPr>
          <w:p w14:paraId="776E3A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5AC3374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E2D02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 Paket</w:t>
            </w:r>
          </w:p>
        </w:tc>
        <w:tc>
          <w:tcPr>
            <w:tcW w:w="726" w:type="dxa"/>
            <w:tcBorders>
              <w:top w:val="nil"/>
              <w:left w:val="nil"/>
              <w:bottom w:val="single" w:sz="4" w:space="0" w:color="auto"/>
              <w:right w:val="single" w:sz="4" w:space="0" w:color="auto"/>
            </w:tcBorders>
            <w:shd w:val="clear" w:color="auto" w:fill="auto"/>
            <w:hideMark/>
          </w:tcPr>
          <w:p w14:paraId="6FD142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465.300.000,00</w:t>
            </w:r>
          </w:p>
        </w:tc>
        <w:tc>
          <w:tcPr>
            <w:tcW w:w="438" w:type="dxa"/>
            <w:tcBorders>
              <w:top w:val="nil"/>
              <w:left w:val="nil"/>
              <w:bottom w:val="single" w:sz="4" w:space="0" w:color="auto"/>
              <w:right w:val="single" w:sz="4" w:space="0" w:color="auto"/>
            </w:tcBorders>
            <w:shd w:val="clear" w:color="auto" w:fill="auto"/>
            <w:hideMark/>
          </w:tcPr>
          <w:p w14:paraId="49DF9C7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281DC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AFE2D4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341AF45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91CDD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335D5E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Paket</w:t>
            </w:r>
          </w:p>
        </w:tc>
        <w:tc>
          <w:tcPr>
            <w:tcW w:w="726" w:type="dxa"/>
            <w:tcBorders>
              <w:top w:val="nil"/>
              <w:left w:val="nil"/>
              <w:bottom w:val="single" w:sz="4" w:space="0" w:color="auto"/>
              <w:right w:val="single" w:sz="4" w:space="0" w:color="auto"/>
            </w:tcBorders>
            <w:shd w:val="clear" w:color="auto" w:fill="auto"/>
            <w:hideMark/>
          </w:tcPr>
          <w:p w14:paraId="1FF142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297.000.000,00</w:t>
            </w:r>
          </w:p>
        </w:tc>
        <w:tc>
          <w:tcPr>
            <w:tcW w:w="514" w:type="dxa"/>
            <w:tcBorders>
              <w:top w:val="nil"/>
              <w:left w:val="nil"/>
              <w:bottom w:val="single" w:sz="4" w:space="0" w:color="auto"/>
              <w:right w:val="single" w:sz="4" w:space="0" w:color="auto"/>
            </w:tcBorders>
            <w:shd w:val="clear" w:color="auto" w:fill="auto"/>
            <w:hideMark/>
          </w:tcPr>
          <w:p w14:paraId="058958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0C61897"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4AB40E8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89D93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5020434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0C0D8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0130105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2BF026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0027</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70332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Perlengkapan Sekolah</w:t>
            </w:r>
          </w:p>
        </w:tc>
      </w:tr>
      <w:tr w:rsidR="001B686F" w:rsidRPr="001B686F" w14:paraId="59CFEDFC"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AAA0A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8548E4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EE3FD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B8BCB6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D062D6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3108378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34847C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26F7A86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Perlengkapan Sekolah yang Tersedia</w:t>
            </w:r>
          </w:p>
        </w:tc>
        <w:tc>
          <w:tcPr>
            <w:tcW w:w="470" w:type="dxa"/>
            <w:tcBorders>
              <w:top w:val="nil"/>
              <w:left w:val="nil"/>
              <w:bottom w:val="single" w:sz="4" w:space="0" w:color="auto"/>
              <w:right w:val="single" w:sz="4" w:space="0" w:color="auto"/>
            </w:tcBorders>
            <w:shd w:val="clear" w:color="auto" w:fill="auto"/>
            <w:hideMark/>
          </w:tcPr>
          <w:p w14:paraId="0603D6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Paket</w:t>
            </w:r>
          </w:p>
        </w:tc>
        <w:tc>
          <w:tcPr>
            <w:tcW w:w="326" w:type="dxa"/>
            <w:tcBorders>
              <w:top w:val="nil"/>
              <w:left w:val="nil"/>
              <w:bottom w:val="single" w:sz="4" w:space="0" w:color="auto"/>
              <w:right w:val="single" w:sz="4" w:space="0" w:color="auto"/>
            </w:tcBorders>
            <w:shd w:val="clear" w:color="auto" w:fill="auto"/>
            <w:hideMark/>
          </w:tcPr>
          <w:p w14:paraId="5C3B57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6B8A79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A5DA4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Paket</w:t>
            </w:r>
          </w:p>
        </w:tc>
        <w:tc>
          <w:tcPr>
            <w:tcW w:w="726" w:type="dxa"/>
            <w:tcBorders>
              <w:top w:val="nil"/>
              <w:left w:val="nil"/>
              <w:bottom w:val="single" w:sz="4" w:space="0" w:color="auto"/>
              <w:right w:val="single" w:sz="4" w:space="0" w:color="auto"/>
            </w:tcBorders>
            <w:shd w:val="clear" w:color="auto" w:fill="auto"/>
            <w:hideMark/>
          </w:tcPr>
          <w:p w14:paraId="3585F8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100.200.000,00</w:t>
            </w:r>
          </w:p>
        </w:tc>
        <w:tc>
          <w:tcPr>
            <w:tcW w:w="438" w:type="dxa"/>
            <w:tcBorders>
              <w:top w:val="nil"/>
              <w:left w:val="nil"/>
              <w:bottom w:val="single" w:sz="4" w:space="0" w:color="auto"/>
              <w:right w:val="single" w:sz="4" w:space="0" w:color="auto"/>
            </w:tcBorders>
            <w:shd w:val="clear" w:color="auto" w:fill="auto"/>
            <w:hideMark/>
          </w:tcPr>
          <w:p w14:paraId="6F971F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13A7C3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DAK FISIK-BIDANG PENDIDIKAN-REGULER-SMP</w:t>
            </w:r>
          </w:p>
        </w:tc>
        <w:tc>
          <w:tcPr>
            <w:tcW w:w="329" w:type="dxa"/>
            <w:tcBorders>
              <w:top w:val="nil"/>
              <w:left w:val="nil"/>
              <w:bottom w:val="single" w:sz="4" w:space="0" w:color="auto"/>
              <w:right w:val="single" w:sz="4" w:space="0" w:color="auto"/>
            </w:tcBorders>
            <w:shd w:val="clear" w:color="auto" w:fill="auto"/>
            <w:hideMark/>
          </w:tcPr>
          <w:p w14:paraId="260FB57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43B070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2D28D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428F18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Paket</w:t>
            </w:r>
          </w:p>
        </w:tc>
        <w:tc>
          <w:tcPr>
            <w:tcW w:w="726" w:type="dxa"/>
            <w:tcBorders>
              <w:top w:val="nil"/>
              <w:left w:val="nil"/>
              <w:bottom w:val="single" w:sz="4" w:space="0" w:color="auto"/>
              <w:right w:val="single" w:sz="4" w:space="0" w:color="auto"/>
            </w:tcBorders>
            <w:shd w:val="clear" w:color="auto" w:fill="auto"/>
            <w:hideMark/>
          </w:tcPr>
          <w:p w14:paraId="069F37E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1.260.000.000,00</w:t>
            </w:r>
          </w:p>
        </w:tc>
        <w:tc>
          <w:tcPr>
            <w:tcW w:w="514" w:type="dxa"/>
            <w:tcBorders>
              <w:top w:val="nil"/>
              <w:left w:val="nil"/>
              <w:bottom w:val="single" w:sz="4" w:space="0" w:color="auto"/>
              <w:right w:val="single" w:sz="4" w:space="0" w:color="auto"/>
            </w:tcBorders>
            <w:shd w:val="clear" w:color="auto" w:fill="auto"/>
            <w:hideMark/>
          </w:tcPr>
          <w:p w14:paraId="2530BD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C9C1889"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8E9CA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C1782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CEFC3C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6535AA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56E9B6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5F01DC1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0030</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656632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Pemeliharaan Rutin Sarana, Prasarana dan Utilitas Sekolah</w:t>
            </w:r>
          </w:p>
        </w:tc>
      </w:tr>
      <w:tr w:rsidR="001B686F" w:rsidRPr="001B686F" w14:paraId="25347055"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B660F7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56D38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A28FD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183504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45AB68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BCAF20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3B4F3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FF33A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Sarana, Prasarana dan Utilitas Sekolah yang Dilaksanakan Pemeliharaan</w:t>
            </w:r>
          </w:p>
        </w:tc>
        <w:tc>
          <w:tcPr>
            <w:tcW w:w="470" w:type="dxa"/>
            <w:tcBorders>
              <w:top w:val="nil"/>
              <w:left w:val="nil"/>
              <w:bottom w:val="single" w:sz="4" w:space="0" w:color="auto"/>
              <w:right w:val="single" w:sz="4" w:space="0" w:color="auto"/>
            </w:tcBorders>
            <w:shd w:val="clear" w:color="auto" w:fill="auto"/>
            <w:hideMark/>
          </w:tcPr>
          <w:p w14:paraId="511B50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w:t>
            </w:r>
          </w:p>
        </w:tc>
        <w:tc>
          <w:tcPr>
            <w:tcW w:w="326" w:type="dxa"/>
            <w:tcBorders>
              <w:top w:val="nil"/>
              <w:left w:val="nil"/>
              <w:bottom w:val="single" w:sz="4" w:space="0" w:color="auto"/>
              <w:right w:val="single" w:sz="4" w:space="0" w:color="auto"/>
            </w:tcBorders>
            <w:shd w:val="clear" w:color="auto" w:fill="auto"/>
            <w:hideMark/>
          </w:tcPr>
          <w:p w14:paraId="1FF8A1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05EEF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529B91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Unit</w:t>
            </w:r>
          </w:p>
        </w:tc>
        <w:tc>
          <w:tcPr>
            <w:tcW w:w="726" w:type="dxa"/>
            <w:tcBorders>
              <w:top w:val="nil"/>
              <w:left w:val="nil"/>
              <w:bottom w:val="single" w:sz="4" w:space="0" w:color="auto"/>
              <w:right w:val="single" w:sz="4" w:space="0" w:color="auto"/>
            </w:tcBorders>
            <w:shd w:val="clear" w:color="auto" w:fill="auto"/>
            <w:hideMark/>
          </w:tcPr>
          <w:p w14:paraId="5CAD9A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138.560.000,00</w:t>
            </w:r>
          </w:p>
        </w:tc>
        <w:tc>
          <w:tcPr>
            <w:tcW w:w="438" w:type="dxa"/>
            <w:tcBorders>
              <w:top w:val="nil"/>
              <w:left w:val="nil"/>
              <w:bottom w:val="single" w:sz="4" w:space="0" w:color="auto"/>
              <w:right w:val="single" w:sz="4" w:space="0" w:color="auto"/>
            </w:tcBorders>
            <w:shd w:val="clear" w:color="auto" w:fill="auto"/>
            <w:hideMark/>
          </w:tcPr>
          <w:p w14:paraId="0B011B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448AAA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16B0F0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D0537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C3E87B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35EA29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w:t>
            </w:r>
          </w:p>
        </w:tc>
        <w:tc>
          <w:tcPr>
            <w:tcW w:w="726" w:type="dxa"/>
            <w:tcBorders>
              <w:top w:val="nil"/>
              <w:left w:val="nil"/>
              <w:bottom w:val="single" w:sz="4" w:space="0" w:color="auto"/>
              <w:right w:val="single" w:sz="4" w:space="0" w:color="auto"/>
            </w:tcBorders>
            <w:shd w:val="clear" w:color="auto" w:fill="auto"/>
            <w:hideMark/>
          </w:tcPr>
          <w:p w14:paraId="7357B2B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067081E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6741808"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67C6388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A748A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2403BE0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E9D26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2DE912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616B28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0038</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66EB93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Pembinaan Minat, Bakat dan Kreativitas Siswa</w:t>
            </w:r>
          </w:p>
        </w:tc>
      </w:tr>
      <w:tr w:rsidR="001B686F" w:rsidRPr="001B686F" w14:paraId="5101F35D"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ECAD65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268E26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673FD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ADFBEC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4A61BC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38377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58F59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7567F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Siswa yang Mengikuti Ajang Kompetisi/Lomba Akademik dan Non Akademik</w:t>
            </w:r>
          </w:p>
        </w:tc>
        <w:tc>
          <w:tcPr>
            <w:tcW w:w="470" w:type="dxa"/>
            <w:tcBorders>
              <w:top w:val="nil"/>
              <w:left w:val="nil"/>
              <w:bottom w:val="single" w:sz="4" w:space="0" w:color="auto"/>
              <w:right w:val="single" w:sz="4" w:space="0" w:color="auto"/>
            </w:tcBorders>
            <w:shd w:val="clear" w:color="auto" w:fill="auto"/>
            <w:hideMark/>
          </w:tcPr>
          <w:p w14:paraId="1C5EF4E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50 Peserta Didik</w:t>
            </w:r>
          </w:p>
        </w:tc>
        <w:tc>
          <w:tcPr>
            <w:tcW w:w="326" w:type="dxa"/>
            <w:tcBorders>
              <w:top w:val="nil"/>
              <w:left w:val="nil"/>
              <w:bottom w:val="single" w:sz="4" w:space="0" w:color="auto"/>
              <w:right w:val="single" w:sz="4" w:space="0" w:color="auto"/>
            </w:tcBorders>
            <w:shd w:val="clear" w:color="auto" w:fill="auto"/>
            <w:hideMark/>
          </w:tcPr>
          <w:p w14:paraId="01E54D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54D197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7B097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50 Peserta Didik</w:t>
            </w:r>
          </w:p>
        </w:tc>
        <w:tc>
          <w:tcPr>
            <w:tcW w:w="726" w:type="dxa"/>
            <w:tcBorders>
              <w:top w:val="nil"/>
              <w:left w:val="nil"/>
              <w:bottom w:val="single" w:sz="4" w:space="0" w:color="auto"/>
              <w:right w:val="single" w:sz="4" w:space="0" w:color="auto"/>
            </w:tcBorders>
            <w:shd w:val="clear" w:color="auto" w:fill="auto"/>
            <w:hideMark/>
          </w:tcPr>
          <w:p w14:paraId="1CB1FE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391.781.000,00</w:t>
            </w:r>
          </w:p>
        </w:tc>
        <w:tc>
          <w:tcPr>
            <w:tcW w:w="438" w:type="dxa"/>
            <w:tcBorders>
              <w:top w:val="nil"/>
              <w:left w:val="nil"/>
              <w:bottom w:val="single" w:sz="4" w:space="0" w:color="auto"/>
              <w:right w:val="single" w:sz="4" w:space="0" w:color="auto"/>
            </w:tcBorders>
            <w:shd w:val="clear" w:color="auto" w:fill="auto"/>
            <w:hideMark/>
          </w:tcPr>
          <w:p w14:paraId="737FE9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0D2AD1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3EC2E2D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584D8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46EA4C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03B483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50 Peserta Didik</w:t>
            </w:r>
          </w:p>
        </w:tc>
        <w:tc>
          <w:tcPr>
            <w:tcW w:w="726" w:type="dxa"/>
            <w:tcBorders>
              <w:top w:val="nil"/>
              <w:left w:val="nil"/>
              <w:bottom w:val="single" w:sz="4" w:space="0" w:color="auto"/>
              <w:right w:val="single" w:sz="4" w:space="0" w:color="auto"/>
            </w:tcBorders>
            <w:shd w:val="clear" w:color="auto" w:fill="auto"/>
            <w:hideMark/>
          </w:tcPr>
          <w:p w14:paraId="3F30D5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800.000.000,00</w:t>
            </w:r>
          </w:p>
        </w:tc>
        <w:tc>
          <w:tcPr>
            <w:tcW w:w="514" w:type="dxa"/>
            <w:tcBorders>
              <w:top w:val="nil"/>
              <w:left w:val="nil"/>
              <w:bottom w:val="single" w:sz="4" w:space="0" w:color="auto"/>
              <w:right w:val="single" w:sz="4" w:space="0" w:color="auto"/>
            </w:tcBorders>
            <w:shd w:val="clear" w:color="auto" w:fill="auto"/>
            <w:hideMark/>
          </w:tcPr>
          <w:p w14:paraId="4F7184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5A7813C2"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2E206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4264CF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C64B7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ECEE3C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2045D3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6C7A16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0039</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22C0D3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Pendidik dan Tenaga Kependidikan bagi Satuan Pendidikan Sekolah Menengah Pertama</w:t>
            </w:r>
          </w:p>
        </w:tc>
      </w:tr>
      <w:tr w:rsidR="001B686F" w:rsidRPr="001B686F" w14:paraId="3C9C64D4"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B9AD5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E0E37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276BE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07C9B4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75DDC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6EA38B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28EC0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397E26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Pendidik dan Tenaga Kependidikan yang Tersedia pada Satuan Pendidikan Sekolah Menengah Pertama</w:t>
            </w:r>
          </w:p>
        </w:tc>
        <w:tc>
          <w:tcPr>
            <w:tcW w:w="470" w:type="dxa"/>
            <w:tcBorders>
              <w:top w:val="nil"/>
              <w:left w:val="nil"/>
              <w:bottom w:val="single" w:sz="4" w:space="0" w:color="auto"/>
              <w:right w:val="single" w:sz="4" w:space="0" w:color="auto"/>
            </w:tcBorders>
            <w:shd w:val="clear" w:color="auto" w:fill="auto"/>
            <w:hideMark/>
          </w:tcPr>
          <w:p w14:paraId="37926D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160 Orang</w:t>
            </w:r>
          </w:p>
        </w:tc>
        <w:tc>
          <w:tcPr>
            <w:tcW w:w="326" w:type="dxa"/>
            <w:tcBorders>
              <w:top w:val="nil"/>
              <w:left w:val="nil"/>
              <w:bottom w:val="single" w:sz="4" w:space="0" w:color="auto"/>
              <w:right w:val="single" w:sz="4" w:space="0" w:color="auto"/>
            </w:tcBorders>
            <w:shd w:val="clear" w:color="auto" w:fill="auto"/>
            <w:hideMark/>
          </w:tcPr>
          <w:p w14:paraId="0777A6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4497D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62632B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289 Orang</w:t>
            </w:r>
          </w:p>
        </w:tc>
        <w:tc>
          <w:tcPr>
            <w:tcW w:w="726" w:type="dxa"/>
            <w:tcBorders>
              <w:top w:val="nil"/>
              <w:left w:val="nil"/>
              <w:bottom w:val="single" w:sz="4" w:space="0" w:color="auto"/>
              <w:right w:val="single" w:sz="4" w:space="0" w:color="auto"/>
            </w:tcBorders>
            <w:shd w:val="clear" w:color="auto" w:fill="auto"/>
            <w:hideMark/>
          </w:tcPr>
          <w:p w14:paraId="118C53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3.033.000.000,00</w:t>
            </w:r>
          </w:p>
        </w:tc>
        <w:tc>
          <w:tcPr>
            <w:tcW w:w="438" w:type="dxa"/>
            <w:tcBorders>
              <w:top w:val="nil"/>
              <w:left w:val="nil"/>
              <w:bottom w:val="single" w:sz="4" w:space="0" w:color="auto"/>
              <w:right w:val="single" w:sz="4" w:space="0" w:color="auto"/>
            </w:tcBorders>
            <w:shd w:val="clear" w:color="auto" w:fill="auto"/>
            <w:hideMark/>
          </w:tcPr>
          <w:p w14:paraId="4F5C704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84BFBE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060AC7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69053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49E6A9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30F320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160 Orang</w:t>
            </w:r>
          </w:p>
        </w:tc>
        <w:tc>
          <w:tcPr>
            <w:tcW w:w="726" w:type="dxa"/>
            <w:tcBorders>
              <w:top w:val="nil"/>
              <w:left w:val="nil"/>
              <w:bottom w:val="single" w:sz="4" w:space="0" w:color="auto"/>
              <w:right w:val="single" w:sz="4" w:space="0" w:color="auto"/>
            </w:tcBorders>
            <w:shd w:val="clear" w:color="auto" w:fill="auto"/>
            <w:hideMark/>
          </w:tcPr>
          <w:p w14:paraId="7A43A21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28.316.444.280,00</w:t>
            </w:r>
          </w:p>
        </w:tc>
        <w:tc>
          <w:tcPr>
            <w:tcW w:w="514" w:type="dxa"/>
            <w:tcBorders>
              <w:top w:val="nil"/>
              <w:left w:val="nil"/>
              <w:bottom w:val="single" w:sz="4" w:space="0" w:color="auto"/>
              <w:right w:val="single" w:sz="4" w:space="0" w:color="auto"/>
            </w:tcBorders>
            <w:shd w:val="clear" w:color="auto" w:fill="auto"/>
            <w:hideMark/>
          </w:tcPr>
          <w:p w14:paraId="0FAEB6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BC83CBC"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6D4FD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40ADAF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F803C6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259A3E7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295B4F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2F09576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0040</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146BEF4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Pengembangan Karir Pendidik dan Tenaga Kependidikan pada Satuan Pendidikan Sekolah Menengah Pertama</w:t>
            </w:r>
          </w:p>
        </w:tc>
      </w:tr>
      <w:tr w:rsidR="001B686F" w:rsidRPr="001B686F" w14:paraId="55BF81FC"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BCEB1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369D38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DE58D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A7934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6E619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34666E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8AA0D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EC847A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Pendidik dan Tenaga Kependidikan yang Mendapatkan Fasilitasi Kenaikan Pangkat/Golongan, Pemberian Promosi, Peningkatan Kompetensi dan Kualifikasi</w:t>
            </w:r>
          </w:p>
        </w:tc>
        <w:tc>
          <w:tcPr>
            <w:tcW w:w="470" w:type="dxa"/>
            <w:tcBorders>
              <w:top w:val="nil"/>
              <w:left w:val="nil"/>
              <w:bottom w:val="single" w:sz="4" w:space="0" w:color="auto"/>
              <w:right w:val="single" w:sz="4" w:space="0" w:color="auto"/>
            </w:tcBorders>
            <w:shd w:val="clear" w:color="auto" w:fill="auto"/>
            <w:hideMark/>
          </w:tcPr>
          <w:p w14:paraId="347260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768 Orang</w:t>
            </w:r>
          </w:p>
        </w:tc>
        <w:tc>
          <w:tcPr>
            <w:tcW w:w="326" w:type="dxa"/>
            <w:tcBorders>
              <w:top w:val="nil"/>
              <w:left w:val="nil"/>
              <w:bottom w:val="single" w:sz="4" w:space="0" w:color="auto"/>
              <w:right w:val="single" w:sz="4" w:space="0" w:color="auto"/>
            </w:tcBorders>
            <w:shd w:val="clear" w:color="auto" w:fill="auto"/>
            <w:hideMark/>
          </w:tcPr>
          <w:p w14:paraId="22EE33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73887C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EBE0F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130 Orang</w:t>
            </w:r>
          </w:p>
        </w:tc>
        <w:tc>
          <w:tcPr>
            <w:tcW w:w="726" w:type="dxa"/>
            <w:tcBorders>
              <w:top w:val="nil"/>
              <w:left w:val="nil"/>
              <w:bottom w:val="single" w:sz="4" w:space="0" w:color="auto"/>
              <w:right w:val="single" w:sz="4" w:space="0" w:color="auto"/>
            </w:tcBorders>
            <w:shd w:val="clear" w:color="auto" w:fill="auto"/>
            <w:hideMark/>
          </w:tcPr>
          <w:p w14:paraId="1C532D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171.455.850,00</w:t>
            </w:r>
          </w:p>
        </w:tc>
        <w:tc>
          <w:tcPr>
            <w:tcW w:w="438" w:type="dxa"/>
            <w:tcBorders>
              <w:top w:val="nil"/>
              <w:left w:val="nil"/>
              <w:bottom w:val="single" w:sz="4" w:space="0" w:color="auto"/>
              <w:right w:val="single" w:sz="4" w:space="0" w:color="auto"/>
            </w:tcBorders>
            <w:shd w:val="clear" w:color="auto" w:fill="auto"/>
            <w:hideMark/>
          </w:tcPr>
          <w:p w14:paraId="3DFEA2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6CA5DD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3220534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D2808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3E3FF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CD707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768 Orang</w:t>
            </w:r>
          </w:p>
        </w:tc>
        <w:tc>
          <w:tcPr>
            <w:tcW w:w="726" w:type="dxa"/>
            <w:tcBorders>
              <w:top w:val="nil"/>
              <w:left w:val="nil"/>
              <w:bottom w:val="single" w:sz="4" w:space="0" w:color="auto"/>
              <w:right w:val="single" w:sz="4" w:space="0" w:color="auto"/>
            </w:tcBorders>
            <w:shd w:val="clear" w:color="auto" w:fill="auto"/>
            <w:hideMark/>
          </w:tcPr>
          <w:p w14:paraId="605A91A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173.882.695,00</w:t>
            </w:r>
          </w:p>
        </w:tc>
        <w:tc>
          <w:tcPr>
            <w:tcW w:w="514" w:type="dxa"/>
            <w:tcBorders>
              <w:top w:val="nil"/>
              <w:left w:val="nil"/>
              <w:bottom w:val="single" w:sz="4" w:space="0" w:color="auto"/>
              <w:right w:val="single" w:sz="4" w:space="0" w:color="auto"/>
            </w:tcBorders>
            <w:shd w:val="clear" w:color="auto" w:fill="auto"/>
            <w:hideMark/>
          </w:tcPr>
          <w:p w14:paraId="0D92D9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612C2970"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EEA8A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6CD1D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603403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5C303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556F7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445C4E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0041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243D5D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Pembinaan Kelembagaan dan Manajemen Sekolah</w:t>
            </w:r>
          </w:p>
        </w:tc>
      </w:tr>
      <w:tr w:rsidR="001B686F" w:rsidRPr="001B686F" w14:paraId="47E60B50"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63EA0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5B998C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CBF8AC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B3AEC3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2E8525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50D63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DA43E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10ECC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Sekolah Menengah Pertama yang Dilaksanakan Pembinaan</w:t>
            </w:r>
          </w:p>
        </w:tc>
        <w:tc>
          <w:tcPr>
            <w:tcW w:w="470" w:type="dxa"/>
            <w:tcBorders>
              <w:top w:val="nil"/>
              <w:left w:val="nil"/>
              <w:bottom w:val="single" w:sz="4" w:space="0" w:color="auto"/>
              <w:right w:val="single" w:sz="4" w:space="0" w:color="auto"/>
            </w:tcBorders>
            <w:shd w:val="clear" w:color="auto" w:fill="auto"/>
            <w:hideMark/>
          </w:tcPr>
          <w:p w14:paraId="7FD8C78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52 Satuan Pendidikan</w:t>
            </w:r>
          </w:p>
        </w:tc>
        <w:tc>
          <w:tcPr>
            <w:tcW w:w="326" w:type="dxa"/>
            <w:tcBorders>
              <w:top w:val="nil"/>
              <w:left w:val="nil"/>
              <w:bottom w:val="single" w:sz="4" w:space="0" w:color="auto"/>
              <w:right w:val="single" w:sz="4" w:space="0" w:color="auto"/>
            </w:tcBorders>
            <w:shd w:val="clear" w:color="auto" w:fill="auto"/>
            <w:hideMark/>
          </w:tcPr>
          <w:p w14:paraId="3A6CB7E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7D701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E556F1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50 Satuan Pendidikan</w:t>
            </w:r>
          </w:p>
        </w:tc>
        <w:tc>
          <w:tcPr>
            <w:tcW w:w="726" w:type="dxa"/>
            <w:tcBorders>
              <w:top w:val="nil"/>
              <w:left w:val="nil"/>
              <w:bottom w:val="single" w:sz="4" w:space="0" w:color="auto"/>
              <w:right w:val="single" w:sz="4" w:space="0" w:color="auto"/>
            </w:tcBorders>
            <w:shd w:val="clear" w:color="auto" w:fill="auto"/>
            <w:hideMark/>
          </w:tcPr>
          <w:p w14:paraId="7E93D1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317.878.600,00</w:t>
            </w:r>
          </w:p>
        </w:tc>
        <w:tc>
          <w:tcPr>
            <w:tcW w:w="438" w:type="dxa"/>
            <w:tcBorders>
              <w:top w:val="nil"/>
              <w:left w:val="nil"/>
              <w:bottom w:val="single" w:sz="4" w:space="0" w:color="auto"/>
              <w:right w:val="single" w:sz="4" w:space="0" w:color="auto"/>
            </w:tcBorders>
            <w:shd w:val="clear" w:color="auto" w:fill="auto"/>
            <w:hideMark/>
          </w:tcPr>
          <w:p w14:paraId="07E63B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68213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72DF06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86BED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F8C5B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69D4B4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52 Satuan Pendidikan</w:t>
            </w:r>
          </w:p>
        </w:tc>
        <w:tc>
          <w:tcPr>
            <w:tcW w:w="726" w:type="dxa"/>
            <w:tcBorders>
              <w:top w:val="nil"/>
              <w:left w:val="nil"/>
              <w:bottom w:val="single" w:sz="4" w:space="0" w:color="auto"/>
              <w:right w:val="single" w:sz="4" w:space="0" w:color="auto"/>
            </w:tcBorders>
            <w:shd w:val="clear" w:color="auto" w:fill="auto"/>
            <w:hideMark/>
          </w:tcPr>
          <w:p w14:paraId="2B5DD0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176.711.500,00</w:t>
            </w:r>
          </w:p>
        </w:tc>
        <w:tc>
          <w:tcPr>
            <w:tcW w:w="514" w:type="dxa"/>
            <w:tcBorders>
              <w:top w:val="nil"/>
              <w:left w:val="nil"/>
              <w:bottom w:val="single" w:sz="4" w:space="0" w:color="auto"/>
              <w:right w:val="single" w:sz="4" w:space="0" w:color="auto"/>
            </w:tcBorders>
            <w:shd w:val="clear" w:color="auto" w:fill="auto"/>
            <w:hideMark/>
          </w:tcPr>
          <w:p w14:paraId="490E628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3413DFE6"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F4CE01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33DBF0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2D54B6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1BB97C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5F14B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04E92B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0042</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0028B0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Pengelolaan Dana BOS Sekolah Menengah Pertama</w:t>
            </w:r>
          </w:p>
        </w:tc>
      </w:tr>
      <w:tr w:rsidR="001B686F" w:rsidRPr="001B686F" w14:paraId="34D84E89"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981473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F959D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9C87BB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B3FD0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A36A1C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7CE9D4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318127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42DAB0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Sekolah Menengah pertama yang Mengelola Dana BOS</w:t>
            </w:r>
          </w:p>
        </w:tc>
        <w:tc>
          <w:tcPr>
            <w:tcW w:w="470" w:type="dxa"/>
            <w:tcBorders>
              <w:top w:val="nil"/>
              <w:left w:val="nil"/>
              <w:bottom w:val="single" w:sz="4" w:space="0" w:color="auto"/>
              <w:right w:val="single" w:sz="4" w:space="0" w:color="auto"/>
            </w:tcBorders>
            <w:shd w:val="clear" w:color="auto" w:fill="auto"/>
            <w:hideMark/>
          </w:tcPr>
          <w:p w14:paraId="5AC4E81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52 Satuan Pendidikan</w:t>
            </w:r>
          </w:p>
        </w:tc>
        <w:tc>
          <w:tcPr>
            <w:tcW w:w="326" w:type="dxa"/>
            <w:tcBorders>
              <w:top w:val="nil"/>
              <w:left w:val="nil"/>
              <w:bottom w:val="single" w:sz="4" w:space="0" w:color="auto"/>
              <w:right w:val="single" w:sz="4" w:space="0" w:color="auto"/>
            </w:tcBorders>
            <w:shd w:val="clear" w:color="auto" w:fill="auto"/>
            <w:hideMark/>
          </w:tcPr>
          <w:p w14:paraId="4F09E4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97D90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111BC1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54 Satuan Pendidikan</w:t>
            </w:r>
          </w:p>
        </w:tc>
        <w:tc>
          <w:tcPr>
            <w:tcW w:w="726" w:type="dxa"/>
            <w:tcBorders>
              <w:top w:val="nil"/>
              <w:left w:val="nil"/>
              <w:bottom w:val="single" w:sz="4" w:space="0" w:color="auto"/>
              <w:right w:val="single" w:sz="4" w:space="0" w:color="auto"/>
            </w:tcBorders>
            <w:shd w:val="clear" w:color="auto" w:fill="auto"/>
            <w:hideMark/>
          </w:tcPr>
          <w:p w14:paraId="50695D6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15.803.171.471,00</w:t>
            </w:r>
          </w:p>
        </w:tc>
        <w:tc>
          <w:tcPr>
            <w:tcW w:w="438" w:type="dxa"/>
            <w:tcBorders>
              <w:top w:val="nil"/>
              <w:left w:val="nil"/>
              <w:bottom w:val="single" w:sz="4" w:space="0" w:color="auto"/>
              <w:right w:val="single" w:sz="4" w:space="0" w:color="auto"/>
            </w:tcBorders>
            <w:shd w:val="clear" w:color="auto" w:fill="auto"/>
            <w:hideMark/>
          </w:tcPr>
          <w:p w14:paraId="75300D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4F8301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DAK NON FISIK-BOS REGULER, DAK NON FISIK-BOS AFIRMASI, DAK NON FISIK-BOS KINERJA</w:t>
            </w:r>
          </w:p>
        </w:tc>
        <w:tc>
          <w:tcPr>
            <w:tcW w:w="329" w:type="dxa"/>
            <w:tcBorders>
              <w:top w:val="nil"/>
              <w:left w:val="nil"/>
              <w:bottom w:val="single" w:sz="4" w:space="0" w:color="auto"/>
              <w:right w:val="single" w:sz="4" w:space="0" w:color="auto"/>
            </w:tcBorders>
            <w:shd w:val="clear" w:color="auto" w:fill="auto"/>
            <w:hideMark/>
          </w:tcPr>
          <w:p w14:paraId="6FE529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456FA50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719EC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688F31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52 Satuan Pendidikan</w:t>
            </w:r>
          </w:p>
        </w:tc>
        <w:tc>
          <w:tcPr>
            <w:tcW w:w="726" w:type="dxa"/>
            <w:tcBorders>
              <w:top w:val="nil"/>
              <w:left w:val="nil"/>
              <w:bottom w:val="single" w:sz="4" w:space="0" w:color="auto"/>
              <w:right w:val="single" w:sz="4" w:space="0" w:color="auto"/>
            </w:tcBorders>
            <w:shd w:val="clear" w:color="auto" w:fill="auto"/>
            <w:hideMark/>
          </w:tcPr>
          <w:p w14:paraId="5877D9B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13.090.000.000,00</w:t>
            </w:r>
          </w:p>
        </w:tc>
        <w:tc>
          <w:tcPr>
            <w:tcW w:w="514" w:type="dxa"/>
            <w:tcBorders>
              <w:top w:val="nil"/>
              <w:left w:val="nil"/>
              <w:bottom w:val="single" w:sz="4" w:space="0" w:color="auto"/>
              <w:right w:val="single" w:sz="4" w:space="0" w:color="auto"/>
            </w:tcBorders>
            <w:shd w:val="clear" w:color="auto" w:fill="auto"/>
            <w:hideMark/>
          </w:tcPr>
          <w:p w14:paraId="08E784A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75F6BDF"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6949B8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C29CC7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A94C7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8B9E3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4E48DC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5C4834A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0051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591861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Koordinasi, Perencanaan, Supervisi dan Evaluasi Layanan di Bidang Pendidikan </w:t>
            </w:r>
          </w:p>
        </w:tc>
      </w:tr>
      <w:tr w:rsidR="001B686F" w:rsidRPr="001B686F" w14:paraId="543E0C00"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2B9FD7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43E76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B44DD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BDFD7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54C6C9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FEFD79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F2FA9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28C63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Dokumen Hasil Koordinasi, Perencanaan, Supervisi dan Evaluasi Layanan di Bidang Pendidikan</w:t>
            </w:r>
          </w:p>
        </w:tc>
        <w:tc>
          <w:tcPr>
            <w:tcW w:w="470" w:type="dxa"/>
            <w:tcBorders>
              <w:top w:val="nil"/>
              <w:left w:val="nil"/>
              <w:bottom w:val="single" w:sz="4" w:space="0" w:color="auto"/>
              <w:right w:val="single" w:sz="4" w:space="0" w:color="auto"/>
            </w:tcBorders>
            <w:shd w:val="clear" w:color="auto" w:fill="auto"/>
            <w:hideMark/>
          </w:tcPr>
          <w:p w14:paraId="5EBFEA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326" w:type="dxa"/>
            <w:tcBorders>
              <w:top w:val="nil"/>
              <w:left w:val="nil"/>
              <w:bottom w:val="single" w:sz="4" w:space="0" w:color="auto"/>
              <w:right w:val="single" w:sz="4" w:space="0" w:color="auto"/>
            </w:tcBorders>
            <w:shd w:val="clear" w:color="auto" w:fill="auto"/>
            <w:hideMark/>
          </w:tcPr>
          <w:p w14:paraId="03A512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6ED1AE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D0E4B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726" w:type="dxa"/>
            <w:tcBorders>
              <w:top w:val="nil"/>
              <w:left w:val="nil"/>
              <w:bottom w:val="single" w:sz="4" w:space="0" w:color="auto"/>
              <w:right w:val="single" w:sz="4" w:space="0" w:color="auto"/>
            </w:tcBorders>
            <w:shd w:val="clear" w:color="auto" w:fill="auto"/>
            <w:hideMark/>
          </w:tcPr>
          <w:p w14:paraId="2873BB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10.000.000,00</w:t>
            </w:r>
          </w:p>
        </w:tc>
        <w:tc>
          <w:tcPr>
            <w:tcW w:w="438" w:type="dxa"/>
            <w:tcBorders>
              <w:top w:val="nil"/>
              <w:left w:val="nil"/>
              <w:bottom w:val="single" w:sz="4" w:space="0" w:color="auto"/>
              <w:right w:val="single" w:sz="4" w:space="0" w:color="auto"/>
            </w:tcBorders>
            <w:shd w:val="clear" w:color="auto" w:fill="auto"/>
            <w:hideMark/>
          </w:tcPr>
          <w:p w14:paraId="7AFD5D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64EA48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0AFC7DD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374A7D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D573A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65D836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726" w:type="dxa"/>
            <w:tcBorders>
              <w:top w:val="nil"/>
              <w:left w:val="nil"/>
              <w:bottom w:val="single" w:sz="4" w:space="0" w:color="auto"/>
              <w:right w:val="single" w:sz="4" w:space="0" w:color="auto"/>
            </w:tcBorders>
            <w:shd w:val="clear" w:color="auto" w:fill="auto"/>
            <w:hideMark/>
          </w:tcPr>
          <w:p w14:paraId="1C865B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697BFA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0641C5D"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6B5F46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11C8E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F87F7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1E325D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0D391A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62C6835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0059</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74A887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Ruang Kelas Baru</w:t>
            </w:r>
          </w:p>
        </w:tc>
      </w:tr>
      <w:tr w:rsidR="001B686F" w:rsidRPr="001B686F" w14:paraId="34B73D55"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BA0D8D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04ABFE7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54DBF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2C6A1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91C93A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858A4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BBE50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6F1F7F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Kelas Baru yang Bertambah</w:t>
            </w:r>
          </w:p>
        </w:tc>
        <w:tc>
          <w:tcPr>
            <w:tcW w:w="470" w:type="dxa"/>
            <w:tcBorders>
              <w:top w:val="nil"/>
              <w:left w:val="nil"/>
              <w:bottom w:val="single" w:sz="4" w:space="0" w:color="auto"/>
              <w:right w:val="single" w:sz="4" w:space="0" w:color="auto"/>
            </w:tcBorders>
            <w:shd w:val="clear" w:color="auto" w:fill="auto"/>
            <w:hideMark/>
          </w:tcPr>
          <w:p w14:paraId="265BA9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326" w:type="dxa"/>
            <w:tcBorders>
              <w:top w:val="nil"/>
              <w:left w:val="nil"/>
              <w:bottom w:val="single" w:sz="4" w:space="0" w:color="auto"/>
              <w:right w:val="single" w:sz="4" w:space="0" w:color="auto"/>
            </w:tcBorders>
            <w:shd w:val="clear" w:color="auto" w:fill="auto"/>
            <w:hideMark/>
          </w:tcPr>
          <w:p w14:paraId="257C3E8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A78A0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0A4FE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 Ruang</w:t>
            </w:r>
          </w:p>
        </w:tc>
        <w:tc>
          <w:tcPr>
            <w:tcW w:w="726" w:type="dxa"/>
            <w:tcBorders>
              <w:top w:val="nil"/>
              <w:left w:val="nil"/>
              <w:bottom w:val="single" w:sz="4" w:space="0" w:color="auto"/>
              <w:right w:val="single" w:sz="4" w:space="0" w:color="auto"/>
            </w:tcBorders>
            <w:shd w:val="clear" w:color="auto" w:fill="auto"/>
            <w:hideMark/>
          </w:tcPr>
          <w:p w14:paraId="04D05B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1.622.500.000,00</w:t>
            </w:r>
          </w:p>
        </w:tc>
        <w:tc>
          <w:tcPr>
            <w:tcW w:w="438" w:type="dxa"/>
            <w:tcBorders>
              <w:top w:val="nil"/>
              <w:left w:val="nil"/>
              <w:bottom w:val="single" w:sz="4" w:space="0" w:color="auto"/>
              <w:right w:val="single" w:sz="4" w:space="0" w:color="auto"/>
            </w:tcBorders>
            <w:shd w:val="clear" w:color="auto" w:fill="auto"/>
            <w:hideMark/>
          </w:tcPr>
          <w:p w14:paraId="4842450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31603EE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5459A6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0E6822E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4C1006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DE1F5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726" w:type="dxa"/>
            <w:tcBorders>
              <w:top w:val="nil"/>
              <w:left w:val="nil"/>
              <w:bottom w:val="single" w:sz="4" w:space="0" w:color="auto"/>
              <w:right w:val="single" w:sz="4" w:space="0" w:color="auto"/>
            </w:tcBorders>
            <w:shd w:val="clear" w:color="auto" w:fill="auto"/>
            <w:hideMark/>
          </w:tcPr>
          <w:p w14:paraId="009752C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2.619.000.000,00</w:t>
            </w:r>
          </w:p>
        </w:tc>
        <w:tc>
          <w:tcPr>
            <w:tcW w:w="514" w:type="dxa"/>
            <w:tcBorders>
              <w:top w:val="nil"/>
              <w:left w:val="nil"/>
              <w:bottom w:val="single" w:sz="4" w:space="0" w:color="auto"/>
              <w:right w:val="single" w:sz="4" w:space="0" w:color="auto"/>
            </w:tcBorders>
            <w:shd w:val="clear" w:color="auto" w:fill="auto"/>
            <w:hideMark/>
          </w:tcPr>
          <w:p w14:paraId="484FB3F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0732E2F"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4B8B2D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CB15DC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B66C7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60F897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BCADC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706D88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0060</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51E8F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Bimbingan Teknis, Pelatihan, dan/atau Magang/PKL untuk Peningkatan Kapasitas Bidang Pendidikan</w:t>
            </w:r>
          </w:p>
        </w:tc>
      </w:tr>
      <w:tr w:rsidR="001B686F" w:rsidRPr="001B686F" w14:paraId="7070D084"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0DBFAC6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D44968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B5051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34511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BB9F2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7A11C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ADC2D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5BBA7BA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Peserta Bimbingan Teknis, Pelatihan, dan/atau Magang/PKL untuk Peningkatan Kapasitas Bidang Pendidikan yang dilaksanakan</w:t>
            </w:r>
          </w:p>
        </w:tc>
        <w:tc>
          <w:tcPr>
            <w:tcW w:w="470" w:type="dxa"/>
            <w:tcBorders>
              <w:top w:val="nil"/>
              <w:left w:val="nil"/>
              <w:bottom w:val="single" w:sz="4" w:space="0" w:color="auto"/>
              <w:right w:val="single" w:sz="4" w:space="0" w:color="auto"/>
            </w:tcBorders>
            <w:shd w:val="clear" w:color="auto" w:fill="auto"/>
            <w:hideMark/>
          </w:tcPr>
          <w:p w14:paraId="1C27C8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50 Orang</w:t>
            </w:r>
          </w:p>
        </w:tc>
        <w:tc>
          <w:tcPr>
            <w:tcW w:w="326" w:type="dxa"/>
            <w:tcBorders>
              <w:top w:val="nil"/>
              <w:left w:val="nil"/>
              <w:bottom w:val="single" w:sz="4" w:space="0" w:color="auto"/>
              <w:right w:val="single" w:sz="4" w:space="0" w:color="auto"/>
            </w:tcBorders>
            <w:shd w:val="clear" w:color="auto" w:fill="auto"/>
            <w:hideMark/>
          </w:tcPr>
          <w:p w14:paraId="3D4303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EF1F5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35A38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 Orang</w:t>
            </w:r>
          </w:p>
        </w:tc>
        <w:tc>
          <w:tcPr>
            <w:tcW w:w="726" w:type="dxa"/>
            <w:tcBorders>
              <w:top w:val="nil"/>
              <w:left w:val="nil"/>
              <w:bottom w:val="single" w:sz="4" w:space="0" w:color="auto"/>
              <w:right w:val="single" w:sz="4" w:space="0" w:color="auto"/>
            </w:tcBorders>
            <w:shd w:val="clear" w:color="auto" w:fill="auto"/>
            <w:hideMark/>
          </w:tcPr>
          <w:p w14:paraId="2726D2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438" w:type="dxa"/>
            <w:tcBorders>
              <w:top w:val="nil"/>
              <w:left w:val="nil"/>
              <w:bottom w:val="single" w:sz="4" w:space="0" w:color="auto"/>
              <w:right w:val="single" w:sz="4" w:space="0" w:color="auto"/>
            </w:tcBorders>
            <w:shd w:val="clear" w:color="auto" w:fill="auto"/>
            <w:hideMark/>
          </w:tcPr>
          <w:p w14:paraId="1757F4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44DF11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5D278C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1542EB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590E4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42ABCF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50 Orang</w:t>
            </w:r>
          </w:p>
        </w:tc>
        <w:tc>
          <w:tcPr>
            <w:tcW w:w="726" w:type="dxa"/>
            <w:tcBorders>
              <w:top w:val="nil"/>
              <w:left w:val="nil"/>
              <w:bottom w:val="single" w:sz="4" w:space="0" w:color="auto"/>
              <w:right w:val="single" w:sz="4" w:space="0" w:color="auto"/>
            </w:tcBorders>
            <w:shd w:val="clear" w:color="auto" w:fill="auto"/>
            <w:hideMark/>
          </w:tcPr>
          <w:p w14:paraId="545025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21B679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49BFB309"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2FC3A1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14E1C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C9D2DD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4F566D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4577A4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19FCB32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0062</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0E7215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Perlengkapan Peserta Didik</w:t>
            </w:r>
          </w:p>
        </w:tc>
      </w:tr>
      <w:tr w:rsidR="001B686F" w:rsidRPr="001B686F" w14:paraId="68CEBEBF"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A4431D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539E4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8EF58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131C7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DCC78F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849913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954E3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8BB482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Perlengkapan Peserta Didik yang Tersedia</w:t>
            </w:r>
          </w:p>
        </w:tc>
        <w:tc>
          <w:tcPr>
            <w:tcW w:w="470" w:type="dxa"/>
            <w:tcBorders>
              <w:top w:val="nil"/>
              <w:left w:val="nil"/>
              <w:bottom w:val="single" w:sz="4" w:space="0" w:color="auto"/>
              <w:right w:val="single" w:sz="4" w:space="0" w:color="auto"/>
            </w:tcBorders>
            <w:shd w:val="clear" w:color="auto" w:fill="auto"/>
            <w:hideMark/>
          </w:tcPr>
          <w:p w14:paraId="63CC324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6,000 Paket</w:t>
            </w:r>
          </w:p>
        </w:tc>
        <w:tc>
          <w:tcPr>
            <w:tcW w:w="326" w:type="dxa"/>
            <w:tcBorders>
              <w:top w:val="nil"/>
              <w:left w:val="nil"/>
              <w:bottom w:val="single" w:sz="4" w:space="0" w:color="auto"/>
              <w:right w:val="single" w:sz="4" w:space="0" w:color="auto"/>
            </w:tcBorders>
            <w:shd w:val="clear" w:color="auto" w:fill="auto"/>
            <w:hideMark/>
          </w:tcPr>
          <w:p w14:paraId="2BB1780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525775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0491C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4500 Paket</w:t>
            </w:r>
          </w:p>
        </w:tc>
        <w:tc>
          <w:tcPr>
            <w:tcW w:w="726" w:type="dxa"/>
            <w:tcBorders>
              <w:top w:val="nil"/>
              <w:left w:val="nil"/>
              <w:bottom w:val="single" w:sz="4" w:space="0" w:color="auto"/>
              <w:right w:val="single" w:sz="4" w:space="0" w:color="auto"/>
            </w:tcBorders>
            <w:shd w:val="clear" w:color="auto" w:fill="auto"/>
            <w:hideMark/>
          </w:tcPr>
          <w:p w14:paraId="0FD721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945.000.000,00</w:t>
            </w:r>
          </w:p>
        </w:tc>
        <w:tc>
          <w:tcPr>
            <w:tcW w:w="438" w:type="dxa"/>
            <w:tcBorders>
              <w:top w:val="nil"/>
              <w:left w:val="nil"/>
              <w:bottom w:val="single" w:sz="4" w:space="0" w:color="auto"/>
              <w:right w:val="single" w:sz="4" w:space="0" w:color="auto"/>
            </w:tcBorders>
            <w:shd w:val="clear" w:color="auto" w:fill="auto"/>
            <w:hideMark/>
          </w:tcPr>
          <w:p w14:paraId="4B1A20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446336C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2D38943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E9A86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9148D0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647392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6,000 Paket</w:t>
            </w:r>
          </w:p>
        </w:tc>
        <w:tc>
          <w:tcPr>
            <w:tcW w:w="726" w:type="dxa"/>
            <w:tcBorders>
              <w:top w:val="nil"/>
              <w:left w:val="nil"/>
              <w:bottom w:val="single" w:sz="4" w:space="0" w:color="auto"/>
              <w:right w:val="single" w:sz="4" w:space="0" w:color="auto"/>
            </w:tcBorders>
            <w:shd w:val="clear" w:color="auto" w:fill="auto"/>
            <w:hideMark/>
          </w:tcPr>
          <w:p w14:paraId="40B5BE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1.320.000.000,00</w:t>
            </w:r>
          </w:p>
        </w:tc>
        <w:tc>
          <w:tcPr>
            <w:tcW w:w="514" w:type="dxa"/>
            <w:tcBorders>
              <w:top w:val="nil"/>
              <w:left w:val="nil"/>
              <w:bottom w:val="single" w:sz="4" w:space="0" w:color="auto"/>
              <w:right w:val="single" w:sz="4" w:space="0" w:color="auto"/>
            </w:tcBorders>
            <w:shd w:val="clear" w:color="auto" w:fill="auto"/>
            <w:hideMark/>
          </w:tcPr>
          <w:p w14:paraId="175667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3FD701F0"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E7886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0C3D9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47F25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1CC07A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F3397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2.02</w:t>
            </w:r>
          </w:p>
        </w:tc>
        <w:tc>
          <w:tcPr>
            <w:tcW w:w="203" w:type="dxa"/>
            <w:tcBorders>
              <w:top w:val="nil"/>
              <w:left w:val="nil"/>
              <w:bottom w:val="single" w:sz="4" w:space="0" w:color="auto"/>
              <w:right w:val="single" w:sz="4" w:space="0" w:color="auto"/>
            </w:tcBorders>
            <w:shd w:val="clear" w:color="auto" w:fill="auto"/>
            <w:hideMark/>
          </w:tcPr>
          <w:p w14:paraId="1950E6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0064</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4FB7236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Rehabilitasi Sedang/Berat Ruang Guru/Kepala Sekolah/TU</w:t>
            </w:r>
          </w:p>
        </w:tc>
      </w:tr>
      <w:tr w:rsidR="001B686F" w:rsidRPr="001B686F" w14:paraId="38093F76"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367218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5231F8A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21E36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C12408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234375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DFA01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B268B6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0BDA0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Guru/Kepala Sekolah/TU yang Telah Direhabilitasi Sedang/Berat</w:t>
            </w:r>
          </w:p>
        </w:tc>
        <w:tc>
          <w:tcPr>
            <w:tcW w:w="470" w:type="dxa"/>
            <w:tcBorders>
              <w:top w:val="nil"/>
              <w:left w:val="nil"/>
              <w:bottom w:val="single" w:sz="4" w:space="0" w:color="auto"/>
              <w:right w:val="single" w:sz="4" w:space="0" w:color="auto"/>
            </w:tcBorders>
            <w:shd w:val="clear" w:color="auto" w:fill="auto"/>
            <w:hideMark/>
          </w:tcPr>
          <w:p w14:paraId="05CC5B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Ruang</w:t>
            </w:r>
          </w:p>
        </w:tc>
        <w:tc>
          <w:tcPr>
            <w:tcW w:w="326" w:type="dxa"/>
            <w:tcBorders>
              <w:top w:val="nil"/>
              <w:left w:val="nil"/>
              <w:bottom w:val="single" w:sz="4" w:space="0" w:color="auto"/>
              <w:right w:val="single" w:sz="4" w:space="0" w:color="auto"/>
            </w:tcBorders>
            <w:shd w:val="clear" w:color="auto" w:fill="auto"/>
            <w:hideMark/>
          </w:tcPr>
          <w:p w14:paraId="0BE721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D0D20A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BAB61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726" w:type="dxa"/>
            <w:tcBorders>
              <w:top w:val="nil"/>
              <w:left w:val="nil"/>
              <w:bottom w:val="single" w:sz="4" w:space="0" w:color="auto"/>
              <w:right w:val="single" w:sz="4" w:space="0" w:color="auto"/>
            </w:tcBorders>
            <w:shd w:val="clear" w:color="auto" w:fill="auto"/>
            <w:hideMark/>
          </w:tcPr>
          <w:p w14:paraId="38C550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300.000.000,00</w:t>
            </w:r>
          </w:p>
        </w:tc>
        <w:tc>
          <w:tcPr>
            <w:tcW w:w="438" w:type="dxa"/>
            <w:tcBorders>
              <w:top w:val="nil"/>
              <w:left w:val="nil"/>
              <w:bottom w:val="single" w:sz="4" w:space="0" w:color="auto"/>
              <w:right w:val="single" w:sz="4" w:space="0" w:color="auto"/>
            </w:tcBorders>
            <w:shd w:val="clear" w:color="auto" w:fill="auto"/>
            <w:hideMark/>
          </w:tcPr>
          <w:p w14:paraId="04B646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5FB055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0AC3EE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9AB9F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816E5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5167E6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Ruang</w:t>
            </w:r>
          </w:p>
        </w:tc>
        <w:tc>
          <w:tcPr>
            <w:tcW w:w="726" w:type="dxa"/>
            <w:tcBorders>
              <w:top w:val="nil"/>
              <w:left w:val="nil"/>
              <w:bottom w:val="single" w:sz="4" w:space="0" w:color="auto"/>
              <w:right w:val="single" w:sz="4" w:space="0" w:color="auto"/>
            </w:tcBorders>
            <w:shd w:val="clear" w:color="auto" w:fill="auto"/>
            <w:hideMark/>
          </w:tcPr>
          <w:p w14:paraId="19F0B5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425E55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0C61382"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5D4708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1ECC82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03C737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CBBCB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1B6BE8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15B351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B4DA6C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Pengelolaan Pendidikan Anak Usia Dini (PAUD)</w:t>
            </w:r>
          </w:p>
        </w:tc>
        <w:tc>
          <w:tcPr>
            <w:tcW w:w="1178" w:type="dxa"/>
            <w:tcBorders>
              <w:top w:val="nil"/>
              <w:left w:val="nil"/>
              <w:bottom w:val="single" w:sz="4" w:space="0" w:color="auto"/>
              <w:right w:val="single" w:sz="4" w:space="0" w:color="auto"/>
            </w:tcBorders>
            <w:shd w:val="clear" w:color="auto" w:fill="auto"/>
            <w:hideMark/>
          </w:tcPr>
          <w:p w14:paraId="0D05195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7A9AC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1 : 15RKB : murid</w:t>
            </w:r>
            <w:r w:rsidRPr="001B686F">
              <w:rPr>
                <w:rFonts w:ascii="Calibri" w:eastAsia="Times New Roman" w:hAnsi="Calibri" w:cs="Calibri"/>
                <w:color w:val="000000"/>
                <w:lang w:val="en-ID" w:eastAsia="en-ID"/>
              </w:rPr>
              <w:br/>
              <w:t>74.50APS</w:t>
            </w:r>
            <w:r w:rsidRPr="001B686F">
              <w:rPr>
                <w:rFonts w:ascii="Calibri" w:eastAsia="Times New Roman" w:hAnsi="Calibri" w:cs="Calibri"/>
                <w:color w:val="000000"/>
                <w:lang w:val="en-ID" w:eastAsia="en-ID"/>
              </w:rPr>
              <w:br/>
              <w:t>70%</w:t>
            </w:r>
            <w:r w:rsidRPr="001B686F">
              <w:rPr>
                <w:rFonts w:ascii="Calibri" w:eastAsia="Times New Roman" w:hAnsi="Calibri" w:cs="Calibri"/>
                <w:color w:val="000000"/>
                <w:lang w:val="en-ID" w:eastAsia="en-ID"/>
              </w:rPr>
              <w:br/>
              <w:t xml:space="preserve"> 1 : 15guru : murid</w:t>
            </w:r>
          </w:p>
        </w:tc>
        <w:tc>
          <w:tcPr>
            <w:tcW w:w="326" w:type="dxa"/>
            <w:tcBorders>
              <w:top w:val="nil"/>
              <w:left w:val="nil"/>
              <w:bottom w:val="single" w:sz="4" w:space="0" w:color="auto"/>
              <w:right w:val="single" w:sz="4" w:space="0" w:color="auto"/>
            </w:tcBorders>
            <w:shd w:val="clear" w:color="auto" w:fill="auto"/>
            <w:hideMark/>
          </w:tcPr>
          <w:p w14:paraId="634482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564E877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DAFD7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7DF742D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9.072.564.660,00</w:t>
            </w:r>
          </w:p>
        </w:tc>
        <w:tc>
          <w:tcPr>
            <w:tcW w:w="438" w:type="dxa"/>
            <w:tcBorders>
              <w:top w:val="nil"/>
              <w:left w:val="nil"/>
              <w:bottom w:val="single" w:sz="4" w:space="0" w:color="auto"/>
              <w:right w:val="single" w:sz="4" w:space="0" w:color="auto"/>
            </w:tcBorders>
            <w:shd w:val="clear" w:color="auto" w:fill="auto"/>
            <w:hideMark/>
          </w:tcPr>
          <w:p w14:paraId="11CD259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06284E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535C32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30F05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Kualitas Layanan </w:t>
            </w:r>
            <w:r w:rsidRPr="001B686F">
              <w:rPr>
                <w:rFonts w:ascii="Calibri" w:eastAsia="Times New Roman" w:hAnsi="Calibri" w:cs="Calibri"/>
                <w:color w:val="000000"/>
                <w:lang w:val="en-ID" w:eastAsia="en-ID"/>
              </w:rPr>
              <w:lastRenderedPageBreak/>
              <w:t>Dasar dan Sumber Daya Manusia</w:t>
            </w:r>
          </w:p>
        </w:tc>
        <w:tc>
          <w:tcPr>
            <w:tcW w:w="378" w:type="dxa"/>
            <w:tcBorders>
              <w:top w:val="nil"/>
              <w:left w:val="nil"/>
              <w:bottom w:val="single" w:sz="4" w:space="0" w:color="auto"/>
              <w:right w:val="single" w:sz="4" w:space="0" w:color="auto"/>
            </w:tcBorders>
            <w:shd w:val="clear" w:color="auto" w:fill="auto"/>
            <w:hideMark/>
          </w:tcPr>
          <w:p w14:paraId="424B71B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6356D81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1 : 15RKB : murid</w:t>
            </w:r>
            <w:r w:rsidRPr="001B686F">
              <w:rPr>
                <w:rFonts w:ascii="Calibri" w:eastAsia="Times New Roman" w:hAnsi="Calibri" w:cs="Calibri"/>
                <w:color w:val="000000"/>
                <w:lang w:val="en-ID" w:eastAsia="en-ID"/>
              </w:rPr>
              <w:br/>
              <w:t>72.00APS</w:t>
            </w:r>
            <w:r w:rsidRPr="001B686F">
              <w:rPr>
                <w:rFonts w:ascii="Calibri" w:eastAsia="Times New Roman" w:hAnsi="Calibri" w:cs="Calibri"/>
                <w:color w:val="000000"/>
                <w:lang w:val="en-ID" w:eastAsia="en-ID"/>
              </w:rPr>
              <w:br/>
              <w:t>69.34%</w:t>
            </w:r>
            <w:r w:rsidRPr="001B686F">
              <w:rPr>
                <w:rFonts w:ascii="Calibri" w:eastAsia="Times New Roman" w:hAnsi="Calibri" w:cs="Calibri"/>
                <w:color w:val="000000"/>
                <w:lang w:val="en-ID" w:eastAsia="en-ID"/>
              </w:rPr>
              <w:br/>
              <w:t xml:space="preserve"> 1 : 15guru : murid</w:t>
            </w:r>
          </w:p>
        </w:tc>
        <w:tc>
          <w:tcPr>
            <w:tcW w:w="726" w:type="dxa"/>
            <w:tcBorders>
              <w:top w:val="nil"/>
              <w:left w:val="nil"/>
              <w:bottom w:val="single" w:sz="4" w:space="0" w:color="auto"/>
              <w:right w:val="single" w:sz="4" w:space="0" w:color="auto"/>
            </w:tcBorders>
            <w:shd w:val="clear" w:color="auto" w:fill="auto"/>
            <w:hideMark/>
          </w:tcPr>
          <w:p w14:paraId="15ACDD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11.280.029.405,00</w:t>
            </w:r>
          </w:p>
        </w:tc>
        <w:tc>
          <w:tcPr>
            <w:tcW w:w="514" w:type="dxa"/>
            <w:tcBorders>
              <w:top w:val="nil"/>
              <w:left w:val="nil"/>
              <w:bottom w:val="single" w:sz="4" w:space="0" w:color="auto"/>
              <w:right w:val="single" w:sz="4" w:space="0" w:color="auto"/>
            </w:tcBorders>
            <w:shd w:val="clear" w:color="auto" w:fill="auto"/>
            <w:hideMark/>
          </w:tcPr>
          <w:p w14:paraId="23B2788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34E31C71"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9E714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10A6E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82FDCF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F3C44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462AFC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7A2F0E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0002</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7A41443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Sarana, Prasarana dan Utilitas PAUD</w:t>
            </w:r>
          </w:p>
        </w:tc>
      </w:tr>
      <w:tr w:rsidR="001B686F" w:rsidRPr="001B686F" w14:paraId="29687789"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07C6FD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80690F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EF4CA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013BC7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031CC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191E2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34B4A2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0DA66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Sarana, Prasarana dan Utilitas PAUD yang Telah Dibangun</w:t>
            </w:r>
          </w:p>
        </w:tc>
        <w:tc>
          <w:tcPr>
            <w:tcW w:w="470" w:type="dxa"/>
            <w:tcBorders>
              <w:top w:val="nil"/>
              <w:left w:val="nil"/>
              <w:bottom w:val="single" w:sz="4" w:space="0" w:color="auto"/>
              <w:right w:val="single" w:sz="4" w:space="0" w:color="auto"/>
            </w:tcBorders>
            <w:shd w:val="clear" w:color="auto" w:fill="auto"/>
            <w:hideMark/>
          </w:tcPr>
          <w:p w14:paraId="25A14D1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 Unit</w:t>
            </w:r>
          </w:p>
        </w:tc>
        <w:tc>
          <w:tcPr>
            <w:tcW w:w="326" w:type="dxa"/>
            <w:tcBorders>
              <w:top w:val="nil"/>
              <w:left w:val="nil"/>
              <w:bottom w:val="single" w:sz="4" w:space="0" w:color="auto"/>
              <w:right w:val="single" w:sz="4" w:space="0" w:color="auto"/>
            </w:tcBorders>
            <w:shd w:val="clear" w:color="auto" w:fill="auto"/>
            <w:hideMark/>
          </w:tcPr>
          <w:p w14:paraId="38165F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D61CCF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C00D40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 Unit</w:t>
            </w:r>
          </w:p>
        </w:tc>
        <w:tc>
          <w:tcPr>
            <w:tcW w:w="726" w:type="dxa"/>
            <w:tcBorders>
              <w:top w:val="nil"/>
              <w:left w:val="nil"/>
              <w:bottom w:val="single" w:sz="4" w:space="0" w:color="auto"/>
              <w:right w:val="single" w:sz="4" w:space="0" w:color="auto"/>
            </w:tcBorders>
            <w:shd w:val="clear" w:color="auto" w:fill="auto"/>
            <w:hideMark/>
          </w:tcPr>
          <w:p w14:paraId="06D308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1.203.146.080,00</w:t>
            </w:r>
          </w:p>
        </w:tc>
        <w:tc>
          <w:tcPr>
            <w:tcW w:w="438" w:type="dxa"/>
            <w:tcBorders>
              <w:top w:val="nil"/>
              <w:left w:val="nil"/>
              <w:bottom w:val="single" w:sz="4" w:space="0" w:color="auto"/>
              <w:right w:val="single" w:sz="4" w:space="0" w:color="auto"/>
            </w:tcBorders>
            <w:shd w:val="clear" w:color="auto" w:fill="auto"/>
            <w:hideMark/>
          </w:tcPr>
          <w:p w14:paraId="68FA0F4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5C2935D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DAK FISIK-BIDANG PENDIDIKAN-REGULER-PAUD</w:t>
            </w:r>
          </w:p>
        </w:tc>
        <w:tc>
          <w:tcPr>
            <w:tcW w:w="329" w:type="dxa"/>
            <w:tcBorders>
              <w:top w:val="nil"/>
              <w:left w:val="nil"/>
              <w:bottom w:val="single" w:sz="4" w:space="0" w:color="auto"/>
              <w:right w:val="single" w:sz="4" w:space="0" w:color="auto"/>
            </w:tcBorders>
            <w:shd w:val="clear" w:color="auto" w:fill="auto"/>
            <w:hideMark/>
          </w:tcPr>
          <w:p w14:paraId="3404510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24A549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3EFFA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585B49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 Unit</w:t>
            </w:r>
          </w:p>
        </w:tc>
        <w:tc>
          <w:tcPr>
            <w:tcW w:w="726" w:type="dxa"/>
            <w:tcBorders>
              <w:top w:val="nil"/>
              <w:left w:val="nil"/>
              <w:bottom w:val="single" w:sz="4" w:space="0" w:color="auto"/>
              <w:right w:val="single" w:sz="4" w:space="0" w:color="auto"/>
            </w:tcBorders>
            <w:shd w:val="clear" w:color="auto" w:fill="auto"/>
            <w:hideMark/>
          </w:tcPr>
          <w:p w14:paraId="412F30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608.000.000,00</w:t>
            </w:r>
          </w:p>
        </w:tc>
        <w:tc>
          <w:tcPr>
            <w:tcW w:w="514" w:type="dxa"/>
            <w:tcBorders>
              <w:top w:val="nil"/>
              <w:left w:val="nil"/>
              <w:bottom w:val="single" w:sz="4" w:space="0" w:color="auto"/>
              <w:right w:val="single" w:sz="4" w:space="0" w:color="auto"/>
            </w:tcBorders>
            <w:shd w:val="clear" w:color="auto" w:fill="auto"/>
            <w:hideMark/>
          </w:tcPr>
          <w:p w14:paraId="4A6896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6E1E04DB"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7BE87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368E26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9C347D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3A8C2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0C2A36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4A6D76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0007</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6464124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Mebel PAUD</w:t>
            </w:r>
          </w:p>
        </w:tc>
      </w:tr>
      <w:tr w:rsidR="001B686F" w:rsidRPr="001B686F" w14:paraId="6E27A874"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0AD485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62BBD7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B3B3A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A3201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B64A2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EC078B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8E4107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4057CA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Mebel PAUD yang Tersedia</w:t>
            </w:r>
          </w:p>
        </w:tc>
        <w:tc>
          <w:tcPr>
            <w:tcW w:w="470" w:type="dxa"/>
            <w:tcBorders>
              <w:top w:val="nil"/>
              <w:left w:val="nil"/>
              <w:bottom w:val="single" w:sz="4" w:space="0" w:color="auto"/>
              <w:right w:val="single" w:sz="4" w:space="0" w:color="auto"/>
            </w:tcBorders>
            <w:shd w:val="clear" w:color="auto" w:fill="auto"/>
            <w:hideMark/>
          </w:tcPr>
          <w:p w14:paraId="03115E1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Paket</w:t>
            </w:r>
          </w:p>
        </w:tc>
        <w:tc>
          <w:tcPr>
            <w:tcW w:w="326" w:type="dxa"/>
            <w:tcBorders>
              <w:top w:val="nil"/>
              <w:left w:val="nil"/>
              <w:bottom w:val="single" w:sz="4" w:space="0" w:color="auto"/>
              <w:right w:val="single" w:sz="4" w:space="0" w:color="auto"/>
            </w:tcBorders>
            <w:shd w:val="clear" w:color="auto" w:fill="auto"/>
            <w:hideMark/>
          </w:tcPr>
          <w:p w14:paraId="4C543A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56629F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08DEE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Paket</w:t>
            </w:r>
          </w:p>
        </w:tc>
        <w:tc>
          <w:tcPr>
            <w:tcW w:w="726" w:type="dxa"/>
            <w:tcBorders>
              <w:top w:val="nil"/>
              <w:left w:val="nil"/>
              <w:bottom w:val="single" w:sz="4" w:space="0" w:color="auto"/>
              <w:right w:val="single" w:sz="4" w:space="0" w:color="auto"/>
            </w:tcBorders>
            <w:shd w:val="clear" w:color="auto" w:fill="auto"/>
            <w:hideMark/>
          </w:tcPr>
          <w:p w14:paraId="7FFCFDE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89.610.000,00</w:t>
            </w:r>
          </w:p>
        </w:tc>
        <w:tc>
          <w:tcPr>
            <w:tcW w:w="438" w:type="dxa"/>
            <w:tcBorders>
              <w:top w:val="nil"/>
              <w:left w:val="nil"/>
              <w:bottom w:val="single" w:sz="4" w:space="0" w:color="auto"/>
              <w:right w:val="single" w:sz="4" w:space="0" w:color="auto"/>
            </w:tcBorders>
            <w:shd w:val="clear" w:color="auto" w:fill="auto"/>
            <w:hideMark/>
          </w:tcPr>
          <w:p w14:paraId="27A49A2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70B97A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16B033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00A3260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DF5DB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BF6FB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Paket</w:t>
            </w:r>
          </w:p>
        </w:tc>
        <w:tc>
          <w:tcPr>
            <w:tcW w:w="726" w:type="dxa"/>
            <w:tcBorders>
              <w:top w:val="nil"/>
              <w:left w:val="nil"/>
              <w:bottom w:val="single" w:sz="4" w:space="0" w:color="auto"/>
              <w:right w:val="single" w:sz="4" w:space="0" w:color="auto"/>
            </w:tcBorders>
            <w:shd w:val="clear" w:color="auto" w:fill="auto"/>
            <w:hideMark/>
          </w:tcPr>
          <w:p w14:paraId="3D17ED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66.000.000,00</w:t>
            </w:r>
          </w:p>
        </w:tc>
        <w:tc>
          <w:tcPr>
            <w:tcW w:w="514" w:type="dxa"/>
            <w:tcBorders>
              <w:top w:val="nil"/>
              <w:left w:val="nil"/>
              <w:bottom w:val="single" w:sz="4" w:space="0" w:color="auto"/>
              <w:right w:val="single" w:sz="4" w:space="0" w:color="auto"/>
            </w:tcBorders>
            <w:shd w:val="clear" w:color="auto" w:fill="auto"/>
            <w:hideMark/>
          </w:tcPr>
          <w:p w14:paraId="5A04330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2173E15D"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02765A7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1791F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EAC330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F2E253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0856F6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0B47741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0009</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4F3E3B4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Perlengkapan PAUD</w:t>
            </w:r>
          </w:p>
        </w:tc>
      </w:tr>
      <w:tr w:rsidR="001B686F" w:rsidRPr="001B686F" w14:paraId="08E75702"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59981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D1682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388E7A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62B8F7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402C937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922FD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E64D2B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CF4E34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perlengkapan PAUD yang Tersedia</w:t>
            </w:r>
          </w:p>
        </w:tc>
        <w:tc>
          <w:tcPr>
            <w:tcW w:w="470" w:type="dxa"/>
            <w:tcBorders>
              <w:top w:val="nil"/>
              <w:left w:val="nil"/>
              <w:bottom w:val="single" w:sz="4" w:space="0" w:color="auto"/>
              <w:right w:val="single" w:sz="4" w:space="0" w:color="auto"/>
            </w:tcBorders>
            <w:shd w:val="clear" w:color="auto" w:fill="auto"/>
            <w:hideMark/>
          </w:tcPr>
          <w:p w14:paraId="79BF7C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w:t>
            </w:r>
          </w:p>
        </w:tc>
        <w:tc>
          <w:tcPr>
            <w:tcW w:w="326" w:type="dxa"/>
            <w:tcBorders>
              <w:top w:val="nil"/>
              <w:left w:val="nil"/>
              <w:bottom w:val="single" w:sz="4" w:space="0" w:color="auto"/>
              <w:right w:val="single" w:sz="4" w:space="0" w:color="auto"/>
            </w:tcBorders>
            <w:shd w:val="clear" w:color="auto" w:fill="auto"/>
            <w:hideMark/>
          </w:tcPr>
          <w:p w14:paraId="42104C3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648ED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6D26D1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10388 Paket</w:t>
            </w:r>
          </w:p>
        </w:tc>
        <w:tc>
          <w:tcPr>
            <w:tcW w:w="726" w:type="dxa"/>
            <w:tcBorders>
              <w:top w:val="nil"/>
              <w:left w:val="nil"/>
              <w:bottom w:val="single" w:sz="4" w:space="0" w:color="auto"/>
              <w:right w:val="single" w:sz="4" w:space="0" w:color="auto"/>
            </w:tcBorders>
            <w:shd w:val="clear" w:color="auto" w:fill="auto"/>
            <w:hideMark/>
          </w:tcPr>
          <w:p w14:paraId="41B11A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309.556.000,00</w:t>
            </w:r>
          </w:p>
        </w:tc>
        <w:tc>
          <w:tcPr>
            <w:tcW w:w="438" w:type="dxa"/>
            <w:tcBorders>
              <w:top w:val="nil"/>
              <w:left w:val="nil"/>
              <w:bottom w:val="single" w:sz="4" w:space="0" w:color="auto"/>
              <w:right w:val="single" w:sz="4" w:space="0" w:color="auto"/>
            </w:tcBorders>
            <w:shd w:val="clear" w:color="auto" w:fill="auto"/>
            <w:hideMark/>
          </w:tcPr>
          <w:p w14:paraId="424CAB3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125214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71D66A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49B4AE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3AA345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23A6E74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w:t>
            </w:r>
          </w:p>
        </w:tc>
        <w:tc>
          <w:tcPr>
            <w:tcW w:w="726" w:type="dxa"/>
            <w:tcBorders>
              <w:top w:val="nil"/>
              <w:left w:val="nil"/>
              <w:bottom w:val="single" w:sz="4" w:space="0" w:color="auto"/>
              <w:right w:val="single" w:sz="4" w:space="0" w:color="auto"/>
            </w:tcBorders>
            <w:shd w:val="clear" w:color="auto" w:fill="auto"/>
            <w:hideMark/>
          </w:tcPr>
          <w:p w14:paraId="5503DB1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0FFA1AE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63528CDE"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E018C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C7B64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4D624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630CC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2911E34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2E48BD4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0015</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7917C1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Penyediaan Pendidik dan Tenaga Kependidikan bagi Satuan PAUD</w:t>
            </w:r>
          </w:p>
        </w:tc>
      </w:tr>
      <w:tr w:rsidR="001B686F" w:rsidRPr="001B686F" w14:paraId="51DC879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0F30CE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7437F4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376431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AF9D9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E2A0E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E7BF1B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3F4B4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DBB77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Pendidik dan Tenaga Kependidikan yang Tersedia pada PAUD</w:t>
            </w:r>
          </w:p>
        </w:tc>
        <w:tc>
          <w:tcPr>
            <w:tcW w:w="470" w:type="dxa"/>
            <w:tcBorders>
              <w:top w:val="nil"/>
              <w:left w:val="nil"/>
              <w:bottom w:val="single" w:sz="4" w:space="0" w:color="auto"/>
              <w:right w:val="single" w:sz="4" w:space="0" w:color="auto"/>
            </w:tcBorders>
            <w:shd w:val="clear" w:color="auto" w:fill="auto"/>
            <w:hideMark/>
          </w:tcPr>
          <w:p w14:paraId="1BF077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211 Orang</w:t>
            </w:r>
          </w:p>
        </w:tc>
        <w:tc>
          <w:tcPr>
            <w:tcW w:w="326" w:type="dxa"/>
            <w:tcBorders>
              <w:top w:val="nil"/>
              <w:left w:val="nil"/>
              <w:bottom w:val="single" w:sz="4" w:space="0" w:color="auto"/>
              <w:right w:val="single" w:sz="4" w:space="0" w:color="auto"/>
            </w:tcBorders>
            <w:shd w:val="clear" w:color="auto" w:fill="auto"/>
            <w:hideMark/>
          </w:tcPr>
          <w:p w14:paraId="7318C2B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7F246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489CDC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25 Orang</w:t>
            </w:r>
          </w:p>
        </w:tc>
        <w:tc>
          <w:tcPr>
            <w:tcW w:w="726" w:type="dxa"/>
            <w:tcBorders>
              <w:top w:val="nil"/>
              <w:left w:val="nil"/>
              <w:bottom w:val="single" w:sz="4" w:space="0" w:color="auto"/>
              <w:right w:val="single" w:sz="4" w:space="0" w:color="auto"/>
            </w:tcBorders>
            <w:shd w:val="clear" w:color="auto" w:fill="auto"/>
            <w:hideMark/>
          </w:tcPr>
          <w:p w14:paraId="75A7AE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300.000.000,00</w:t>
            </w:r>
          </w:p>
        </w:tc>
        <w:tc>
          <w:tcPr>
            <w:tcW w:w="438" w:type="dxa"/>
            <w:tcBorders>
              <w:top w:val="nil"/>
              <w:left w:val="nil"/>
              <w:bottom w:val="single" w:sz="4" w:space="0" w:color="auto"/>
              <w:right w:val="single" w:sz="4" w:space="0" w:color="auto"/>
            </w:tcBorders>
            <w:shd w:val="clear" w:color="auto" w:fill="auto"/>
            <w:hideMark/>
          </w:tcPr>
          <w:p w14:paraId="3CE4C77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FC5D9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5436148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39BFA4F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8286A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18E6B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209 Orang</w:t>
            </w:r>
          </w:p>
        </w:tc>
        <w:tc>
          <w:tcPr>
            <w:tcW w:w="726" w:type="dxa"/>
            <w:tcBorders>
              <w:top w:val="nil"/>
              <w:left w:val="nil"/>
              <w:bottom w:val="single" w:sz="4" w:space="0" w:color="auto"/>
              <w:right w:val="single" w:sz="4" w:space="0" w:color="auto"/>
            </w:tcBorders>
            <w:shd w:val="clear" w:color="auto" w:fill="auto"/>
            <w:hideMark/>
          </w:tcPr>
          <w:p w14:paraId="1FC80AA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4.353.127.200,00</w:t>
            </w:r>
          </w:p>
        </w:tc>
        <w:tc>
          <w:tcPr>
            <w:tcW w:w="514" w:type="dxa"/>
            <w:tcBorders>
              <w:top w:val="nil"/>
              <w:left w:val="nil"/>
              <w:bottom w:val="single" w:sz="4" w:space="0" w:color="auto"/>
              <w:right w:val="single" w:sz="4" w:space="0" w:color="auto"/>
            </w:tcBorders>
            <w:shd w:val="clear" w:color="auto" w:fill="auto"/>
            <w:hideMark/>
          </w:tcPr>
          <w:p w14:paraId="584E60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50935A6B"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44A02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65CF1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69BBA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F4FE6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73C10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16568A3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0016</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110038E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Pengembangan Karir Pendidik dan Tenaga Kependidikan pada Satuan Pendidikan PAUD</w:t>
            </w:r>
          </w:p>
        </w:tc>
      </w:tr>
      <w:tr w:rsidR="001B686F" w:rsidRPr="001B686F" w14:paraId="04A5AE5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000A1A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734725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B733CD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EF286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191A3BD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E7754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2E1E9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FBA14C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Pendidik dan Tenaga Kependidikan yang Mendapatkan Fasilitasi Kenaikan Pangkat/Golongan, Pemberian Promosi, Peningkatan Kompetensi dan Kualifikasi</w:t>
            </w:r>
          </w:p>
        </w:tc>
        <w:tc>
          <w:tcPr>
            <w:tcW w:w="470" w:type="dxa"/>
            <w:tcBorders>
              <w:top w:val="nil"/>
              <w:left w:val="nil"/>
              <w:bottom w:val="single" w:sz="4" w:space="0" w:color="auto"/>
              <w:right w:val="single" w:sz="4" w:space="0" w:color="auto"/>
            </w:tcBorders>
            <w:shd w:val="clear" w:color="auto" w:fill="auto"/>
            <w:hideMark/>
          </w:tcPr>
          <w:p w14:paraId="70BBABB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1300 Orang</w:t>
            </w:r>
          </w:p>
        </w:tc>
        <w:tc>
          <w:tcPr>
            <w:tcW w:w="326" w:type="dxa"/>
            <w:tcBorders>
              <w:top w:val="nil"/>
              <w:left w:val="nil"/>
              <w:bottom w:val="single" w:sz="4" w:space="0" w:color="auto"/>
              <w:right w:val="single" w:sz="4" w:space="0" w:color="auto"/>
            </w:tcBorders>
            <w:shd w:val="clear" w:color="auto" w:fill="auto"/>
            <w:hideMark/>
          </w:tcPr>
          <w:p w14:paraId="6AB7B01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3EB8B7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E5253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7573 Orang</w:t>
            </w:r>
          </w:p>
        </w:tc>
        <w:tc>
          <w:tcPr>
            <w:tcW w:w="726" w:type="dxa"/>
            <w:tcBorders>
              <w:top w:val="nil"/>
              <w:left w:val="nil"/>
              <w:bottom w:val="single" w:sz="4" w:space="0" w:color="auto"/>
              <w:right w:val="single" w:sz="4" w:space="0" w:color="auto"/>
            </w:tcBorders>
            <w:shd w:val="clear" w:color="auto" w:fill="auto"/>
            <w:hideMark/>
          </w:tcPr>
          <w:p w14:paraId="57475A7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156.689.150,00</w:t>
            </w:r>
          </w:p>
        </w:tc>
        <w:tc>
          <w:tcPr>
            <w:tcW w:w="438" w:type="dxa"/>
            <w:tcBorders>
              <w:top w:val="nil"/>
              <w:left w:val="nil"/>
              <w:bottom w:val="single" w:sz="4" w:space="0" w:color="auto"/>
              <w:right w:val="single" w:sz="4" w:space="0" w:color="auto"/>
            </w:tcBorders>
            <w:shd w:val="clear" w:color="auto" w:fill="auto"/>
            <w:hideMark/>
          </w:tcPr>
          <w:p w14:paraId="6765EF1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4C92A5E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30F3EA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870AC8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59834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B1585F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1300 Orang</w:t>
            </w:r>
          </w:p>
        </w:tc>
        <w:tc>
          <w:tcPr>
            <w:tcW w:w="726" w:type="dxa"/>
            <w:tcBorders>
              <w:top w:val="nil"/>
              <w:left w:val="nil"/>
              <w:bottom w:val="single" w:sz="4" w:space="0" w:color="auto"/>
              <w:right w:val="single" w:sz="4" w:space="0" w:color="auto"/>
            </w:tcBorders>
            <w:shd w:val="clear" w:color="auto" w:fill="auto"/>
            <w:hideMark/>
          </w:tcPr>
          <w:p w14:paraId="73C1781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76.033.005,00</w:t>
            </w:r>
          </w:p>
        </w:tc>
        <w:tc>
          <w:tcPr>
            <w:tcW w:w="514" w:type="dxa"/>
            <w:tcBorders>
              <w:top w:val="nil"/>
              <w:left w:val="nil"/>
              <w:bottom w:val="single" w:sz="4" w:space="0" w:color="auto"/>
              <w:right w:val="single" w:sz="4" w:space="0" w:color="auto"/>
            </w:tcBorders>
            <w:shd w:val="clear" w:color="auto" w:fill="auto"/>
            <w:hideMark/>
          </w:tcPr>
          <w:p w14:paraId="602849D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AE4F38C"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631D6B3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AA7C8C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1CDFD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268663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0C9FF5D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6FA796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0017</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0B34FD4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Pembinaan Kelembagaan dan Manajemen PAUD</w:t>
            </w:r>
          </w:p>
        </w:tc>
      </w:tr>
      <w:tr w:rsidR="001B686F" w:rsidRPr="001B686F" w14:paraId="5EE53766"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0C5FED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71A640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A7B95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21C10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69A580B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D46C0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E600C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5D836D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PAUD yang Dilaksanakan Pembinaan Kelembagaan dan Manajemen</w:t>
            </w:r>
          </w:p>
        </w:tc>
        <w:tc>
          <w:tcPr>
            <w:tcW w:w="470" w:type="dxa"/>
            <w:tcBorders>
              <w:top w:val="nil"/>
              <w:left w:val="nil"/>
              <w:bottom w:val="single" w:sz="4" w:space="0" w:color="auto"/>
              <w:right w:val="single" w:sz="4" w:space="0" w:color="auto"/>
            </w:tcBorders>
            <w:shd w:val="clear" w:color="auto" w:fill="auto"/>
            <w:hideMark/>
          </w:tcPr>
          <w:p w14:paraId="02BCC7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189 Satuan Pendidikan</w:t>
            </w:r>
          </w:p>
        </w:tc>
        <w:tc>
          <w:tcPr>
            <w:tcW w:w="326" w:type="dxa"/>
            <w:tcBorders>
              <w:top w:val="nil"/>
              <w:left w:val="nil"/>
              <w:bottom w:val="single" w:sz="4" w:space="0" w:color="auto"/>
              <w:right w:val="single" w:sz="4" w:space="0" w:color="auto"/>
            </w:tcBorders>
            <w:shd w:val="clear" w:color="auto" w:fill="auto"/>
            <w:hideMark/>
          </w:tcPr>
          <w:p w14:paraId="1F42FF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685BF13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A413C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189 Satuan Pendidikan</w:t>
            </w:r>
          </w:p>
        </w:tc>
        <w:tc>
          <w:tcPr>
            <w:tcW w:w="726" w:type="dxa"/>
            <w:tcBorders>
              <w:top w:val="nil"/>
              <w:left w:val="nil"/>
              <w:bottom w:val="single" w:sz="4" w:space="0" w:color="auto"/>
              <w:right w:val="single" w:sz="4" w:space="0" w:color="auto"/>
            </w:tcBorders>
            <w:shd w:val="clear" w:color="auto" w:fill="auto"/>
            <w:hideMark/>
          </w:tcPr>
          <w:p w14:paraId="23B2F2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358.332.500,00</w:t>
            </w:r>
          </w:p>
        </w:tc>
        <w:tc>
          <w:tcPr>
            <w:tcW w:w="438" w:type="dxa"/>
            <w:tcBorders>
              <w:top w:val="nil"/>
              <w:left w:val="nil"/>
              <w:bottom w:val="single" w:sz="4" w:space="0" w:color="auto"/>
              <w:right w:val="single" w:sz="4" w:space="0" w:color="auto"/>
            </w:tcBorders>
            <w:shd w:val="clear" w:color="auto" w:fill="auto"/>
            <w:hideMark/>
          </w:tcPr>
          <w:p w14:paraId="2308FA4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A7678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1E06C4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04A92C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92DA94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17C434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189 Satuan Pendidikan</w:t>
            </w:r>
          </w:p>
        </w:tc>
        <w:tc>
          <w:tcPr>
            <w:tcW w:w="726" w:type="dxa"/>
            <w:tcBorders>
              <w:top w:val="nil"/>
              <w:left w:val="nil"/>
              <w:bottom w:val="single" w:sz="4" w:space="0" w:color="auto"/>
              <w:right w:val="single" w:sz="4" w:space="0" w:color="auto"/>
            </w:tcBorders>
            <w:shd w:val="clear" w:color="auto" w:fill="auto"/>
            <w:hideMark/>
          </w:tcPr>
          <w:p w14:paraId="5D2E64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177.405.000,00</w:t>
            </w:r>
          </w:p>
        </w:tc>
        <w:tc>
          <w:tcPr>
            <w:tcW w:w="514" w:type="dxa"/>
            <w:tcBorders>
              <w:top w:val="nil"/>
              <w:left w:val="nil"/>
              <w:bottom w:val="single" w:sz="4" w:space="0" w:color="auto"/>
              <w:right w:val="single" w:sz="4" w:space="0" w:color="auto"/>
            </w:tcBorders>
            <w:shd w:val="clear" w:color="auto" w:fill="auto"/>
            <w:hideMark/>
          </w:tcPr>
          <w:p w14:paraId="57D3440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C956C47"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A8B3E1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ADAB44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341F3A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42D705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0E3B7A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1ACB99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0018</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0FD8D5F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Pengelolaan Dana BOP PAUD</w:t>
            </w:r>
          </w:p>
        </w:tc>
      </w:tr>
      <w:tr w:rsidR="001B686F" w:rsidRPr="001B686F" w14:paraId="2F7FF2B9"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B67A9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2EAC8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426A0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8DA50F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A6187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A8B82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51DD25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441C2F1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PAUD yang Mengelola Dana BOP</w:t>
            </w:r>
          </w:p>
        </w:tc>
        <w:tc>
          <w:tcPr>
            <w:tcW w:w="470" w:type="dxa"/>
            <w:tcBorders>
              <w:top w:val="nil"/>
              <w:left w:val="nil"/>
              <w:bottom w:val="single" w:sz="4" w:space="0" w:color="auto"/>
              <w:right w:val="single" w:sz="4" w:space="0" w:color="auto"/>
            </w:tcBorders>
            <w:shd w:val="clear" w:color="auto" w:fill="auto"/>
            <w:hideMark/>
          </w:tcPr>
          <w:p w14:paraId="0848A3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205 Satuan Pendidikan</w:t>
            </w:r>
          </w:p>
        </w:tc>
        <w:tc>
          <w:tcPr>
            <w:tcW w:w="326" w:type="dxa"/>
            <w:tcBorders>
              <w:top w:val="nil"/>
              <w:left w:val="nil"/>
              <w:bottom w:val="single" w:sz="4" w:space="0" w:color="auto"/>
              <w:right w:val="single" w:sz="4" w:space="0" w:color="auto"/>
            </w:tcBorders>
            <w:shd w:val="clear" w:color="auto" w:fill="auto"/>
            <w:hideMark/>
          </w:tcPr>
          <w:p w14:paraId="65AEE3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15598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BBA74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190 Satuan Pendidikan</w:t>
            </w:r>
          </w:p>
        </w:tc>
        <w:tc>
          <w:tcPr>
            <w:tcW w:w="726" w:type="dxa"/>
            <w:tcBorders>
              <w:top w:val="nil"/>
              <w:left w:val="nil"/>
              <w:bottom w:val="single" w:sz="4" w:space="0" w:color="auto"/>
              <w:right w:val="single" w:sz="4" w:space="0" w:color="auto"/>
            </w:tcBorders>
            <w:shd w:val="clear" w:color="auto" w:fill="auto"/>
            <w:hideMark/>
          </w:tcPr>
          <w:p w14:paraId="4B1D8AC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4.418.849.690,00</w:t>
            </w:r>
          </w:p>
        </w:tc>
        <w:tc>
          <w:tcPr>
            <w:tcW w:w="438" w:type="dxa"/>
            <w:tcBorders>
              <w:top w:val="nil"/>
              <w:left w:val="nil"/>
              <w:bottom w:val="single" w:sz="4" w:space="0" w:color="auto"/>
              <w:right w:val="single" w:sz="4" w:space="0" w:color="auto"/>
            </w:tcBorders>
            <w:shd w:val="clear" w:color="auto" w:fill="auto"/>
            <w:hideMark/>
          </w:tcPr>
          <w:p w14:paraId="476277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77CDC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DAK NON FISIK-BOP PAUD</w:t>
            </w:r>
          </w:p>
        </w:tc>
        <w:tc>
          <w:tcPr>
            <w:tcW w:w="329" w:type="dxa"/>
            <w:tcBorders>
              <w:top w:val="nil"/>
              <w:left w:val="nil"/>
              <w:bottom w:val="single" w:sz="4" w:space="0" w:color="auto"/>
              <w:right w:val="single" w:sz="4" w:space="0" w:color="auto"/>
            </w:tcBorders>
            <w:shd w:val="clear" w:color="auto" w:fill="auto"/>
            <w:hideMark/>
          </w:tcPr>
          <w:p w14:paraId="7C24D51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2C10FB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28588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7CB995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 Satuan Pendidikan</w:t>
            </w:r>
          </w:p>
        </w:tc>
        <w:tc>
          <w:tcPr>
            <w:tcW w:w="726" w:type="dxa"/>
            <w:tcBorders>
              <w:top w:val="nil"/>
              <w:left w:val="nil"/>
              <w:bottom w:val="single" w:sz="4" w:space="0" w:color="auto"/>
              <w:right w:val="single" w:sz="4" w:space="0" w:color="auto"/>
            </w:tcBorders>
            <w:shd w:val="clear" w:color="auto" w:fill="auto"/>
            <w:hideMark/>
          </w:tcPr>
          <w:p w14:paraId="58C6797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4.835.474.200,00</w:t>
            </w:r>
          </w:p>
        </w:tc>
        <w:tc>
          <w:tcPr>
            <w:tcW w:w="514" w:type="dxa"/>
            <w:tcBorders>
              <w:top w:val="nil"/>
              <w:left w:val="nil"/>
              <w:bottom w:val="single" w:sz="4" w:space="0" w:color="auto"/>
              <w:right w:val="single" w:sz="4" w:space="0" w:color="auto"/>
            </w:tcBorders>
            <w:shd w:val="clear" w:color="auto" w:fill="auto"/>
            <w:hideMark/>
          </w:tcPr>
          <w:p w14:paraId="512FBD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4BF51E5"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A8F728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C2A99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941AE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07D430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725371D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0642F2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0025</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5152E8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Koordinasi, Perencanaan, Supervisi dan Evaluasi Layanan di Bidang Pendidikan </w:t>
            </w:r>
          </w:p>
        </w:tc>
      </w:tr>
      <w:tr w:rsidR="001B686F" w:rsidRPr="001B686F" w14:paraId="333EBE0C"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6AB5B10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575651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57FDA8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4EE815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CE5F2A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C9BB6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CB6578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5A487A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Dokumen Hasil Koordinasi, Perencanaan, Supervisi dan Evaluasi Layanan di Bidang Pendidikan</w:t>
            </w:r>
          </w:p>
        </w:tc>
        <w:tc>
          <w:tcPr>
            <w:tcW w:w="470" w:type="dxa"/>
            <w:tcBorders>
              <w:top w:val="nil"/>
              <w:left w:val="nil"/>
              <w:bottom w:val="single" w:sz="4" w:space="0" w:color="auto"/>
              <w:right w:val="single" w:sz="4" w:space="0" w:color="auto"/>
            </w:tcBorders>
            <w:shd w:val="clear" w:color="auto" w:fill="auto"/>
            <w:hideMark/>
          </w:tcPr>
          <w:p w14:paraId="29919ED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326" w:type="dxa"/>
            <w:tcBorders>
              <w:top w:val="nil"/>
              <w:left w:val="nil"/>
              <w:bottom w:val="single" w:sz="4" w:space="0" w:color="auto"/>
              <w:right w:val="single" w:sz="4" w:space="0" w:color="auto"/>
            </w:tcBorders>
            <w:shd w:val="clear" w:color="auto" w:fill="auto"/>
            <w:hideMark/>
          </w:tcPr>
          <w:p w14:paraId="5287FD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6082A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258D5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726" w:type="dxa"/>
            <w:tcBorders>
              <w:top w:val="nil"/>
              <w:left w:val="nil"/>
              <w:bottom w:val="single" w:sz="4" w:space="0" w:color="auto"/>
              <w:right w:val="single" w:sz="4" w:space="0" w:color="auto"/>
            </w:tcBorders>
            <w:shd w:val="clear" w:color="auto" w:fill="auto"/>
            <w:hideMark/>
          </w:tcPr>
          <w:p w14:paraId="6502AB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10.000.000,00</w:t>
            </w:r>
          </w:p>
        </w:tc>
        <w:tc>
          <w:tcPr>
            <w:tcW w:w="438" w:type="dxa"/>
            <w:tcBorders>
              <w:top w:val="nil"/>
              <w:left w:val="nil"/>
              <w:bottom w:val="single" w:sz="4" w:space="0" w:color="auto"/>
              <w:right w:val="single" w:sz="4" w:space="0" w:color="auto"/>
            </w:tcBorders>
            <w:shd w:val="clear" w:color="auto" w:fill="auto"/>
            <w:hideMark/>
          </w:tcPr>
          <w:p w14:paraId="3287675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0F9467B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4B5AF1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AEFB3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58C7682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4F3BB3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726" w:type="dxa"/>
            <w:tcBorders>
              <w:top w:val="nil"/>
              <w:left w:val="nil"/>
              <w:bottom w:val="single" w:sz="4" w:space="0" w:color="auto"/>
              <w:right w:val="single" w:sz="4" w:space="0" w:color="auto"/>
            </w:tcBorders>
            <w:shd w:val="clear" w:color="auto" w:fill="auto"/>
            <w:hideMark/>
          </w:tcPr>
          <w:p w14:paraId="45613F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3EDCAF5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5EA700D0"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090DA3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B40C1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2E4A98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7ED578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5E8603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564767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0028</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0C52C6F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Ruang Guru/Kepala Sekolah/TU</w:t>
            </w:r>
          </w:p>
        </w:tc>
      </w:tr>
      <w:tr w:rsidR="001B686F" w:rsidRPr="001B686F" w14:paraId="0B8CC42F"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7D70F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080E06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B2C80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554BA6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5E7F6A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91F678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4D4147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721F2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Guru/Kepala Sekolah/TU yang Telah Dibangun</w:t>
            </w:r>
          </w:p>
        </w:tc>
        <w:tc>
          <w:tcPr>
            <w:tcW w:w="470" w:type="dxa"/>
            <w:tcBorders>
              <w:top w:val="nil"/>
              <w:left w:val="nil"/>
              <w:bottom w:val="single" w:sz="4" w:space="0" w:color="auto"/>
              <w:right w:val="single" w:sz="4" w:space="0" w:color="auto"/>
            </w:tcBorders>
            <w:shd w:val="clear" w:color="auto" w:fill="auto"/>
            <w:hideMark/>
          </w:tcPr>
          <w:p w14:paraId="6C5A0C8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326" w:type="dxa"/>
            <w:tcBorders>
              <w:top w:val="nil"/>
              <w:left w:val="nil"/>
              <w:bottom w:val="single" w:sz="4" w:space="0" w:color="auto"/>
              <w:right w:val="single" w:sz="4" w:space="0" w:color="auto"/>
            </w:tcBorders>
            <w:shd w:val="clear" w:color="auto" w:fill="auto"/>
            <w:hideMark/>
          </w:tcPr>
          <w:p w14:paraId="559E8D1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E97E9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64D274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726" w:type="dxa"/>
            <w:tcBorders>
              <w:top w:val="nil"/>
              <w:left w:val="nil"/>
              <w:bottom w:val="single" w:sz="4" w:space="0" w:color="auto"/>
              <w:right w:val="single" w:sz="4" w:space="0" w:color="auto"/>
            </w:tcBorders>
            <w:shd w:val="clear" w:color="auto" w:fill="auto"/>
            <w:hideMark/>
          </w:tcPr>
          <w:p w14:paraId="78CF017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516.274.128,00</w:t>
            </w:r>
          </w:p>
        </w:tc>
        <w:tc>
          <w:tcPr>
            <w:tcW w:w="438" w:type="dxa"/>
            <w:tcBorders>
              <w:top w:val="nil"/>
              <w:left w:val="nil"/>
              <w:bottom w:val="single" w:sz="4" w:space="0" w:color="auto"/>
              <w:right w:val="single" w:sz="4" w:space="0" w:color="auto"/>
            </w:tcBorders>
            <w:shd w:val="clear" w:color="auto" w:fill="auto"/>
            <w:hideMark/>
          </w:tcPr>
          <w:p w14:paraId="387933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1CBFC2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DAK FISIK-BIDANG PENDIDIKAN-REGULER-PAUD</w:t>
            </w:r>
          </w:p>
        </w:tc>
        <w:tc>
          <w:tcPr>
            <w:tcW w:w="329" w:type="dxa"/>
            <w:tcBorders>
              <w:top w:val="nil"/>
              <w:left w:val="nil"/>
              <w:bottom w:val="single" w:sz="4" w:space="0" w:color="auto"/>
              <w:right w:val="single" w:sz="4" w:space="0" w:color="auto"/>
            </w:tcBorders>
            <w:shd w:val="clear" w:color="auto" w:fill="auto"/>
            <w:hideMark/>
          </w:tcPr>
          <w:p w14:paraId="03831BA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7C977D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670846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437563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726" w:type="dxa"/>
            <w:tcBorders>
              <w:top w:val="nil"/>
              <w:left w:val="nil"/>
              <w:bottom w:val="single" w:sz="4" w:space="0" w:color="auto"/>
              <w:right w:val="single" w:sz="4" w:space="0" w:color="auto"/>
            </w:tcBorders>
            <w:shd w:val="clear" w:color="auto" w:fill="auto"/>
            <w:hideMark/>
          </w:tcPr>
          <w:p w14:paraId="0979F7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400.000.000,00</w:t>
            </w:r>
          </w:p>
        </w:tc>
        <w:tc>
          <w:tcPr>
            <w:tcW w:w="514" w:type="dxa"/>
            <w:tcBorders>
              <w:top w:val="nil"/>
              <w:left w:val="nil"/>
              <w:bottom w:val="single" w:sz="4" w:space="0" w:color="auto"/>
              <w:right w:val="single" w:sz="4" w:space="0" w:color="auto"/>
            </w:tcBorders>
            <w:shd w:val="clear" w:color="auto" w:fill="auto"/>
            <w:hideMark/>
          </w:tcPr>
          <w:p w14:paraId="27127E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2AF2DF8F"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24EE8F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84BED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3E124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5F4506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76135F9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6046998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0030</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0F7C34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Pembangunan Ruang Kelas Baru</w:t>
            </w:r>
          </w:p>
        </w:tc>
      </w:tr>
      <w:tr w:rsidR="001B686F" w:rsidRPr="001B686F" w14:paraId="66E9E485"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27734C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22FDF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18DCB9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7C9660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745B2CF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68DA1D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2A718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2F70C5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Kelas Baru yang Bertambah</w:t>
            </w:r>
          </w:p>
        </w:tc>
        <w:tc>
          <w:tcPr>
            <w:tcW w:w="470" w:type="dxa"/>
            <w:tcBorders>
              <w:top w:val="nil"/>
              <w:left w:val="nil"/>
              <w:bottom w:val="single" w:sz="4" w:space="0" w:color="auto"/>
              <w:right w:val="single" w:sz="4" w:space="0" w:color="auto"/>
            </w:tcBorders>
            <w:shd w:val="clear" w:color="auto" w:fill="auto"/>
            <w:hideMark/>
          </w:tcPr>
          <w:p w14:paraId="146201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326" w:type="dxa"/>
            <w:tcBorders>
              <w:top w:val="nil"/>
              <w:left w:val="nil"/>
              <w:bottom w:val="single" w:sz="4" w:space="0" w:color="auto"/>
              <w:right w:val="single" w:sz="4" w:space="0" w:color="auto"/>
            </w:tcBorders>
            <w:shd w:val="clear" w:color="auto" w:fill="auto"/>
            <w:hideMark/>
          </w:tcPr>
          <w:p w14:paraId="0EE805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63702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75B45F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 Ruang</w:t>
            </w:r>
          </w:p>
        </w:tc>
        <w:tc>
          <w:tcPr>
            <w:tcW w:w="726" w:type="dxa"/>
            <w:tcBorders>
              <w:top w:val="nil"/>
              <w:left w:val="nil"/>
              <w:bottom w:val="single" w:sz="4" w:space="0" w:color="auto"/>
              <w:right w:val="single" w:sz="4" w:space="0" w:color="auto"/>
            </w:tcBorders>
            <w:shd w:val="clear" w:color="auto" w:fill="auto"/>
            <w:hideMark/>
          </w:tcPr>
          <w:p w14:paraId="4398423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930.709.112,00</w:t>
            </w:r>
          </w:p>
        </w:tc>
        <w:tc>
          <w:tcPr>
            <w:tcW w:w="438" w:type="dxa"/>
            <w:tcBorders>
              <w:top w:val="nil"/>
              <w:left w:val="nil"/>
              <w:bottom w:val="single" w:sz="4" w:space="0" w:color="auto"/>
              <w:right w:val="single" w:sz="4" w:space="0" w:color="auto"/>
            </w:tcBorders>
            <w:shd w:val="clear" w:color="auto" w:fill="auto"/>
            <w:hideMark/>
          </w:tcPr>
          <w:p w14:paraId="433018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724457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DAK FISIK-BIDANG PENDIDIKAN-REGULER-PAUD</w:t>
            </w:r>
          </w:p>
        </w:tc>
        <w:tc>
          <w:tcPr>
            <w:tcW w:w="329" w:type="dxa"/>
            <w:tcBorders>
              <w:top w:val="nil"/>
              <w:left w:val="nil"/>
              <w:bottom w:val="single" w:sz="4" w:space="0" w:color="auto"/>
              <w:right w:val="single" w:sz="4" w:space="0" w:color="auto"/>
            </w:tcBorders>
            <w:shd w:val="clear" w:color="auto" w:fill="auto"/>
            <w:hideMark/>
          </w:tcPr>
          <w:p w14:paraId="358A96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20C5B1B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5B3EB5C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0FCFA0E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726" w:type="dxa"/>
            <w:tcBorders>
              <w:top w:val="nil"/>
              <w:left w:val="nil"/>
              <w:bottom w:val="single" w:sz="4" w:space="0" w:color="auto"/>
              <w:right w:val="single" w:sz="4" w:space="0" w:color="auto"/>
            </w:tcBorders>
            <w:shd w:val="clear" w:color="auto" w:fill="auto"/>
            <w:hideMark/>
          </w:tcPr>
          <w:p w14:paraId="2B5BA3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759EC4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64EFA98D"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5F0BDB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FAB424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1819FF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3863E3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6B13A8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6C35660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0042</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57975D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Pemeliharaan Rutin Sarana, Prasarana dan Utilitas Sekolah</w:t>
            </w:r>
          </w:p>
        </w:tc>
      </w:tr>
      <w:tr w:rsidR="001B686F" w:rsidRPr="001B686F" w14:paraId="6394C081"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9486BA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4A57A37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F25E67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C082B5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07391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CB3265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FD1C1B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0D02B1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Sarana, Prasarana dan Utilitas Sekolah yang Dilaksanakan Pemeliharaan</w:t>
            </w:r>
          </w:p>
        </w:tc>
        <w:tc>
          <w:tcPr>
            <w:tcW w:w="470" w:type="dxa"/>
            <w:tcBorders>
              <w:top w:val="nil"/>
              <w:left w:val="nil"/>
              <w:bottom w:val="single" w:sz="4" w:space="0" w:color="auto"/>
              <w:right w:val="single" w:sz="4" w:space="0" w:color="auto"/>
            </w:tcBorders>
            <w:shd w:val="clear" w:color="auto" w:fill="auto"/>
            <w:hideMark/>
          </w:tcPr>
          <w:p w14:paraId="3B6BD1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 Unit</w:t>
            </w:r>
          </w:p>
        </w:tc>
        <w:tc>
          <w:tcPr>
            <w:tcW w:w="326" w:type="dxa"/>
            <w:tcBorders>
              <w:top w:val="nil"/>
              <w:left w:val="nil"/>
              <w:bottom w:val="single" w:sz="4" w:space="0" w:color="auto"/>
              <w:right w:val="single" w:sz="4" w:space="0" w:color="auto"/>
            </w:tcBorders>
            <w:shd w:val="clear" w:color="auto" w:fill="auto"/>
            <w:hideMark/>
          </w:tcPr>
          <w:p w14:paraId="32438A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6418C5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557E1D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 Unit</w:t>
            </w:r>
          </w:p>
        </w:tc>
        <w:tc>
          <w:tcPr>
            <w:tcW w:w="726" w:type="dxa"/>
            <w:tcBorders>
              <w:top w:val="nil"/>
              <w:left w:val="nil"/>
              <w:bottom w:val="single" w:sz="4" w:space="0" w:color="auto"/>
              <w:right w:val="single" w:sz="4" w:space="0" w:color="auto"/>
            </w:tcBorders>
            <w:shd w:val="clear" w:color="auto" w:fill="auto"/>
            <w:hideMark/>
          </w:tcPr>
          <w:p w14:paraId="377FCE4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212.400.000,00</w:t>
            </w:r>
          </w:p>
        </w:tc>
        <w:tc>
          <w:tcPr>
            <w:tcW w:w="438" w:type="dxa"/>
            <w:tcBorders>
              <w:top w:val="nil"/>
              <w:left w:val="nil"/>
              <w:bottom w:val="single" w:sz="4" w:space="0" w:color="auto"/>
              <w:right w:val="single" w:sz="4" w:space="0" w:color="auto"/>
            </w:tcBorders>
            <w:shd w:val="clear" w:color="auto" w:fill="auto"/>
            <w:hideMark/>
          </w:tcPr>
          <w:p w14:paraId="3D190CC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050AF9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112084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27880DF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98BE8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7721C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 Unit</w:t>
            </w:r>
          </w:p>
        </w:tc>
        <w:tc>
          <w:tcPr>
            <w:tcW w:w="726" w:type="dxa"/>
            <w:tcBorders>
              <w:top w:val="nil"/>
              <w:left w:val="nil"/>
              <w:bottom w:val="single" w:sz="4" w:space="0" w:color="auto"/>
              <w:right w:val="single" w:sz="4" w:space="0" w:color="auto"/>
            </w:tcBorders>
            <w:shd w:val="clear" w:color="auto" w:fill="auto"/>
            <w:hideMark/>
          </w:tcPr>
          <w:p w14:paraId="6FBBC0F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10E6068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694E146B"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CAA0AC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26D30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1ECF93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6B21012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6C362E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75909B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0045</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47BAEE2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Rehabilitasi Sedang/Berat Sarana, Prasarana dan Utilitas PAUD</w:t>
            </w:r>
          </w:p>
        </w:tc>
      </w:tr>
      <w:tr w:rsidR="001B686F" w:rsidRPr="001B686F" w14:paraId="50D7745E"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372420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15D16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B3849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97967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7172AA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56FFD4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F8D33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56ED53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Sarana, Prasarana dan Utilitas PAUD yang Telah Direhabilitasi Sedang/Berat</w:t>
            </w:r>
          </w:p>
        </w:tc>
        <w:tc>
          <w:tcPr>
            <w:tcW w:w="470" w:type="dxa"/>
            <w:tcBorders>
              <w:top w:val="nil"/>
              <w:left w:val="nil"/>
              <w:bottom w:val="single" w:sz="4" w:space="0" w:color="auto"/>
              <w:right w:val="single" w:sz="4" w:space="0" w:color="auto"/>
            </w:tcBorders>
            <w:shd w:val="clear" w:color="auto" w:fill="auto"/>
            <w:hideMark/>
          </w:tcPr>
          <w:p w14:paraId="699B73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Unit</w:t>
            </w:r>
          </w:p>
        </w:tc>
        <w:tc>
          <w:tcPr>
            <w:tcW w:w="326" w:type="dxa"/>
            <w:tcBorders>
              <w:top w:val="nil"/>
              <w:left w:val="nil"/>
              <w:bottom w:val="single" w:sz="4" w:space="0" w:color="auto"/>
              <w:right w:val="single" w:sz="4" w:space="0" w:color="auto"/>
            </w:tcBorders>
            <w:shd w:val="clear" w:color="auto" w:fill="auto"/>
            <w:hideMark/>
          </w:tcPr>
          <w:p w14:paraId="0BB861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B9401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7F916E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Unit</w:t>
            </w:r>
          </w:p>
        </w:tc>
        <w:tc>
          <w:tcPr>
            <w:tcW w:w="726" w:type="dxa"/>
            <w:tcBorders>
              <w:top w:val="nil"/>
              <w:left w:val="nil"/>
              <w:bottom w:val="single" w:sz="4" w:space="0" w:color="auto"/>
              <w:right w:val="single" w:sz="4" w:space="0" w:color="auto"/>
            </w:tcBorders>
            <w:shd w:val="clear" w:color="auto" w:fill="auto"/>
            <w:hideMark/>
          </w:tcPr>
          <w:p w14:paraId="69F08B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438" w:type="dxa"/>
            <w:tcBorders>
              <w:top w:val="nil"/>
              <w:left w:val="nil"/>
              <w:bottom w:val="single" w:sz="4" w:space="0" w:color="auto"/>
              <w:right w:val="single" w:sz="4" w:space="0" w:color="auto"/>
            </w:tcBorders>
            <w:shd w:val="clear" w:color="auto" w:fill="auto"/>
            <w:hideMark/>
          </w:tcPr>
          <w:p w14:paraId="4C1880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62F988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1A06B2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0DF61B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w:t>
            </w:r>
            <w:r w:rsidRPr="001B686F">
              <w:rPr>
                <w:rFonts w:ascii="Calibri" w:eastAsia="Times New Roman" w:hAnsi="Calibri" w:cs="Calibri"/>
                <w:color w:val="000000"/>
                <w:lang w:val="en-ID" w:eastAsia="en-ID"/>
              </w:rPr>
              <w:lastRenderedPageBreak/>
              <w:t>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58E30D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2AF4D4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Unit</w:t>
            </w:r>
          </w:p>
        </w:tc>
        <w:tc>
          <w:tcPr>
            <w:tcW w:w="726" w:type="dxa"/>
            <w:tcBorders>
              <w:top w:val="nil"/>
              <w:left w:val="nil"/>
              <w:bottom w:val="single" w:sz="4" w:space="0" w:color="auto"/>
              <w:right w:val="single" w:sz="4" w:space="0" w:color="auto"/>
            </w:tcBorders>
            <w:shd w:val="clear" w:color="auto" w:fill="auto"/>
            <w:hideMark/>
          </w:tcPr>
          <w:p w14:paraId="0D83E45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17DB3D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1746022"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74982D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D0977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3F2C02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16794B6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464EEB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5C9AB3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0046</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5D96E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Pengadaan Alat Praktik dan Peraga  Peserta Didik PAUD</w:t>
            </w:r>
          </w:p>
        </w:tc>
      </w:tr>
      <w:tr w:rsidR="001B686F" w:rsidRPr="001B686F" w14:paraId="2ABCD06F"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898EAE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D7908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75622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E686B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6EB8FA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5F39F0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E2814A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2AD06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Alat Praktik dan Peraga Peserta Didik PAUD yang Tersedia</w:t>
            </w:r>
          </w:p>
        </w:tc>
        <w:tc>
          <w:tcPr>
            <w:tcW w:w="470" w:type="dxa"/>
            <w:tcBorders>
              <w:top w:val="nil"/>
              <w:left w:val="nil"/>
              <w:bottom w:val="single" w:sz="4" w:space="0" w:color="auto"/>
              <w:right w:val="single" w:sz="4" w:space="0" w:color="auto"/>
            </w:tcBorders>
            <w:shd w:val="clear" w:color="auto" w:fill="auto"/>
            <w:hideMark/>
          </w:tcPr>
          <w:p w14:paraId="12F1D3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39 Paket</w:t>
            </w:r>
          </w:p>
        </w:tc>
        <w:tc>
          <w:tcPr>
            <w:tcW w:w="326" w:type="dxa"/>
            <w:tcBorders>
              <w:top w:val="nil"/>
              <w:left w:val="nil"/>
              <w:bottom w:val="single" w:sz="4" w:space="0" w:color="auto"/>
              <w:right w:val="single" w:sz="4" w:space="0" w:color="auto"/>
            </w:tcBorders>
            <w:shd w:val="clear" w:color="auto" w:fill="auto"/>
            <w:hideMark/>
          </w:tcPr>
          <w:p w14:paraId="625C17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20D7C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A6043A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 Paket</w:t>
            </w:r>
          </w:p>
        </w:tc>
        <w:tc>
          <w:tcPr>
            <w:tcW w:w="726" w:type="dxa"/>
            <w:tcBorders>
              <w:top w:val="nil"/>
              <w:left w:val="nil"/>
              <w:bottom w:val="single" w:sz="4" w:space="0" w:color="auto"/>
              <w:right w:val="single" w:sz="4" w:space="0" w:color="auto"/>
            </w:tcBorders>
            <w:shd w:val="clear" w:color="auto" w:fill="auto"/>
            <w:hideMark/>
          </w:tcPr>
          <w:p w14:paraId="3A1017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566.998.000,00</w:t>
            </w:r>
          </w:p>
        </w:tc>
        <w:tc>
          <w:tcPr>
            <w:tcW w:w="438" w:type="dxa"/>
            <w:tcBorders>
              <w:top w:val="nil"/>
              <w:left w:val="nil"/>
              <w:bottom w:val="single" w:sz="4" w:space="0" w:color="auto"/>
              <w:right w:val="single" w:sz="4" w:space="0" w:color="auto"/>
            </w:tcBorders>
            <w:shd w:val="clear" w:color="auto" w:fill="auto"/>
            <w:hideMark/>
          </w:tcPr>
          <w:p w14:paraId="1665D5F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5BCF5E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DAK FISIK-BIDANG PENDIDIKAN-REGULER-PAUD</w:t>
            </w:r>
          </w:p>
        </w:tc>
        <w:tc>
          <w:tcPr>
            <w:tcW w:w="329" w:type="dxa"/>
            <w:tcBorders>
              <w:top w:val="nil"/>
              <w:left w:val="nil"/>
              <w:bottom w:val="single" w:sz="4" w:space="0" w:color="auto"/>
              <w:right w:val="single" w:sz="4" w:space="0" w:color="auto"/>
            </w:tcBorders>
            <w:shd w:val="clear" w:color="auto" w:fill="auto"/>
            <w:hideMark/>
          </w:tcPr>
          <w:p w14:paraId="3D7567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C04B8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C35C07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5268E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33 Paket</w:t>
            </w:r>
          </w:p>
        </w:tc>
        <w:tc>
          <w:tcPr>
            <w:tcW w:w="726" w:type="dxa"/>
            <w:tcBorders>
              <w:top w:val="nil"/>
              <w:left w:val="nil"/>
              <w:bottom w:val="single" w:sz="4" w:space="0" w:color="auto"/>
              <w:right w:val="single" w:sz="4" w:space="0" w:color="auto"/>
            </w:tcBorders>
            <w:shd w:val="clear" w:color="auto" w:fill="auto"/>
            <w:hideMark/>
          </w:tcPr>
          <w:p w14:paraId="6332873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763.990.000,00</w:t>
            </w:r>
          </w:p>
        </w:tc>
        <w:tc>
          <w:tcPr>
            <w:tcW w:w="514" w:type="dxa"/>
            <w:tcBorders>
              <w:top w:val="nil"/>
              <w:left w:val="nil"/>
              <w:bottom w:val="single" w:sz="4" w:space="0" w:color="auto"/>
              <w:right w:val="single" w:sz="4" w:space="0" w:color="auto"/>
            </w:tcBorders>
            <w:shd w:val="clear" w:color="auto" w:fill="auto"/>
            <w:hideMark/>
          </w:tcPr>
          <w:p w14:paraId="247B56C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1A648665"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894F8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6099B1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698EE8B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2A8292F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6E4CE97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2.03</w:t>
            </w:r>
          </w:p>
        </w:tc>
        <w:tc>
          <w:tcPr>
            <w:tcW w:w="203" w:type="dxa"/>
            <w:tcBorders>
              <w:top w:val="nil"/>
              <w:left w:val="nil"/>
              <w:bottom w:val="single" w:sz="4" w:space="0" w:color="auto"/>
              <w:right w:val="single" w:sz="4" w:space="0" w:color="auto"/>
            </w:tcBorders>
            <w:shd w:val="clear" w:color="auto" w:fill="auto"/>
            <w:hideMark/>
          </w:tcPr>
          <w:p w14:paraId="17A47A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0049</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1BFB7F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Rehabilitasi sedang/berat Ruang Guru/Kepala Sekolah/TU</w:t>
            </w:r>
          </w:p>
        </w:tc>
      </w:tr>
      <w:tr w:rsidR="001B686F" w:rsidRPr="001B686F" w14:paraId="4BAE9B92"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D848D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012268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FFDE0B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9A360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BB4D3D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32FF7F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024860D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2DB74A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Ruang Guru/Kepala Sekolah/TU yang Telah Direhabilitasi sedang/berat</w:t>
            </w:r>
          </w:p>
        </w:tc>
        <w:tc>
          <w:tcPr>
            <w:tcW w:w="470" w:type="dxa"/>
            <w:tcBorders>
              <w:top w:val="nil"/>
              <w:left w:val="nil"/>
              <w:bottom w:val="single" w:sz="4" w:space="0" w:color="auto"/>
              <w:right w:val="single" w:sz="4" w:space="0" w:color="auto"/>
            </w:tcBorders>
            <w:shd w:val="clear" w:color="auto" w:fill="auto"/>
            <w:hideMark/>
          </w:tcPr>
          <w:p w14:paraId="6BC262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326" w:type="dxa"/>
            <w:tcBorders>
              <w:top w:val="nil"/>
              <w:left w:val="nil"/>
              <w:bottom w:val="single" w:sz="4" w:space="0" w:color="auto"/>
              <w:right w:val="single" w:sz="4" w:space="0" w:color="auto"/>
            </w:tcBorders>
            <w:shd w:val="clear" w:color="auto" w:fill="auto"/>
            <w:hideMark/>
          </w:tcPr>
          <w:p w14:paraId="1B5746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E3C29B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6519D61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 Ruang</w:t>
            </w:r>
          </w:p>
        </w:tc>
        <w:tc>
          <w:tcPr>
            <w:tcW w:w="726" w:type="dxa"/>
            <w:tcBorders>
              <w:top w:val="nil"/>
              <w:left w:val="nil"/>
              <w:bottom w:val="single" w:sz="4" w:space="0" w:color="auto"/>
              <w:right w:val="single" w:sz="4" w:space="0" w:color="auto"/>
            </w:tcBorders>
            <w:shd w:val="clear" w:color="auto" w:fill="auto"/>
            <w:hideMark/>
          </w:tcPr>
          <w:p w14:paraId="2B36B3E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438" w:type="dxa"/>
            <w:tcBorders>
              <w:top w:val="nil"/>
              <w:left w:val="nil"/>
              <w:bottom w:val="single" w:sz="4" w:space="0" w:color="auto"/>
              <w:right w:val="single" w:sz="4" w:space="0" w:color="auto"/>
            </w:tcBorders>
            <w:shd w:val="clear" w:color="auto" w:fill="auto"/>
            <w:hideMark/>
          </w:tcPr>
          <w:p w14:paraId="6C9F86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3F03F61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160495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48D7764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CE272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666145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 Ruang</w:t>
            </w:r>
          </w:p>
        </w:tc>
        <w:tc>
          <w:tcPr>
            <w:tcW w:w="726" w:type="dxa"/>
            <w:tcBorders>
              <w:top w:val="nil"/>
              <w:left w:val="nil"/>
              <w:bottom w:val="single" w:sz="4" w:space="0" w:color="auto"/>
              <w:right w:val="single" w:sz="4" w:space="0" w:color="auto"/>
            </w:tcBorders>
            <w:shd w:val="clear" w:color="auto" w:fill="auto"/>
            <w:hideMark/>
          </w:tcPr>
          <w:p w14:paraId="3CB0217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4C0089A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205D23C"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049315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9A0DAE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4AF9E10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6F3A83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2D7EF1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2.04</w:t>
            </w:r>
          </w:p>
        </w:tc>
        <w:tc>
          <w:tcPr>
            <w:tcW w:w="203" w:type="dxa"/>
            <w:tcBorders>
              <w:top w:val="nil"/>
              <w:left w:val="nil"/>
              <w:bottom w:val="single" w:sz="4" w:space="0" w:color="auto"/>
              <w:right w:val="single" w:sz="4" w:space="0" w:color="auto"/>
            </w:tcBorders>
            <w:shd w:val="clear" w:color="auto" w:fill="auto"/>
            <w:hideMark/>
          </w:tcPr>
          <w:p w14:paraId="20FCCD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D5DE64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Pengelolaan Pendidikan Nonformal/Kesetaraan</w:t>
            </w:r>
          </w:p>
        </w:tc>
        <w:tc>
          <w:tcPr>
            <w:tcW w:w="1178" w:type="dxa"/>
            <w:tcBorders>
              <w:top w:val="nil"/>
              <w:left w:val="nil"/>
              <w:bottom w:val="single" w:sz="4" w:space="0" w:color="auto"/>
              <w:right w:val="single" w:sz="4" w:space="0" w:color="auto"/>
            </w:tcBorders>
            <w:shd w:val="clear" w:color="auto" w:fill="auto"/>
            <w:hideMark/>
          </w:tcPr>
          <w:p w14:paraId="36583F0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276FE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w:t>
            </w:r>
            <w:r w:rsidRPr="001B686F">
              <w:rPr>
                <w:rFonts w:ascii="Calibri" w:eastAsia="Times New Roman" w:hAnsi="Calibri" w:cs="Calibri"/>
                <w:color w:val="000000"/>
                <w:lang w:val="en-ID" w:eastAsia="en-ID"/>
              </w:rPr>
              <w:br/>
              <w:t>11orang</w:t>
            </w:r>
            <w:r w:rsidRPr="001B686F">
              <w:rPr>
                <w:rFonts w:ascii="Calibri" w:eastAsia="Times New Roman" w:hAnsi="Calibri" w:cs="Calibri"/>
                <w:color w:val="000000"/>
                <w:lang w:val="en-ID" w:eastAsia="en-ID"/>
              </w:rPr>
              <w:br/>
              <w:t>90%</w:t>
            </w:r>
          </w:p>
        </w:tc>
        <w:tc>
          <w:tcPr>
            <w:tcW w:w="326" w:type="dxa"/>
            <w:tcBorders>
              <w:top w:val="nil"/>
              <w:left w:val="nil"/>
              <w:bottom w:val="single" w:sz="4" w:space="0" w:color="auto"/>
              <w:right w:val="single" w:sz="4" w:space="0" w:color="auto"/>
            </w:tcBorders>
            <w:shd w:val="clear" w:color="auto" w:fill="auto"/>
            <w:hideMark/>
          </w:tcPr>
          <w:p w14:paraId="5A1A0A1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400F0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327FAF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4FD365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2.792.590.000,00</w:t>
            </w:r>
          </w:p>
        </w:tc>
        <w:tc>
          <w:tcPr>
            <w:tcW w:w="438" w:type="dxa"/>
            <w:tcBorders>
              <w:top w:val="nil"/>
              <w:left w:val="nil"/>
              <w:bottom w:val="single" w:sz="4" w:space="0" w:color="auto"/>
              <w:right w:val="single" w:sz="4" w:space="0" w:color="auto"/>
            </w:tcBorders>
            <w:shd w:val="clear" w:color="auto" w:fill="auto"/>
            <w:hideMark/>
          </w:tcPr>
          <w:p w14:paraId="7BF1053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6862585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1FE2D19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B8FC0E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 xml:space="preserve">1. Peningkatan Kualitas Layanan </w:t>
            </w:r>
            <w:r w:rsidRPr="001B686F">
              <w:rPr>
                <w:rFonts w:ascii="Calibri" w:eastAsia="Times New Roman" w:hAnsi="Calibri" w:cs="Calibri"/>
                <w:color w:val="000000"/>
                <w:lang w:val="en-ID" w:eastAsia="en-ID"/>
              </w:rPr>
              <w:lastRenderedPageBreak/>
              <w:t>Dasar dan Sumber Daya Manusia</w:t>
            </w:r>
          </w:p>
        </w:tc>
        <w:tc>
          <w:tcPr>
            <w:tcW w:w="378" w:type="dxa"/>
            <w:tcBorders>
              <w:top w:val="nil"/>
              <w:left w:val="nil"/>
              <w:bottom w:val="single" w:sz="4" w:space="0" w:color="auto"/>
              <w:right w:val="single" w:sz="4" w:space="0" w:color="auto"/>
            </w:tcBorders>
            <w:shd w:val="clear" w:color="auto" w:fill="auto"/>
            <w:hideMark/>
          </w:tcPr>
          <w:p w14:paraId="34E96F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7A6005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w:t>
            </w:r>
            <w:r w:rsidRPr="001B686F">
              <w:rPr>
                <w:rFonts w:ascii="Calibri" w:eastAsia="Times New Roman" w:hAnsi="Calibri" w:cs="Calibri"/>
                <w:color w:val="000000"/>
                <w:lang w:val="en-ID" w:eastAsia="en-ID"/>
              </w:rPr>
              <w:br/>
              <w:t>11orang</w:t>
            </w:r>
            <w:r w:rsidRPr="001B686F">
              <w:rPr>
                <w:rFonts w:ascii="Calibri" w:eastAsia="Times New Roman" w:hAnsi="Calibri" w:cs="Calibri"/>
                <w:color w:val="000000"/>
                <w:lang w:val="en-ID" w:eastAsia="en-ID"/>
              </w:rPr>
              <w:br/>
              <w:t>90%</w:t>
            </w:r>
          </w:p>
        </w:tc>
        <w:tc>
          <w:tcPr>
            <w:tcW w:w="726" w:type="dxa"/>
            <w:tcBorders>
              <w:top w:val="nil"/>
              <w:left w:val="nil"/>
              <w:bottom w:val="single" w:sz="4" w:space="0" w:color="auto"/>
              <w:right w:val="single" w:sz="4" w:space="0" w:color="auto"/>
            </w:tcBorders>
            <w:shd w:val="clear" w:color="auto" w:fill="auto"/>
            <w:hideMark/>
          </w:tcPr>
          <w:p w14:paraId="50BC739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3.977.060.000,00</w:t>
            </w:r>
          </w:p>
        </w:tc>
        <w:tc>
          <w:tcPr>
            <w:tcW w:w="514" w:type="dxa"/>
            <w:tcBorders>
              <w:top w:val="nil"/>
              <w:left w:val="nil"/>
              <w:bottom w:val="single" w:sz="4" w:space="0" w:color="auto"/>
              <w:right w:val="single" w:sz="4" w:space="0" w:color="auto"/>
            </w:tcBorders>
            <w:shd w:val="clear" w:color="auto" w:fill="auto"/>
            <w:hideMark/>
          </w:tcPr>
          <w:p w14:paraId="68AA8D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63806BF3"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645F2A7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1ED6C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7C6FFBD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6F1C9D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7D6EF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2.04</w:t>
            </w:r>
          </w:p>
        </w:tc>
        <w:tc>
          <w:tcPr>
            <w:tcW w:w="203" w:type="dxa"/>
            <w:tcBorders>
              <w:top w:val="nil"/>
              <w:left w:val="nil"/>
              <w:bottom w:val="single" w:sz="4" w:space="0" w:color="auto"/>
              <w:right w:val="single" w:sz="4" w:space="0" w:color="auto"/>
            </w:tcBorders>
            <w:shd w:val="clear" w:color="auto" w:fill="auto"/>
            <w:hideMark/>
          </w:tcPr>
          <w:p w14:paraId="4BB25B2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0017</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1460E00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Pengelolaan Dana BOP Sekolah Nonformal/Kesetaraan</w:t>
            </w:r>
          </w:p>
        </w:tc>
      </w:tr>
      <w:tr w:rsidR="001B686F" w:rsidRPr="001B686F" w14:paraId="0ACE3B89"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0BA34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127FC97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4B5FA5F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F6E5A6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379011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CEF64F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701BA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84FB3F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Sekolah Nonformal/Kesetaraan yang Mengelola Dana BOP</w:t>
            </w:r>
          </w:p>
        </w:tc>
        <w:tc>
          <w:tcPr>
            <w:tcW w:w="470" w:type="dxa"/>
            <w:tcBorders>
              <w:top w:val="nil"/>
              <w:left w:val="nil"/>
              <w:bottom w:val="single" w:sz="4" w:space="0" w:color="auto"/>
              <w:right w:val="single" w:sz="4" w:space="0" w:color="auto"/>
            </w:tcBorders>
            <w:shd w:val="clear" w:color="auto" w:fill="auto"/>
            <w:hideMark/>
          </w:tcPr>
          <w:p w14:paraId="44B7514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11 Satuan Pendidikan</w:t>
            </w:r>
          </w:p>
        </w:tc>
        <w:tc>
          <w:tcPr>
            <w:tcW w:w="326" w:type="dxa"/>
            <w:tcBorders>
              <w:top w:val="nil"/>
              <w:left w:val="nil"/>
              <w:bottom w:val="single" w:sz="4" w:space="0" w:color="auto"/>
              <w:right w:val="single" w:sz="4" w:space="0" w:color="auto"/>
            </w:tcBorders>
            <w:shd w:val="clear" w:color="auto" w:fill="auto"/>
            <w:hideMark/>
          </w:tcPr>
          <w:p w14:paraId="47B544F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1023987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09CD3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Satuan Pendidikan</w:t>
            </w:r>
          </w:p>
        </w:tc>
        <w:tc>
          <w:tcPr>
            <w:tcW w:w="726" w:type="dxa"/>
            <w:tcBorders>
              <w:top w:val="nil"/>
              <w:left w:val="nil"/>
              <w:bottom w:val="single" w:sz="4" w:space="0" w:color="auto"/>
              <w:right w:val="single" w:sz="4" w:space="0" w:color="auto"/>
            </w:tcBorders>
            <w:shd w:val="clear" w:color="auto" w:fill="auto"/>
            <w:hideMark/>
          </w:tcPr>
          <w:p w14:paraId="5B76B07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2.782.590.000,00</w:t>
            </w:r>
          </w:p>
        </w:tc>
        <w:tc>
          <w:tcPr>
            <w:tcW w:w="438" w:type="dxa"/>
            <w:tcBorders>
              <w:top w:val="nil"/>
              <w:left w:val="nil"/>
              <w:bottom w:val="single" w:sz="4" w:space="0" w:color="auto"/>
              <w:right w:val="single" w:sz="4" w:space="0" w:color="auto"/>
            </w:tcBorders>
            <w:shd w:val="clear" w:color="auto" w:fill="auto"/>
            <w:hideMark/>
          </w:tcPr>
          <w:p w14:paraId="735BF61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29FD4A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 DAK NON FISIK-BOP PENDIDIKAN KESETARAAN</w:t>
            </w:r>
          </w:p>
        </w:tc>
        <w:tc>
          <w:tcPr>
            <w:tcW w:w="329" w:type="dxa"/>
            <w:tcBorders>
              <w:top w:val="nil"/>
              <w:left w:val="nil"/>
              <w:bottom w:val="single" w:sz="4" w:space="0" w:color="auto"/>
              <w:right w:val="single" w:sz="4" w:space="0" w:color="auto"/>
            </w:tcBorders>
            <w:shd w:val="clear" w:color="auto" w:fill="auto"/>
            <w:hideMark/>
          </w:tcPr>
          <w:p w14:paraId="752CFC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9E4CD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9AFBB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5B326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 Satuan Pendidikan</w:t>
            </w:r>
          </w:p>
        </w:tc>
        <w:tc>
          <w:tcPr>
            <w:tcW w:w="726" w:type="dxa"/>
            <w:tcBorders>
              <w:top w:val="nil"/>
              <w:left w:val="nil"/>
              <w:bottom w:val="single" w:sz="4" w:space="0" w:color="auto"/>
              <w:right w:val="single" w:sz="4" w:space="0" w:color="auto"/>
            </w:tcBorders>
            <w:shd w:val="clear" w:color="auto" w:fill="auto"/>
            <w:hideMark/>
          </w:tcPr>
          <w:p w14:paraId="64DC3F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3.977.060.000,00</w:t>
            </w:r>
          </w:p>
        </w:tc>
        <w:tc>
          <w:tcPr>
            <w:tcW w:w="514" w:type="dxa"/>
            <w:tcBorders>
              <w:top w:val="nil"/>
              <w:left w:val="nil"/>
              <w:bottom w:val="single" w:sz="4" w:space="0" w:color="auto"/>
              <w:right w:val="single" w:sz="4" w:space="0" w:color="auto"/>
            </w:tcBorders>
            <w:shd w:val="clear" w:color="auto" w:fill="auto"/>
            <w:hideMark/>
          </w:tcPr>
          <w:p w14:paraId="708A759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512B80A"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4CEBF3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A8AE0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w:t>
            </w:r>
          </w:p>
        </w:tc>
        <w:tc>
          <w:tcPr>
            <w:tcW w:w="117" w:type="dxa"/>
            <w:tcBorders>
              <w:top w:val="nil"/>
              <w:left w:val="nil"/>
              <w:bottom w:val="single" w:sz="4" w:space="0" w:color="auto"/>
              <w:right w:val="single" w:sz="4" w:space="0" w:color="auto"/>
            </w:tcBorders>
            <w:shd w:val="clear" w:color="auto" w:fill="auto"/>
            <w:hideMark/>
          </w:tcPr>
          <w:p w14:paraId="2CCD8CB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01</w:t>
            </w:r>
          </w:p>
        </w:tc>
        <w:tc>
          <w:tcPr>
            <w:tcW w:w="117" w:type="dxa"/>
            <w:tcBorders>
              <w:top w:val="nil"/>
              <w:left w:val="nil"/>
              <w:bottom w:val="single" w:sz="4" w:space="0" w:color="auto"/>
              <w:right w:val="single" w:sz="4" w:space="0" w:color="auto"/>
            </w:tcBorders>
            <w:shd w:val="clear" w:color="auto" w:fill="auto"/>
            <w:hideMark/>
          </w:tcPr>
          <w:p w14:paraId="649C7F9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62D8347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2.04</w:t>
            </w:r>
          </w:p>
        </w:tc>
        <w:tc>
          <w:tcPr>
            <w:tcW w:w="203" w:type="dxa"/>
            <w:tcBorders>
              <w:top w:val="nil"/>
              <w:left w:val="nil"/>
              <w:bottom w:val="single" w:sz="4" w:space="0" w:color="auto"/>
              <w:right w:val="single" w:sz="4" w:space="0" w:color="auto"/>
            </w:tcBorders>
            <w:shd w:val="clear" w:color="auto" w:fill="auto"/>
            <w:hideMark/>
          </w:tcPr>
          <w:p w14:paraId="1B61032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0027</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73C203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Koordinasi, Perencanaan, Supervisi dan Evaluasi Layanan di Bidang Pendidikan </w:t>
            </w:r>
          </w:p>
        </w:tc>
      </w:tr>
      <w:tr w:rsidR="001B686F" w:rsidRPr="001B686F" w14:paraId="716EEF4E"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6A2B556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1B7982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F95254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37C386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62FF82C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7F49E8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168BA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39B88EB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Dokumen Hasil Koordinasi, Perencanaan, Supervisi dan Evaluasi Layanan di Bidang Pendidikan</w:t>
            </w:r>
          </w:p>
        </w:tc>
        <w:tc>
          <w:tcPr>
            <w:tcW w:w="470" w:type="dxa"/>
            <w:tcBorders>
              <w:top w:val="nil"/>
              <w:left w:val="nil"/>
              <w:bottom w:val="single" w:sz="4" w:space="0" w:color="auto"/>
              <w:right w:val="single" w:sz="4" w:space="0" w:color="auto"/>
            </w:tcBorders>
            <w:shd w:val="clear" w:color="auto" w:fill="auto"/>
            <w:hideMark/>
          </w:tcPr>
          <w:p w14:paraId="7848452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326" w:type="dxa"/>
            <w:tcBorders>
              <w:top w:val="nil"/>
              <w:left w:val="nil"/>
              <w:bottom w:val="single" w:sz="4" w:space="0" w:color="auto"/>
              <w:right w:val="single" w:sz="4" w:space="0" w:color="auto"/>
            </w:tcBorders>
            <w:shd w:val="clear" w:color="auto" w:fill="auto"/>
            <w:hideMark/>
          </w:tcPr>
          <w:p w14:paraId="0791728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1E3C0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957C4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726" w:type="dxa"/>
            <w:tcBorders>
              <w:top w:val="nil"/>
              <w:left w:val="nil"/>
              <w:bottom w:val="single" w:sz="4" w:space="0" w:color="auto"/>
              <w:right w:val="single" w:sz="4" w:space="0" w:color="auto"/>
            </w:tcBorders>
            <w:shd w:val="clear" w:color="auto" w:fill="auto"/>
            <w:hideMark/>
          </w:tcPr>
          <w:p w14:paraId="47238AC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10.000.000,00</w:t>
            </w:r>
          </w:p>
        </w:tc>
        <w:tc>
          <w:tcPr>
            <w:tcW w:w="438" w:type="dxa"/>
            <w:tcBorders>
              <w:top w:val="nil"/>
              <w:left w:val="nil"/>
              <w:bottom w:val="single" w:sz="4" w:space="0" w:color="auto"/>
              <w:right w:val="single" w:sz="4" w:space="0" w:color="auto"/>
            </w:tcBorders>
            <w:shd w:val="clear" w:color="auto" w:fill="auto"/>
            <w:hideMark/>
          </w:tcPr>
          <w:p w14:paraId="398F173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417B1B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2AE2D07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A6413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4C45B2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8E6CBD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726" w:type="dxa"/>
            <w:tcBorders>
              <w:top w:val="nil"/>
              <w:left w:val="nil"/>
              <w:bottom w:val="single" w:sz="4" w:space="0" w:color="auto"/>
              <w:right w:val="single" w:sz="4" w:space="0" w:color="auto"/>
            </w:tcBorders>
            <w:shd w:val="clear" w:color="auto" w:fill="auto"/>
            <w:hideMark/>
          </w:tcPr>
          <w:p w14:paraId="392790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w:t>
            </w:r>
          </w:p>
        </w:tc>
        <w:tc>
          <w:tcPr>
            <w:tcW w:w="514" w:type="dxa"/>
            <w:tcBorders>
              <w:top w:val="nil"/>
              <w:left w:val="nil"/>
              <w:bottom w:val="single" w:sz="4" w:space="0" w:color="auto"/>
              <w:right w:val="single" w:sz="4" w:space="0" w:color="auto"/>
            </w:tcBorders>
            <w:shd w:val="clear" w:color="auto" w:fill="auto"/>
            <w:hideMark/>
          </w:tcPr>
          <w:p w14:paraId="3DE0BA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523F0830"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47DF76C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2DD6CD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63A644A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7CA5C4B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7E7883D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70667D2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30" w:type="dxa"/>
            <w:gridSpan w:val="6"/>
            <w:tcBorders>
              <w:top w:val="single" w:sz="4" w:space="0" w:color="auto"/>
              <w:left w:val="nil"/>
              <w:bottom w:val="single" w:sz="4" w:space="0" w:color="auto"/>
              <w:right w:val="single" w:sz="4" w:space="0" w:color="auto"/>
            </w:tcBorders>
            <w:shd w:val="clear" w:color="auto" w:fill="auto"/>
            <w:hideMark/>
          </w:tcPr>
          <w:p w14:paraId="26DD69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URUSAN PEMERINTAHAN WAJIB YANG TIDAK BERKAITAN DENGAN PELAYANAN DASAR</w:t>
            </w:r>
          </w:p>
        </w:tc>
        <w:tc>
          <w:tcPr>
            <w:tcW w:w="726" w:type="dxa"/>
            <w:tcBorders>
              <w:top w:val="nil"/>
              <w:left w:val="nil"/>
              <w:bottom w:val="single" w:sz="4" w:space="0" w:color="auto"/>
              <w:right w:val="single" w:sz="4" w:space="0" w:color="auto"/>
            </w:tcBorders>
            <w:shd w:val="clear" w:color="auto" w:fill="auto"/>
            <w:hideMark/>
          </w:tcPr>
          <w:p w14:paraId="17192CA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1.496.619.900,00</w:t>
            </w:r>
          </w:p>
        </w:tc>
        <w:tc>
          <w:tcPr>
            <w:tcW w:w="438" w:type="dxa"/>
            <w:tcBorders>
              <w:top w:val="nil"/>
              <w:left w:val="nil"/>
              <w:bottom w:val="single" w:sz="4" w:space="0" w:color="auto"/>
              <w:right w:val="single" w:sz="4" w:space="0" w:color="auto"/>
            </w:tcBorders>
            <w:shd w:val="clear" w:color="auto" w:fill="auto"/>
            <w:hideMark/>
          </w:tcPr>
          <w:p w14:paraId="3BD3EBA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4C0504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77989B4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28" w:type="dxa"/>
            <w:tcBorders>
              <w:top w:val="nil"/>
              <w:left w:val="nil"/>
              <w:bottom w:val="single" w:sz="4" w:space="0" w:color="auto"/>
              <w:right w:val="single" w:sz="4" w:space="0" w:color="auto"/>
            </w:tcBorders>
            <w:shd w:val="clear" w:color="auto" w:fill="auto"/>
            <w:hideMark/>
          </w:tcPr>
          <w:p w14:paraId="3488E7F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78" w:type="dxa"/>
            <w:tcBorders>
              <w:top w:val="nil"/>
              <w:left w:val="nil"/>
              <w:bottom w:val="single" w:sz="4" w:space="0" w:color="auto"/>
              <w:right w:val="single" w:sz="4" w:space="0" w:color="auto"/>
            </w:tcBorders>
            <w:shd w:val="clear" w:color="auto" w:fill="auto"/>
            <w:hideMark/>
          </w:tcPr>
          <w:p w14:paraId="03373F4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798447A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26" w:type="dxa"/>
            <w:tcBorders>
              <w:top w:val="nil"/>
              <w:left w:val="nil"/>
              <w:bottom w:val="single" w:sz="4" w:space="0" w:color="auto"/>
              <w:right w:val="single" w:sz="4" w:space="0" w:color="auto"/>
            </w:tcBorders>
            <w:shd w:val="clear" w:color="auto" w:fill="auto"/>
            <w:hideMark/>
          </w:tcPr>
          <w:p w14:paraId="62BD09D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1.200.000.000,00</w:t>
            </w:r>
          </w:p>
        </w:tc>
        <w:tc>
          <w:tcPr>
            <w:tcW w:w="514" w:type="dxa"/>
            <w:tcBorders>
              <w:top w:val="nil"/>
              <w:left w:val="nil"/>
              <w:bottom w:val="single" w:sz="4" w:space="0" w:color="auto"/>
              <w:right w:val="single" w:sz="4" w:space="0" w:color="auto"/>
            </w:tcBorders>
            <w:shd w:val="clear" w:color="auto" w:fill="auto"/>
            <w:hideMark/>
          </w:tcPr>
          <w:p w14:paraId="092E59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52FB2FCD"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572A0C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31B51C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4A1D7A8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67F2D6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6A2B336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66109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30" w:type="dxa"/>
            <w:gridSpan w:val="6"/>
            <w:tcBorders>
              <w:top w:val="single" w:sz="4" w:space="0" w:color="auto"/>
              <w:left w:val="nil"/>
              <w:bottom w:val="single" w:sz="4" w:space="0" w:color="auto"/>
              <w:right w:val="single" w:sz="4" w:space="0" w:color="auto"/>
            </w:tcBorders>
            <w:shd w:val="clear" w:color="auto" w:fill="auto"/>
            <w:hideMark/>
          </w:tcPr>
          <w:p w14:paraId="23A9299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URUSAN PEMERINTAHAN BIDANG KEBUDAYAAN</w:t>
            </w:r>
          </w:p>
        </w:tc>
        <w:tc>
          <w:tcPr>
            <w:tcW w:w="726" w:type="dxa"/>
            <w:tcBorders>
              <w:top w:val="nil"/>
              <w:left w:val="nil"/>
              <w:bottom w:val="single" w:sz="4" w:space="0" w:color="auto"/>
              <w:right w:val="single" w:sz="4" w:space="0" w:color="auto"/>
            </w:tcBorders>
            <w:shd w:val="clear" w:color="auto" w:fill="auto"/>
            <w:hideMark/>
          </w:tcPr>
          <w:p w14:paraId="2BAD22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1.496.619.900,00</w:t>
            </w:r>
          </w:p>
        </w:tc>
        <w:tc>
          <w:tcPr>
            <w:tcW w:w="438" w:type="dxa"/>
            <w:tcBorders>
              <w:top w:val="nil"/>
              <w:left w:val="nil"/>
              <w:bottom w:val="single" w:sz="4" w:space="0" w:color="auto"/>
              <w:right w:val="single" w:sz="4" w:space="0" w:color="auto"/>
            </w:tcBorders>
            <w:shd w:val="clear" w:color="auto" w:fill="auto"/>
            <w:hideMark/>
          </w:tcPr>
          <w:p w14:paraId="2C022B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6A5117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43FFA36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28" w:type="dxa"/>
            <w:tcBorders>
              <w:top w:val="nil"/>
              <w:left w:val="nil"/>
              <w:bottom w:val="single" w:sz="4" w:space="0" w:color="auto"/>
              <w:right w:val="single" w:sz="4" w:space="0" w:color="auto"/>
            </w:tcBorders>
            <w:shd w:val="clear" w:color="auto" w:fill="auto"/>
            <w:hideMark/>
          </w:tcPr>
          <w:p w14:paraId="412C83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78" w:type="dxa"/>
            <w:tcBorders>
              <w:top w:val="nil"/>
              <w:left w:val="nil"/>
              <w:bottom w:val="single" w:sz="4" w:space="0" w:color="auto"/>
              <w:right w:val="single" w:sz="4" w:space="0" w:color="auto"/>
            </w:tcBorders>
            <w:shd w:val="clear" w:color="auto" w:fill="auto"/>
            <w:hideMark/>
          </w:tcPr>
          <w:p w14:paraId="63C56FB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85B01A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26" w:type="dxa"/>
            <w:tcBorders>
              <w:top w:val="nil"/>
              <w:left w:val="nil"/>
              <w:bottom w:val="single" w:sz="4" w:space="0" w:color="auto"/>
              <w:right w:val="single" w:sz="4" w:space="0" w:color="auto"/>
            </w:tcBorders>
            <w:shd w:val="clear" w:color="auto" w:fill="auto"/>
            <w:hideMark/>
          </w:tcPr>
          <w:p w14:paraId="465BB6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1.200.000.000,00</w:t>
            </w:r>
          </w:p>
        </w:tc>
        <w:tc>
          <w:tcPr>
            <w:tcW w:w="514" w:type="dxa"/>
            <w:tcBorders>
              <w:top w:val="nil"/>
              <w:left w:val="nil"/>
              <w:bottom w:val="single" w:sz="4" w:space="0" w:color="auto"/>
              <w:right w:val="single" w:sz="4" w:space="0" w:color="auto"/>
            </w:tcBorders>
            <w:shd w:val="clear" w:color="auto" w:fill="auto"/>
            <w:hideMark/>
          </w:tcPr>
          <w:p w14:paraId="476A458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714BA110" w14:textId="77777777" w:rsidTr="001B686F">
        <w:trPr>
          <w:trHeight w:val="600"/>
        </w:trPr>
        <w:tc>
          <w:tcPr>
            <w:tcW w:w="131" w:type="dxa"/>
            <w:tcBorders>
              <w:top w:val="nil"/>
              <w:left w:val="single" w:sz="4" w:space="0" w:color="auto"/>
              <w:bottom w:val="single" w:sz="4" w:space="0" w:color="auto"/>
              <w:right w:val="single" w:sz="4" w:space="0" w:color="auto"/>
            </w:tcBorders>
            <w:shd w:val="clear" w:color="auto" w:fill="auto"/>
            <w:hideMark/>
          </w:tcPr>
          <w:p w14:paraId="0965B5C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w:t>
            </w:r>
          </w:p>
        </w:tc>
        <w:tc>
          <w:tcPr>
            <w:tcW w:w="73" w:type="dxa"/>
            <w:tcBorders>
              <w:top w:val="nil"/>
              <w:left w:val="nil"/>
              <w:bottom w:val="single" w:sz="4" w:space="0" w:color="auto"/>
              <w:right w:val="single" w:sz="4" w:space="0" w:color="auto"/>
            </w:tcBorders>
            <w:shd w:val="clear" w:color="auto" w:fill="auto"/>
            <w:hideMark/>
          </w:tcPr>
          <w:p w14:paraId="1DFC234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6CE268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44D4E2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360C8A3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1A1E3F7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5764F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PROGRAM PENGEMBANGAN KEBUDAYAAN</w:t>
            </w:r>
          </w:p>
        </w:tc>
        <w:tc>
          <w:tcPr>
            <w:tcW w:w="1178" w:type="dxa"/>
            <w:tcBorders>
              <w:top w:val="nil"/>
              <w:left w:val="nil"/>
              <w:bottom w:val="single" w:sz="4" w:space="0" w:color="auto"/>
              <w:right w:val="single" w:sz="4" w:space="0" w:color="auto"/>
            </w:tcBorders>
            <w:shd w:val="clear" w:color="auto" w:fill="auto"/>
            <w:hideMark/>
          </w:tcPr>
          <w:p w14:paraId="76C3080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3318B74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326" w:type="dxa"/>
            <w:tcBorders>
              <w:top w:val="nil"/>
              <w:left w:val="nil"/>
              <w:bottom w:val="single" w:sz="4" w:space="0" w:color="auto"/>
              <w:right w:val="single" w:sz="4" w:space="0" w:color="auto"/>
            </w:tcBorders>
            <w:shd w:val="clear" w:color="auto" w:fill="auto"/>
            <w:hideMark/>
          </w:tcPr>
          <w:p w14:paraId="563B456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AE265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A6AF3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141041C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1.294.614.900,00</w:t>
            </w:r>
          </w:p>
        </w:tc>
        <w:tc>
          <w:tcPr>
            <w:tcW w:w="438" w:type="dxa"/>
            <w:tcBorders>
              <w:top w:val="nil"/>
              <w:left w:val="nil"/>
              <w:bottom w:val="single" w:sz="4" w:space="0" w:color="auto"/>
              <w:right w:val="single" w:sz="4" w:space="0" w:color="auto"/>
            </w:tcBorders>
            <w:shd w:val="clear" w:color="auto" w:fill="auto"/>
            <w:hideMark/>
          </w:tcPr>
          <w:p w14:paraId="4EB71E5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6212F2C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0BF87E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28" w:type="dxa"/>
            <w:tcBorders>
              <w:top w:val="nil"/>
              <w:left w:val="nil"/>
              <w:bottom w:val="single" w:sz="4" w:space="0" w:color="auto"/>
              <w:right w:val="single" w:sz="4" w:space="0" w:color="auto"/>
            </w:tcBorders>
            <w:shd w:val="clear" w:color="auto" w:fill="auto"/>
            <w:hideMark/>
          </w:tcPr>
          <w:p w14:paraId="571DD0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78" w:type="dxa"/>
            <w:tcBorders>
              <w:top w:val="nil"/>
              <w:left w:val="nil"/>
              <w:bottom w:val="single" w:sz="4" w:space="0" w:color="auto"/>
              <w:right w:val="single" w:sz="4" w:space="0" w:color="auto"/>
            </w:tcBorders>
            <w:shd w:val="clear" w:color="auto" w:fill="auto"/>
            <w:hideMark/>
          </w:tcPr>
          <w:p w14:paraId="2DD9A5E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1BE5A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4EA6649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450.000.000,00</w:t>
            </w:r>
          </w:p>
        </w:tc>
        <w:tc>
          <w:tcPr>
            <w:tcW w:w="514" w:type="dxa"/>
            <w:tcBorders>
              <w:top w:val="nil"/>
              <w:left w:val="nil"/>
              <w:bottom w:val="single" w:sz="4" w:space="0" w:color="auto"/>
              <w:right w:val="single" w:sz="4" w:space="0" w:color="auto"/>
            </w:tcBorders>
            <w:shd w:val="clear" w:color="auto" w:fill="auto"/>
            <w:hideMark/>
          </w:tcPr>
          <w:p w14:paraId="606DD9D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635736CE"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D6EE25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1EE037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4306C5D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75DFAC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20E9B8F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4168B49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68E3EF4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Pengelolaan Kebudayaan yang Masyarakat Pelakunya dalam Daerah Kabupaten/Kota</w:t>
            </w:r>
          </w:p>
        </w:tc>
        <w:tc>
          <w:tcPr>
            <w:tcW w:w="1178" w:type="dxa"/>
            <w:tcBorders>
              <w:top w:val="nil"/>
              <w:left w:val="nil"/>
              <w:bottom w:val="single" w:sz="4" w:space="0" w:color="auto"/>
              <w:right w:val="single" w:sz="4" w:space="0" w:color="auto"/>
            </w:tcBorders>
            <w:shd w:val="clear" w:color="auto" w:fill="auto"/>
            <w:hideMark/>
          </w:tcPr>
          <w:p w14:paraId="0B6021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01F33F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w:t>
            </w:r>
          </w:p>
        </w:tc>
        <w:tc>
          <w:tcPr>
            <w:tcW w:w="326" w:type="dxa"/>
            <w:tcBorders>
              <w:top w:val="nil"/>
              <w:left w:val="nil"/>
              <w:bottom w:val="single" w:sz="4" w:space="0" w:color="auto"/>
              <w:right w:val="single" w:sz="4" w:space="0" w:color="auto"/>
            </w:tcBorders>
            <w:shd w:val="clear" w:color="auto" w:fill="auto"/>
            <w:hideMark/>
          </w:tcPr>
          <w:p w14:paraId="6BE9AD3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EA7D4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77FE8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5112926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1.294.614.900,00</w:t>
            </w:r>
          </w:p>
        </w:tc>
        <w:tc>
          <w:tcPr>
            <w:tcW w:w="438" w:type="dxa"/>
            <w:tcBorders>
              <w:top w:val="nil"/>
              <w:left w:val="nil"/>
              <w:bottom w:val="single" w:sz="4" w:space="0" w:color="auto"/>
              <w:right w:val="single" w:sz="4" w:space="0" w:color="auto"/>
            </w:tcBorders>
            <w:shd w:val="clear" w:color="auto" w:fill="auto"/>
            <w:hideMark/>
          </w:tcPr>
          <w:p w14:paraId="50867CE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5271EEA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77DD3C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D6717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1. Peningkatan Tata Kelola penyelenggaraan pemerintahan yang </w:t>
            </w:r>
            <w:r w:rsidRPr="001B686F">
              <w:rPr>
                <w:rFonts w:ascii="Calibri" w:eastAsia="Times New Roman" w:hAnsi="Calibri" w:cs="Calibri"/>
                <w:color w:val="000000"/>
                <w:lang w:val="en-ID" w:eastAsia="en-ID"/>
              </w:rPr>
              <w:lastRenderedPageBreak/>
              <w:t>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707EA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05CDA5B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100%</w:t>
            </w:r>
          </w:p>
        </w:tc>
        <w:tc>
          <w:tcPr>
            <w:tcW w:w="726" w:type="dxa"/>
            <w:tcBorders>
              <w:top w:val="nil"/>
              <w:left w:val="nil"/>
              <w:bottom w:val="single" w:sz="4" w:space="0" w:color="auto"/>
              <w:right w:val="single" w:sz="4" w:space="0" w:color="auto"/>
            </w:tcBorders>
            <w:shd w:val="clear" w:color="auto" w:fill="auto"/>
            <w:hideMark/>
          </w:tcPr>
          <w:p w14:paraId="3D5B99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450.000.000,00</w:t>
            </w:r>
          </w:p>
        </w:tc>
        <w:tc>
          <w:tcPr>
            <w:tcW w:w="514" w:type="dxa"/>
            <w:tcBorders>
              <w:top w:val="nil"/>
              <w:left w:val="nil"/>
              <w:bottom w:val="single" w:sz="4" w:space="0" w:color="auto"/>
              <w:right w:val="single" w:sz="4" w:space="0" w:color="auto"/>
            </w:tcBorders>
            <w:shd w:val="clear" w:color="auto" w:fill="auto"/>
            <w:hideMark/>
          </w:tcPr>
          <w:p w14:paraId="7E216CC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4577A673"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23DE6A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6A11AA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0D87B31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29ED2A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02</w:t>
            </w:r>
          </w:p>
        </w:tc>
        <w:tc>
          <w:tcPr>
            <w:tcW w:w="182" w:type="dxa"/>
            <w:tcBorders>
              <w:top w:val="nil"/>
              <w:left w:val="nil"/>
              <w:bottom w:val="single" w:sz="4" w:space="0" w:color="auto"/>
              <w:right w:val="single" w:sz="4" w:space="0" w:color="auto"/>
            </w:tcBorders>
            <w:shd w:val="clear" w:color="auto" w:fill="auto"/>
            <w:hideMark/>
          </w:tcPr>
          <w:p w14:paraId="0A7517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4917B8A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2E13B7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Pelindungan, Pengembangan, Pemanfaatan Objek Pemajuan Kebudayaan</w:t>
            </w:r>
          </w:p>
        </w:tc>
      </w:tr>
      <w:tr w:rsidR="001B686F" w:rsidRPr="001B686F" w14:paraId="3AB57A5B"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A396E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2847A3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F60266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6AE1A7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603AAB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5C252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4AF6B8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7615067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Objek Pemajuan Kebudayaan yang Dilakukan Pelindungan, Pengembangan, Pemanfaatan</w:t>
            </w:r>
          </w:p>
        </w:tc>
        <w:tc>
          <w:tcPr>
            <w:tcW w:w="470" w:type="dxa"/>
            <w:tcBorders>
              <w:top w:val="nil"/>
              <w:left w:val="nil"/>
              <w:bottom w:val="single" w:sz="4" w:space="0" w:color="auto"/>
              <w:right w:val="single" w:sz="4" w:space="0" w:color="auto"/>
            </w:tcBorders>
            <w:shd w:val="clear" w:color="auto" w:fill="auto"/>
            <w:hideMark/>
          </w:tcPr>
          <w:p w14:paraId="1FA532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 Objek</w:t>
            </w:r>
          </w:p>
        </w:tc>
        <w:tc>
          <w:tcPr>
            <w:tcW w:w="326" w:type="dxa"/>
            <w:tcBorders>
              <w:top w:val="nil"/>
              <w:left w:val="nil"/>
              <w:bottom w:val="single" w:sz="4" w:space="0" w:color="auto"/>
              <w:right w:val="single" w:sz="4" w:space="0" w:color="auto"/>
            </w:tcBorders>
            <w:shd w:val="clear" w:color="auto" w:fill="auto"/>
            <w:hideMark/>
          </w:tcPr>
          <w:p w14:paraId="1F7F34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6E0A5F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1EFA18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 Objek</w:t>
            </w:r>
          </w:p>
        </w:tc>
        <w:tc>
          <w:tcPr>
            <w:tcW w:w="726" w:type="dxa"/>
            <w:tcBorders>
              <w:top w:val="nil"/>
              <w:left w:val="nil"/>
              <w:bottom w:val="single" w:sz="4" w:space="0" w:color="auto"/>
              <w:right w:val="single" w:sz="4" w:space="0" w:color="auto"/>
            </w:tcBorders>
            <w:shd w:val="clear" w:color="auto" w:fill="auto"/>
            <w:hideMark/>
          </w:tcPr>
          <w:p w14:paraId="7B7C889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1.294.614.900,00</w:t>
            </w:r>
          </w:p>
        </w:tc>
        <w:tc>
          <w:tcPr>
            <w:tcW w:w="438" w:type="dxa"/>
            <w:tcBorders>
              <w:top w:val="nil"/>
              <w:left w:val="nil"/>
              <w:bottom w:val="single" w:sz="4" w:space="0" w:color="auto"/>
              <w:right w:val="single" w:sz="4" w:space="0" w:color="auto"/>
            </w:tcBorders>
            <w:shd w:val="clear" w:color="auto" w:fill="auto"/>
            <w:hideMark/>
          </w:tcPr>
          <w:p w14:paraId="739225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48B20B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716F3B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34BC60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1CF974B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8FFF08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 Objek</w:t>
            </w:r>
          </w:p>
        </w:tc>
        <w:tc>
          <w:tcPr>
            <w:tcW w:w="726" w:type="dxa"/>
            <w:tcBorders>
              <w:top w:val="nil"/>
              <w:left w:val="nil"/>
              <w:bottom w:val="single" w:sz="4" w:space="0" w:color="auto"/>
              <w:right w:val="single" w:sz="4" w:space="0" w:color="auto"/>
            </w:tcBorders>
            <w:shd w:val="clear" w:color="auto" w:fill="auto"/>
            <w:hideMark/>
          </w:tcPr>
          <w:p w14:paraId="7DBAD5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450.000.000,00</w:t>
            </w:r>
          </w:p>
        </w:tc>
        <w:tc>
          <w:tcPr>
            <w:tcW w:w="514" w:type="dxa"/>
            <w:tcBorders>
              <w:top w:val="nil"/>
              <w:left w:val="nil"/>
              <w:bottom w:val="single" w:sz="4" w:space="0" w:color="auto"/>
              <w:right w:val="single" w:sz="4" w:space="0" w:color="auto"/>
            </w:tcBorders>
            <w:shd w:val="clear" w:color="auto" w:fill="auto"/>
            <w:hideMark/>
          </w:tcPr>
          <w:p w14:paraId="03AA637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7CB675C8" w14:textId="77777777" w:rsidTr="001B686F">
        <w:trPr>
          <w:trHeight w:val="600"/>
        </w:trPr>
        <w:tc>
          <w:tcPr>
            <w:tcW w:w="131" w:type="dxa"/>
            <w:tcBorders>
              <w:top w:val="nil"/>
              <w:left w:val="single" w:sz="4" w:space="0" w:color="auto"/>
              <w:bottom w:val="single" w:sz="4" w:space="0" w:color="auto"/>
              <w:right w:val="single" w:sz="4" w:space="0" w:color="auto"/>
            </w:tcBorders>
            <w:shd w:val="clear" w:color="auto" w:fill="auto"/>
            <w:hideMark/>
          </w:tcPr>
          <w:p w14:paraId="5F23D78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4</w:t>
            </w:r>
          </w:p>
        </w:tc>
        <w:tc>
          <w:tcPr>
            <w:tcW w:w="73" w:type="dxa"/>
            <w:tcBorders>
              <w:top w:val="nil"/>
              <w:left w:val="nil"/>
              <w:bottom w:val="single" w:sz="4" w:space="0" w:color="auto"/>
              <w:right w:val="single" w:sz="4" w:space="0" w:color="auto"/>
            </w:tcBorders>
            <w:shd w:val="clear" w:color="auto" w:fill="auto"/>
            <w:hideMark/>
          </w:tcPr>
          <w:p w14:paraId="7D0FB05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5DED5EE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765DFD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03</w:t>
            </w:r>
          </w:p>
        </w:tc>
        <w:tc>
          <w:tcPr>
            <w:tcW w:w="182" w:type="dxa"/>
            <w:tcBorders>
              <w:top w:val="nil"/>
              <w:left w:val="nil"/>
              <w:bottom w:val="single" w:sz="4" w:space="0" w:color="auto"/>
              <w:right w:val="single" w:sz="4" w:space="0" w:color="auto"/>
            </w:tcBorders>
            <w:shd w:val="clear" w:color="auto" w:fill="auto"/>
            <w:hideMark/>
          </w:tcPr>
          <w:p w14:paraId="0ECF81E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49B7765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E432E3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PROGRAM PENGEMBANGAN KESENIAN TRADISIONAL</w:t>
            </w:r>
          </w:p>
        </w:tc>
        <w:tc>
          <w:tcPr>
            <w:tcW w:w="1178" w:type="dxa"/>
            <w:tcBorders>
              <w:top w:val="nil"/>
              <w:left w:val="nil"/>
              <w:bottom w:val="single" w:sz="4" w:space="0" w:color="auto"/>
              <w:right w:val="single" w:sz="4" w:space="0" w:color="auto"/>
            </w:tcBorders>
            <w:shd w:val="clear" w:color="auto" w:fill="auto"/>
            <w:hideMark/>
          </w:tcPr>
          <w:p w14:paraId="1250A2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3A6BCE3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326" w:type="dxa"/>
            <w:tcBorders>
              <w:top w:val="nil"/>
              <w:left w:val="nil"/>
              <w:bottom w:val="single" w:sz="4" w:space="0" w:color="auto"/>
              <w:right w:val="single" w:sz="4" w:space="0" w:color="auto"/>
            </w:tcBorders>
            <w:shd w:val="clear" w:color="auto" w:fill="auto"/>
            <w:hideMark/>
          </w:tcPr>
          <w:p w14:paraId="54D3746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4F24FA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8B2346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47909C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71.999.600,00</w:t>
            </w:r>
          </w:p>
        </w:tc>
        <w:tc>
          <w:tcPr>
            <w:tcW w:w="438" w:type="dxa"/>
            <w:tcBorders>
              <w:top w:val="nil"/>
              <w:left w:val="nil"/>
              <w:bottom w:val="single" w:sz="4" w:space="0" w:color="auto"/>
              <w:right w:val="single" w:sz="4" w:space="0" w:color="auto"/>
            </w:tcBorders>
            <w:shd w:val="clear" w:color="auto" w:fill="auto"/>
            <w:hideMark/>
          </w:tcPr>
          <w:p w14:paraId="11DEE7D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2F71BC6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3954F72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28" w:type="dxa"/>
            <w:tcBorders>
              <w:top w:val="nil"/>
              <w:left w:val="nil"/>
              <w:bottom w:val="single" w:sz="4" w:space="0" w:color="auto"/>
              <w:right w:val="single" w:sz="4" w:space="0" w:color="auto"/>
            </w:tcBorders>
            <w:shd w:val="clear" w:color="auto" w:fill="auto"/>
            <w:hideMark/>
          </w:tcPr>
          <w:p w14:paraId="0B9AA7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78" w:type="dxa"/>
            <w:tcBorders>
              <w:top w:val="nil"/>
              <w:left w:val="nil"/>
              <w:bottom w:val="single" w:sz="4" w:space="0" w:color="auto"/>
              <w:right w:val="single" w:sz="4" w:space="0" w:color="auto"/>
            </w:tcBorders>
            <w:shd w:val="clear" w:color="auto" w:fill="auto"/>
            <w:hideMark/>
          </w:tcPr>
          <w:p w14:paraId="4719B2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FDDAA0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35D19B0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300.000.000,00</w:t>
            </w:r>
          </w:p>
        </w:tc>
        <w:tc>
          <w:tcPr>
            <w:tcW w:w="514" w:type="dxa"/>
            <w:tcBorders>
              <w:top w:val="nil"/>
              <w:left w:val="nil"/>
              <w:bottom w:val="single" w:sz="4" w:space="0" w:color="auto"/>
              <w:right w:val="single" w:sz="4" w:space="0" w:color="auto"/>
            </w:tcBorders>
            <w:shd w:val="clear" w:color="auto" w:fill="auto"/>
            <w:hideMark/>
          </w:tcPr>
          <w:p w14:paraId="4534268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1BE8467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7ED1861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71149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7D43D29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2DF3419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03</w:t>
            </w:r>
          </w:p>
        </w:tc>
        <w:tc>
          <w:tcPr>
            <w:tcW w:w="182" w:type="dxa"/>
            <w:tcBorders>
              <w:top w:val="nil"/>
              <w:left w:val="nil"/>
              <w:bottom w:val="single" w:sz="4" w:space="0" w:color="auto"/>
              <w:right w:val="single" w:sz="4" w:space="0" w:color="auto"/>
            </w:tcBorders>
            <w:shd w:val="clear" w:color="auto" w:fill="auto"/>
            <w:hideMark/>
          </w:tcPr>
          <w:p w14:paraId="68287A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73FFAE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32C738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Pembinaan Kesenian yang Masyarakat Pelakunya dalam Daerah Kabupaten/Kota</w:t>
            </w:r>
          </w:p>
        </w:tc>
        <w:tc>
          <w:tcPr>
            <w:tcW w:w="1178" w:type="dxa"/>
            <w:tcBorders>
              <w:top w:val="nil"/>
              <w:left w:val="nil"/>
              <w:bottom w:val="single" w:sz="4" w:space="0" w:color="auto"/>
              <w:right w:val="single" w:sz="4" w:space="0" w:color="auto"/>
            </w:tcBorders>
            <w:shd w:val="clear" w:color="auto" w:fill="auto"/>
            <w:hideMark/>
          </w:tcPr>
          <w:p w14:paraId="1FDD8E9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1B5017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326" w:type="dxa"/>
            <w:tcBorders>
              <w:top w:val="nil"/>
              <w:left w:val="nil"/>
              <w:bottom w:val="single" w:sz="4" w:space="0" w:color="auto"/>
              <w:right w:val="single" w:sz="4" w:space="0" w:color="auto"/>
            </w:tcBorders>
            <w:shd w:val="clear" w:color="auto" w:fill="auto"/>
            <w:hideMark/>
          </w:tcPr>
          <w:p w14:paraId="68050EC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516155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B3D3A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56FC9A9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71.999.600,00</w:t>
            </w:r>
          </w:p>
        </w:tc>
        <w:tc>
          <w:tcPr>
            <w:tcW w:w="438" w:type="dxa"/>
            <w:tcBorders>
              <w:top w:val="nil"/>
              <w:left w:val="nil"/>
              <w:bottom w:val="single" w:sz="4" w:space="0" w:color="auto"/>
              <w:right w:val="single" w:sz="4" w:space="0" w:color="auto"/>
            </w:tcBorders>
            <w:shd w:val="clear" w:color="auto" w:fill="auto"/>
            <w:hideMark/>
          </w:tcPr>
          <w:p w14:paraId="33C3DC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7BE2F9E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4D99CB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203198D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9C25E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0C19C7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3E9C7BA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300.000.000,00</w:t>
            </w:r>
          </w:p>
        </w:tc>
        <w:tc>
          <w:tcPr>
            <w:tcW w:w="514" w:type="dxa"/>
            <w:tcBorders>
              <w:top w:val="nil"/>
              <w:left w:val="nil"/>
              <w:bottom w:val="single" w:sz="4" w:space="0" w:color="auto"/>
              <w:right w:val="single" w:sz="4" w:space="0" w:color="auto"/>
            </w:tcBorders>
            <w:shd w:val="clear" w:color="auto" w:fill="auto"/>
            <w:hideMark/>
          </w:tcPr>
          <w:p w14:paraId="1440FAF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0226F8F8"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8E35B2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052CDBE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24FD2CF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1FB3103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03</w:t>
            </w:r>
          </w:p>
        </w:tc>
        <w:tc>
          <w:tcPr>
            <w:tcW w:w="182" w:type="dxa"/>
            <w:tcBorders>
              <w:top w:val="nil"/>
              <w:left w:val="nil"/>
              <w:bottom w:val="single" w:sz="4" w:space="0" w:color="auto"/>
              <w:right w:val="single" w:sz="4" w:space="0" w:color="auto"/>
            </w:tcBorders>
            <w:shd w:val="clear" w:color="auto" w:fill="auto"/>
            <w:hideMark/>
          </w:tcPr>
          <w:p w14:paraId="3381096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7853B4C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E4BEF4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Peningkatan Pendidikan dan Pelatihan Sumber Daya Manusia Kesenian Tradisional</w:t>
            </w:r>
          </w:p>
        </w:tc>
      </w:tr>
      <w:tr w:rsidR="001B686F" w:rsidRPr="001B686F" w14:paraId="1B1C70BA"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2C29FF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624881F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12AFE88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1787B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0627C6E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3F05819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5149CA7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16E835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Sumber Daya Manusia Kesenian Tradisional yang Mendapat Pendidikan dan Pelatihan (Ditingkatkan Kompetensinya)</w:t>
            </w:r>
          </w:p>
        </w:tc>
        <w:tc>
          <w:tcPr>
            <w:tcW w:w="470" w:type="dxa"/>
            <w:tcBorders>
              <w:top w:val="nil"/>
              <w:left w:val="nil"/>
              <w:bottom w:val="single" w:sz="4" w:space="0" w:color="auto"/>
              <w:right w:val="single" w:sz="4" w:space="0" w:color="auto"/>
            </w:tcBorders>
            <w:shd w:val="clear" w:color="auto" w:fill="auto"/>
            <w:hideMark/>
          </w:tcPr>
          <w:p w14:paraId="6551CC8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w:t>
            </w:r>
          </w:p>
        </w:tc>
        <w:tc>
          <w:tcPr>
            <w:tcW w:w="326" w:type="dxa"/>
            <w:tcBorders>
              <w:top w:val="nil"/>
              <w:left w:val="nil"/>
              <w:bottom w:val="single" w:sz="4" w:space="0" w:color="auto"/>
              <w:right w:val="single" w:sz="4" w:space="0" w:color="auto"/>
            </w:tcBorders>
            <w:shd w:val="clear" w:color="auto" w:fill="auto"/>
            <w:hideMark/>
          </w:tcPr>
          <w:p w14:paraId="0E200CB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7E93BE3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04F5FF2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24 Orang</w:t>
            </w:r>
          </w:p>
        </w:tc>
        <w:tc>
          <w:tcPr>
            <w:tcW w:w="726" w:type="dxa"/>
            <w:tcBorders>
              <w:top w:val="nil"/>
              <w:left w:val="nil"/>
              <w:bottom w:val="single" w:sz="4" w:space="0" w:color="auto"/>
              <w:right w:val="single" w:sz="4" w:space="0" w:color="auto"/>
            </w:tcBorders>
            <w:shd w:val="clear" w:color="auto" w:fill="auto"/>
            <w:hideMark/>
          </w:tcPr>
          <w:p w14:paraId="6C496E3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71.999.600,00</w:t>
            </w:r>
          </w:p>
        </w:tc>
        <w:tc>
          <w:tcPr>
            <w:tcW w:w="438" w:type="dxa"/>
            <w:tcBorders>
              <w:top w:val="nil"/>
              <w:left w:val="nil"/>
              <w:bottom w:val="single" w:sz="4" w:space="0" w:color="auto"/>
              <w:right w:val="single" w:sz="4" w:space="0" w:color="auto"/>
            </w:tcBorders>
            <w:shd w:val="clear" w:color="auto" w:fill="auto"/>
            <w:hideMark/>
          </w:tcPr>
          <w:p w14:paraId="58168DB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7447C65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009143D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5FE52EC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1. Peningkatan Tata Kelola penyelenggaraan pemerintahan yang akuntabel </w:t>
            </w:r>
            <w:r w:rsidRPr="001B686F">
              <w:rPr>
                <w:rFonts w:ascii="Calibri" w:eastAsia="Times New Roman" w:hAnsi="Calibri" w:cs="Calibri"/>
                <w:color w:val="000000"/>
                <w:lang w:val="en-ID" w:eastAsia="en-ID"/>
              </w:rPr>
              <w:lastRenderedPageBreak/>
              <w:t>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763F882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7E57A7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w:t>
            </w:r>
          </w:p>
        </w:tc>
        <w:tc>
          <w:tcPr>
            <w:tcW w:w="726" w:type="dxa"/>
            <w:tcBorders>
              <w:top w:val="nil"/>
              <w:left w:val="nil"/>
              <w:bottom w:val="single" w:sz="4" w:space="0" w:color="auto"/>
              <w:right w:val="single" w:sz="4" w:space="0" w:color="auto"/>
            </w:tcBorders>
            <w:shd w:val="clear" w:color="auto" w:fill="auto"/>
            <w:hideMark/>
          </w:tcPr>
          <w:p w14:paraId="03C93BF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300.000.000,00</w:t>
            </w:r>
          </w:p>
        </w:tc>
        <w:tc>
          <w:tcPr>
            <w:tcW w:w="514" w:type="dxa"/>
            <w:tcBorders>
              <w:top w:val="nil"/>
              <w:left w:val="nil"/>
              <w:bottom w:val="single" w:sz="4" w:space="0" w:color="auto"/>
              <w:right w:val="single" w:sz="4" w:space="0" w:color="auto"/>
            </w:tcBorders>
            <w:shd w:val="clear" w:color="auto" w:fill="auto"/>
            <w:hideMark/>
          </w:tcPr>
          <w:p w14:paraId="5A0F618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522087A7" w14:textId="77777777" w:rsidTr="001B686F">
        <w:trPr>
          <w:trHeight w:val="600"/>
        </w:trPr>
        <w:tc>
          <w:tcPr>
            <w:tcW w:w="131" w:type="dxa"/>
            <w:tcBorders>
              <w:top w:val="nil"/>
              <w:left w:val="single" w:sz="4" w:space="0" w:color="auto"/>
              <w:bottom w:val="single" w:sz="4" w:space="0" w:color="auto"/>
              <w:right w:val="single" w:sz="4" w:space="0" w:color="auto"/>
            </w:tcBorders>
            <w:shd w:val="clear" w:color="auto" w:fill="auto"/>
            <w:hideMark/>
          </w:tcPr>
          <w:p w14:paraId="2D1D416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5</w:t>
            </w:r>
          </w:p>
        </w:tc>
        <w:tc>
          <w:tcPr>
            <w:tcW w:w="73" w:type="dxa"/>
            <w:tcBorders>
              <w:top w:val="nil"/>
              <w:left w:val="nil"/>
              <w:bottom w:val="single" w:sz="4" w:space="0" w:color="auto"/>
              <w:right w:val="single" w:sz="4" w:space="0" w:color="auto"/>
            </w:tcBorders>
            <w:shd w:val="clear" w:color="auto" w:fill="auto"/>
            <w:hideMark/>
          </w:tcPr>
          <w:p w14:paraId="5662B7E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2434F3B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1E76066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04</w:t>
            </w:r>
          </w:p>
        </w:tc>
        <w:tc>
          <w:tcPr>
            <w:tcW w:w="182" w:type="dxa"/>
            <w:tcBorders>
              <w:top w:val="nil"/>
              <w:left w:val="nil"/>
              <w:bottom w:val="single" w:sz="4" w:space="0" w:color="auto"/>
              <w:right w:val="single" w:sz="4" w:space="0" w:color="auto"/>
            </w:tcBorders>
            <w:shd w:val="clear" w:color="auto" w:fill="auto"/>
            <w:hideMark/>
          </w:tcPr>
          <w:p w14:paraId="30DF5D6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040E172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B9BD10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PROGRAM PEMBINAAN SEJARAH</w:t>
            </w:r>
          </w:p>
        </w:tc>
        <w:tc>
          <w:tcPr>
            <w:tcW w:w="1178" w:type="dxa"/>
            <w:tcBorders>
              <w:top w:val="nil"/>
              <w:left w:val="nil"/>
              <w:bottom w:val="single" w:sz="4" w:space="0" w:color="auto"/>
              <w:right w:val="single" w:sz="4" w:space="0" w:color="auto"/>
            </w:tcBorders>
            <w:shd w:val="clear" w:color="auto" w:fill="auto"/>
            <w:hideMark/>
          </w:tcPr>
          <w:p w14:paraId="13AE85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29344F6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326" w:type="dxa"/>
            <w:tcBorders>
              <w:top w:val="nil"/>
              <w:left w:val="nil"/>
              <w:bottom w:val="single" w:sz="4" w:space="0" w:color="auto"/>
              <w:right w:val="single" w:sz="4" w:space="0" w:color="auto"/>
            </w:tcBorders>
            <w:shd w:val="clear" w:color="auto" w:fill="auto"/>
            <w:hideMark/>
          </w:tcPr>
          <w:p w14:paraId="56D79F1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28FE88A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7CC2B1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7E9E817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30.020.400,00</w:t>
            </w:r>
          </w:p>
        </w:tc>
        <w:tc>
          <w:tcPr>
            <w:tcW w:w="438" w:type="dxa"/>
            <w:tcBorders>
              <w:top w:val="nil"/>
              <w:left w:val="nil"/>
              <w:bottom w:val="single" w:sz="4" w:space="0" w:color="auto"/>
              <w:right w:val="single" w:sz="4" w:space="0" w:color="auto"/>
            </w:tcBorders>
            <w:shd w:val="clear" w:color="auto" w:fill="auto"/>
            <w:hideMark/>
          </w:tcPr>
          <w:p w14:paraId="21DAEB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6685E1C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39345A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28" w:type="dxa"/>
            <w:tcBorders>
              <w:top w:val="nil"/>
              <w:left w:val="nil"/>
              <w:bottom w:val="single" w:sz="4" w:space="0" w:color="auto"/>
              <w:right w:val="single" w:sz="4" w:space="0" w:color="auto"/>
            </w:tcBorders>
            <w:shd w:val="clear" w:color="auto" w:fill="auto"/>
            <w:hideMark/>
          </w:tcPr>
          <w:p w14:paraId="287A0EB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78" w:type="dxa"/>
            <w:tcBorders>
              <w:top w:val="nil"/>
              <w:left w:val="nil"/>
              <w:bottom w:val="single" w:sz="4" w:space="0" w:color="auto"/>
              <w:right w:val="single" w:sz="4" w:space="0" w:color="auto"/>
            </w:tcBorders>
            <w:shd w:val="clear" w:color="auto" w:fill="auto"/>
            <w:hideMark/>
          </w:tcPr>
          <w:p w14:paraId="6D93B09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5EB55F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404DEA5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200.000.000,00</w:t>
            </w:r>
          </w:p>
        </w:tc>
        <w:tc>
          <w:tcPr>
            <w:tcW w:w="514" w:type="dxa"/>
            <w:tcBorders>
              <w:top w:val="nil"/>
              <w:left w:val="nil"/>
              <w:bottom w:val="single" w:sz="4" w:space="0" w:color="auto"/>
              <w:right w:val="single" w:sz="4" w:space="0" w:color="auto"/>
            </w:tcBorders>
            <w:shd w:val="clear" w:color="auto" w:fill="auto"/>
            <w:hideMark/>
          </w:tcPr>
          <w:p w14:paraId="08236D3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5326DB0A"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500FAD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51A4F16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3FCD3B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3F719E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04</w:t>
            </w:r>
          </w:p>
        </w:tc>
        <w:tc>
          <w:tcPr>
            <w:tcW w:w="182" w:type="dxa"/>
            <w:tcBorders>
              <w:top w:val="nil"/>
              <w:left w:val="nil"/>
              <w:bottom w:val="single" w:sz="4" w:space="0" w:color="auto"/>
              <w:right w:val="single" w:sz="4" w:space="0" w:color="auto"/>
            </w:tcBorders>
            <w:shd w:val="clear" w:color="auto" w:fill="auto"/>
            <w:hideMark/>
          </w:tcPr>
          <w:p w14:paraId="04E258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7A69082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A6B87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Pembinaan Sejarah Lokal dalam 1 (Satu) Daerah Kabupaten/Kota</w:t>
            </w:r>
          </w:p>
        </w:tc>
        <w:tc>
          <w:tcPr>
            <w:tcW w:w="1178" w:type="dxa"/>
            <w:tcBorders>
              <w:top w:val="nil"/>
              <w:left w:val="nil"/>
              <w:bottom w:val="single" w:sz="4" w:space="0" w:color="auto"/>
              <w:right w:val="single" w:sz="4" w:space="0" w:color="auto"/>
            </w:tcBorders>
            <w:shd w:val="clear" w:color="auto" w:fill="auto"/>
            <w:hideMark/>
          </w:tcPr>
          <w:p w14:paraId="7A3E167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3AF055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326" w:type="dxa"/>
            <w:tcBorders>
              <w:top w:val="nil"/>
              <w:left w:val="nil"/>
              <w:bottom w:val="single" w:sz="4" w:space="0" w:color="auto"/>
              <w:right w:val="single" w:sz="4" w:space="0" w:color="auto"/>
            </w:tcBorders>
            <w:shd w:val="clear" w:color="auto" w:fill="auto"/>
            <w:hideMark/>
          </w:tcPr>
          <w:p w14:paraId="310C148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377CEF9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EFF43B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31D5027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30.020.400,00</w:t>
            </w:r>
          </w:p>
        </w:tc>
        <w:tc>
          <w:tcPr>
            <w:tcW w:w="438" w:type="dxa"/>
            <w:tcBorders>
              <w:top w:val="nil"/>
              <w:left w:val="nil"/>
              <w:bottom w:val="single" w:sz="4" w:space="0" w:color="auto"/>
              <w:right w:val="single" w:sz="4" w:space="0" w:color="auto"/>
            </w:tcBorders>
            <w:shd w:val="clear" w:color="auto" w:fill="auto"/>
            <w:hideMark/>
          </w:tcPr>
          <w:p w14:paraId="53CB8FC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4357A04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13ABCB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409ACCE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0DB49A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649085F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17712B1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200.000.000,00</w:t>
            </w:r>
          </w:p>
        </w:tc>
        <w:tc>
          <w:tcPr>
            <w:tcW w:w="514" w:type="dxa"/>
            <w:tcBorders>
              <w:top w:val="nil"/>
              <w:left w:val="nil"/>
              <w:bottom w:val="single" w:sz="4" w:space="0" w:color="auto"/>
              <w:right w:val="single" w:sz="4" w:space="0" w:color="auto"/>
            </w:tcBorders>
            <w:shd w:val="clear" w:color="auto" w:fill="auto"/>
            <w:hideMark/>
          </w:tcPr>
          <w:p w14:paraId="6B8E74E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562D2DB5"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14ADFF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23D134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2C1976C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67EE0D4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04</w:t>
            </w:r>
          </w:p>
        </w:tc>
        <w:tc>
          <w:tcPr>
            <w:tcW w:w="182" w:type="dxa"/>
            <w:tcBorders>
              <w:top w:val="nil"/>
              <w:left w:val="nil"/>
              <w:bottom w:val="single" w:sz="4" w:space="0" w:color="auto"/>
              <w:right w:val="single" w:sz="4" w:space="0" w:color="auto"/>
            </w:tcBorders>
            <w:shd w:val="clear" w:color="auto" w:fill="auto"/>
            <w:hideMark/>
          </w:tcPr>
          <w:p w14:paraId="328123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1F3AFDB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0003</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5248C7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Peningkatan Akses Masyarakat Terhadap Data dan Informasi Sejarah</w:t>
            </w:r>
          </w:p>
        </w:tc>
      </w:tr>
      <w:tr w:rsidR="001B686F" w:rsidRPr="001B686F" w14:paraId="7C02D1D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1E3F645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 </w:t>
            </w:r>
          </w:p>
        </w:tc>
        <w:tc>
          <w:tcPr>
            <w:tcW w:w="73" w:type="dxa"/>
            <w:tcBorders>
              <w:top w:val="nil"/>
              <w:left w:val="nil"/>
              <w:bottom w:val="single" w:sz="4" w:space="0" w:color="auto"/>
              <w:right w:val="single" w:sz="4" w:space="0" w:color="auto"/>
            </w:tcBorders>
            <w:shd w:val="clear" w:color="auto" w:fill="auto"/>
            <w:hideMark/>
          </w:tcPr>
          <w:p w14:paraId="00F9A43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041EA6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26DED8A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4E2952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22580AB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269F0B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3E8380D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Dokumen Data dan Informasi Sejarah yang Dapat Diakses Masyarakat</w:t>
            </w:r>
          </w:p>
        </w:tc>
        <w:tc>
          <w:tcPr>
            <w:tcW w:w="470" w:type="dxa"/>
            <w:tcBorders>
              <w:top w:val="nil"/>
              <w:left w:val="nil"/>
              <w:bottom w:val="single" w:sz="4" w:space="0" w:color="auto"/>
              <w:right w:val="single" w:sz="4" w:space="0" w:color="auto"/>
            </w:tcBorders>
            <w:shd w:val="clear" w:color="auto" w:fill="auto"/>
            <w:hideMark/>
          </w:tcPr>
          <w:p w14:paraId="55F2AFB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w:t>
            </w:r>
          </w:p>
        </w:tc>
        <w:tc>
          <w:tcPr>
            <w:tcW w:w="326" w:type="dxa"/>
            <w:tcBorders>
              <w:top w:val="nil"/>
              <w:left w:val="nil"/>
              <w:bottom w:val="single" w:sz="4" w:space="0" w:color="auto"/>
              <w:right w:val="single" w:sz="4" w:space="0" w:color="auto"/>
            </w:tcBorders>
            <w:shd w:val="clear" w:color="auto" w:fill="auto"/>
            <w:hideMark/>
          </w:tcPr>
          <w:p w14:paraId="5A4AEF3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7C904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45BD85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Dokumen</w:t>
            </w:r>
          </w:p>
        </w:tc>
        <w:tc>
          <w:tcPr>
            <w:tcW w:w="726" w:type="dxa"/>
            <w:tcBorders>
              <w:top w:val="nil"/>
              <w:left w:val="nil"/>
              <w:bottom w:val="single" w:sz="4" w:space="0" w:color="auto"/>
              <w:right w:val="single" w:sz="4" w:space="0" w:color="auto"/>
            </w:tcBorders>
            <w:shd w:val="clear" w:color="auto" w:fill="auto"/>
            <w:hideMark/>
          </w:tcPr>
          <w:p w14:paraId="12C3D0C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30.020.400,00</w:t>
            </w:r>
          </w:p>
        </w:tc>
        <w:tc>
          <w:tcPr>
            <w:tcW w:w="438" w:type="dxa"/>
            <w:tcBorders>
              <w:top w:val="nil"/>
              <w:left w:val="nil"/>
              <w:bottom w:val="single" w:sz="4" w:space="0" w:color="auto"/>
              <w:right w:val="single" w:sz="4" w:space="0" w:color="auto"/>
            </w:tcBorders>
            <w:shd w:val="clear" w:color="auto" w:fill="auto"/>
            <w:hideMark/>
          </w:tcPr>
          <w:p w14:paraId="7D2C8BE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30FFE6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642EFEE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79F4DB1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4186345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5493850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 </w:t>
            </w:r>
          </w:p>
        </w:tc>
        <w:tc>
          <w:tcPr>
            <w:tcW w:w="726" w:type="dxa"/>
            <w:tcBorders>
              <w:top w:val="nil"/>
              <w:left w:val="nil"/>
              <w:bottom w:val="single" w:sz="4" w:space="0" w:color="auto"/>
              <w:right w:val="single" w:sz="4" w:space="0" w:color="auto"/>
            </w:tcBorders>
            <w:shd w:val="clear" w:color="auto" w:fill="auto"/>
            <w:hideMark/>
          </w:tcPr>
          <w:p w14:paraId="3A62AAE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200.000.000,00</w:t>
            </w:r>
          </w:p>
        </w:tc>
        <w:tc>
          <w:tcPr>
            <w:tcW w:w="514" w:type="dxa"/>
            <w:tcBorders>
              <w:top w:val="nil"/>
              <w:left w:val="nil"/>
              <w:bottom w:val="single" w:sz="4" w:space="0" w:color="auto"/>
              <w:right w:val="single" w:sz="4" w:space="0" w:color="auto"/>
            </w:tcBorders>
            <w:shd w:val="clear" w:color="auto" w:fill="auto"/>
            <w:hideMark/>
          </w:tcPr>
          <w:p w14:paraId="7642CEC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0C3815BF" w14:textId="77777777" w:rsidTr="001B686F">
        <w:trPr>
          <w:trHeight w:val="600"/>
        </w:trPr>
        <w:tc>
          <w:tcPr>
            <w:tcW w:w="131" w:type="dxa"/>
            <w:tcBorders>
              <w:top w:val="nil"/>
              <w:left w:val="single" w:sz="4" w:space="0" w:color="auto"/>
              <w:bottom w:val="single" w:sz="4" w:space="0" w:color="auto"/>
              <w:right w:val="single" w:sz="4" w:space="0" w:color="auto"/>
            </w:tcBorders>
            <w:shd w:val="clear" w:color="auto" w:fill="auto"/>
            <w:hideMark/>
          </w:tcPr>
          <w:p w14:paraId="1338747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6</w:t>
            </w:r>
          </w:p>
        </w:tc>
        <w:tc>
          <w:tcPr>
            <w:tcW w:w="73" w:type="dxa"/>
            <w:tcBorders>
              <w:top w:val="nil"/>
              <w:left w:val="nil"/>
              <w:bottom w:val="single" w:sz="4" w:space="0" w:color="auto"/>
              <w:right w:val="single" w:sz="4" w:space="0" w:color="auto"/>
            </w:tcBorders>
            <w:shd w:val="clear" w:color="auto" w:fill="auto"/>
            <w:hideMark/>
          </w:tcPr>
          <w:p w14:paraId="77D94AA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6611DCC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5650B9A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05</w:t>
            </w:r>
          </w:p>
        </w:tc>
        <w:tc>
          <w:tcPr>
            <w:tcW w:w="182" w:type="dxa"/>
            <w:tcBorders>
              <w:top w:val="nil"/>
              <w:left w:val="nil"/>
              <w:bottom w:val="single" w:sz="4" w:space="0" w:color="auto"/>
              <w:right w:val="single" w:sz="4" w:space="0" w:color="auto"/>
            </w:tcBorders>
            <w:shd w:val="clear" w:color="auto" w:fill="auto"/>
            <w:hideMark/>
          </w:tcPr>
          <w:p w14:paraId="71EF2E4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7FD0631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787653D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PROGRAM PELESTARIAN DAN PENGELOLAAN CAGAR BUDAYA</w:t>
            </w:r>
          </w:p>
        </w:tc>
        <w:tc>
          <w:tcPr>
            <w:tcW w:w="1178" w:type="dxa"/>
            <w:tcBorders>
              <w:top w:val="nil"/>
              <w:left w:val="nil"/>
              <w:bottom w:val="single" w:sz="4" w:space="0" w:color="auto"/>
              <w:right w:val="single" w:sz="4" w:space="0" w:color="auto"/>
            </w:tcBorders>
            <w:shd w:val="clear" w:color="auto" w:fill="auto"/>
            <w:hideMark/>
          </w:tcPr>
          <w:p w14:paraId="6E7ACA3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7ABECC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326" w:type="dxa"/>
            <w:tcBorders>
              <w:top w:val="nil"/>
              <w:left w:val="nil"/>
              <w:bottom w:val="single" w:sz="4" w:space="0" w:color="auto"/>
              <w:right w:val="single" w:sz="4" w:space="0" w:color="auto"/>
            </w:tcBorders>
            <w:shd w:val="clear" w:color="auto" w:fill="auto"/>
            <w:hideMark/>
          </w:tcPr>
          <w:p w14:paraId="19A8726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6E3AA67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5B1158D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438AAE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99.985.000,00</w:t>
            </w:r>
          </w:p>
        </w:tc>
        <w:tc>
          <w:tcPr>
            <w:tcW w:w="438" w:type="dxa"/>
            <w:tcBorders>
              <w:top w:val="nil"/>
              <w:left w:val="nil"/>
              <w:bottom w:val="single" w:sz="4" w:space="0" w:color="auto"/>
              <w:right w:val="single" w:sz="4" w:space="0" w:color="auto"/>
            </w:tcBorders>
            <w:shd w:val="clear" w:color="auto" w:fill="auto"/>
            <w:hideMark/>
          </w:tcPr>
          <w:p w14:paraId="3A603E1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193A055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61EBBB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28" w:type="dxa"/>
            <w:tcBorders>
              <w:top w:val="nil"/>
              <w:left w:val="nil"/>
              <w:bottom w:val="single" w:sz="4" w:space="0" w:color="auto"/>
              <w:right w:val="single" w:sz="4" w:space="0" w:color="auto"/>
            </w:tcBorders>
            <w:shd w:val="clear" w:color="auto" w:fill="auto"/>
            <w:hideMark/>
          </w:tcPr>
          <w:p w14:paraId="2B819F0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78" w:type="dxa"/>
            <w:tcBorders>
              <w:top w:val="nil"/>
              <w:left w:val="nil"/>
              <w:bottom w:val="single" w:sz="4" w:space="0" w:color="auto"/>
              <w:right w:val="single" w:sz="4" w:space="0" w:color="auto"/>
            </w:tcBorders>
            <w:shd w:val="clear" w:color="auto" w:fill="auto"/>
            <w:hideMark/>
          </w:tcPr>
          <w:p w14:paraId="26BFDC3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96FF4B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470ABB1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250.000.000,00</w:t>
            </w:r>
          </w:p>
        </w:tc>
        <w:tc>
          <w:tcPr>
            <w:tcW w:w="514" w:type="dxa"/>
            <w:tcBorders>
              <w:top w:val="nil"/>
              <w:left w:val="nil"/>
              <w:bottom w:val="single" w:sz="4" w:space="0" w:color="auto"/>
              <w:right w:val="single" w:sz="4" w:space="0" w:color="auto"/>
            </w:tcBorders>
            <w:shd w:val="clear" w:color="auto" w:fill="auto"/>
            <w:hideMark/>
          </w:tcPr>
          <w:p w14:paraId="01B808D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2D3722E2"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5EA6FA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46E9025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740A84D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5296F46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05</w:t>
            </w:r>
          </w:p>
        </w:tc>
        <w:tc>
          <w:tcPr>
            <w:tcW w:w="182" w:type="dxa"/>
            <w:tcBorders>
              <w:top w:val="nil"/>
              <w:left w:val="nil"/>
              <w:bottom w:val="single" w:sz="4" w:space="0" w:color="auto"/>
              <w:right w:val="single" w:sz="4" w:space="0" w:color="auto"/>
            </w:tcBorders>
            <w:shd w:val="clear" w:color="auto" w:fill="auto"/>
            <w:hideMark/>
          </w:tcPr>
          <w:p w14:paraId="042B44E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0AFFF75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18C083C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Penetapan Cagar Budaya Peringkat Kabupaten/Kota</w:t>
            </w:r>
          </w:p>
        </w:tc>
        <w:tc>
          <w:tcPr>
            <w:tcW w:w="1178" w:type="dxa"/>
            <w:tcBorders>
              <w:top w:val="nil"/>
              <w:left w:val="nil"/>
              <w:bottom w:val="single" w:sz="4" w:space="0" w:color="auto"/>
              <w:right w:val="single" w:sz="4" w:space="0" w:color="auto"/>
            </w:tcBorders>
            <w:shd w:val="clear" w:color="auto" w:fill="auto"/>
            <w:hideMark/>
          </w:tcPr>
          <w:p w14:paraId="2C8BFB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112DDD4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8Lokasi</w:t>
            </w:r>
          </w:p>
        </w:tc>
        <w:tc>
          <w:tcPr>
            <w:tcW w:w="326" w:type="dxa"/>
            <w:tcBorders>
              <w:top w:val="nil"/>
              <w:left w:val="nil"/>
              <w:bottom w:val="single" w:sz="4" w:space="0" w:color="auto"/>
              <w:right w:val="single" w:sz="4" w:space="0" w:color="auto"/>
            </w:tcBorders>
            <w:shd w:val="clear" w:color="auto" w:fill="auto"/>
            <w:hideMark/>
          </w:tcPr>
          <w:p w14:paraId="278FDBA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54EA086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315151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726" w:type="dxa"/>
            <w:tcBorders>
              <w:top w:val="nil"/>
              <w:left w:val="nil"/>
              <w:bottom w:val="single" w:sz="4" w:space="0" w:color="auto"/>
              <w:right w:val="single" w:sz="4" w:space="0" w:color="auto"/>
            </w:tcBorders>
            <w:shd w:val="clear" w:color="auto" w:fill="auto"/>
            <w:hideMark/>
          </w:tcPr>
          <w:p w14:paraId="17BDEA6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99.985.000,00</w:t>
            </w:r>
          </w:p>
        </w:tc>
        <w:tc>
          <w:tcPr>
            <w:tcW w:w="438" w:type="dxa"/>
            <w:tcBorders>
              <w:top w:val="nil"/>
              <w:left w:val="nil"/>
              <w:bottom w:val="single" w:sz="4" w:space="0" w:color="auto"/>
              <w:right w:val="single" w:sz="4" w:space="0" w:color="auto"/>
            </w:tcBorders>
            <w:shd w:val="clear" w:color="auto" w:fill="auto"/>
            <w:hideMark/>
          </w:tcPr>
          <w:p w14:paraId="6BD5E22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688" w:type="dxa"/>
            <w:tcBorders>
              <w:top w:val="nil"/>
              <w:left w:val="nil"/>
              <w:bottom w:val="single" w:sz="4" w:space="0" w:color="auto"/>
              <w:right w:val="single" w:sz="4" w:space="0" w:color="auto"/>
            </w:tcBorders>
            <w:shd w:val="clear" w:color="auto" w:fill="auto"/>
            <w:hideMark/>
          </w:tcPr>
          <w:p w14:paraId="07510A1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29" w:type="dxa"/>
            <w:tcBorders>
              <w:top w:val="nil"/>
              <w:left w:val="nil"/>
              <w:bottom w:val="single" w:sz="4" w:space="0" w:color="auto"/>
              <w:right w:val="single" w:sz="4" w:space="0" w:color="auto"/>
            </w:tcBorders>
            <w:shd w:val="clear" w:color="auto" w:fill="auto"/>
            <w:hideMark/>
          </w:tcPr>
          <w:p w14:paraId="4AFD092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6855974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xml:space="preserve">1. Peningkatan Tata Kelola penyelenggaraan pemerintahan yang akuntabel dan </w:t>
            </w:r>
            <w:r w:rsidRPr="001B686F">
              <w:rPr>
                <w:rFonts w:ascii="Calibri" w:eastAsia="Times New Roman" w:hAnsi="Calibri" w:cs="Calibri"/>
                <w:color w:val="000000"/>
                <w:lang w:val="en-ID" w:eastAsia="en-ID"/>
              </w:rPr>
              <w:lastRenderedPageBreak/>
              <w:t>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369964C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lastRenderedPageBreak/>
              <w:t>-</w:t>
            </w:r>
          </w:p>
        </w:tc>
        <w:tc>
          <w:tcPr>
            <w:tcW w:w="470" w:type="dxa"/>
            <w:tcBorders>
              <w:top w:val="nil"/>
              <w:left w:val="nil"/>
              <w:bottom w:val="single" w:sz="4" w:space="0" w:color="auto"/>
              <w:right w:val="single" w:sz="4" w:space="0" w:color="auto"/>
            </w:tcBorders>
            <w:shd w:val="clear" w:color="auto" w:fill="auto"/>
            <w:hideMark/>
          </w:tcPr>
          <w:p w14:paraId="35BBBB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8Lokasi</w:t>
            </w:r>
          </w:p>
        </w:tc>
        <w:tc>
          <w:tcPr>
            <w:tcW w:w="726" w:type="dxa"/>
            <w:tcBorders>
              <w:top w:val="nil"/>
              <w:left w:val="nil"/>
              <w:bottom w:val="single" w:sz="4" w:space="0" w:color="auto"/>
              <w:right w:val="single" w:sz="4" w:space="0" w:color="auto"/>
            </w:tcBorders>
            <w:shd w:val="clear" w:color="auto" w:fill="auto"/>
            <w:hideMark/>
          </w:tcPr>
          <w:p w14:paraId="7E17C05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250.000.000,00</w:t>
            </w:r>
          </w:p>
        </w:tc>
        <w:tc>
          <w:tcPr>
            <w:tcW w:w="514" w:type="dxa"/>
            <w:tcBorders>
              <w:top w:val="nil"/>
              <w:left w:val="nil"/>
              <w:bottom w:val="single" w:sz="4" w:space="0" w:color="auto"/>
              <w:right w:val="single" w:sz="4" w:space="0" w:color="auto"/>
            </w:tcBorders>
            <w:shd w:val="clear" w:color="auto" w:fill="auto"/>
            <w:hideMark/>
          </w:tcPr>
          <w:p w14:paraId="703B479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r>
      <w:tr w:rsidR="001B686F" w:rsidRPr="001B686F" w14:paraId="31C728DA"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hideMark/>
          </w:tcPr>
          <w:p w14:paraId="374211A4"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7CAB9CB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w:t>
            </w:r>
          </w:p>
        </w:tc>
        <w:tc>
          <w:tcPr>
            <w:tcW w:w="117" w:type="dxa"/>
            <w:tcBorders>
              <w:top w:val="nil"/>
              <w:left w:val="nil"/>
              <w:bottom w:val="single" w:sz="4" w:space="0" w:color="auto"/>
              <w:right w:val="single" w:sz="4" w:space="0" w:color="auto"/>
            </w:tcBorders>
            <w:shd w:val="clear" w:color="auto" w:fill="auto"/>
            <w:hideMark/>
          </w:tcPr>
          <w:p w14:paraId="5EA8E888"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22</w:t>
            </w:r>
          </w:p>
        </w:tc>
        <w:tc>
          <w:tcPr>
            <w:tcW w:w="117" w:type="dxa"/>
            <w:tcBorders>
              <w:top w:val="nil"/>
              <w:left w:val="nil"/>
              <w:bottom w:val="single" w:sz="4" w:space="0" w:color="auto"/>
              <w:right w:val="single" w:sz="4" w:space="0" w:color="auto"/>
            </w:tcBorders>
            <w:shd w:val="clear" w:color="auto" w:fill="auto"/>
            <w:hideMark/>
          </w:tcPr>
          <w:p w14:paraId="10ED9C93"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05</w:t>
            </w:r>
          </w:p>
        </w:tc>
        <w:tc>
          <w:tcPr>
            <w:tcW w:w="182" w:type="dxa"/>
            <w:tcBorders>
              <w:top w:val="nil"/>
              <w:left w:val="nil"/>
              <w:bottom w:val="single" w:sz="4" w:space="0" w:color="auto"/>
              <w:right w:val="single" w:sz="4" w:space="0" w:color="auto"/>
            </w:tcBorders>
            <w:shd w:val="clear" w:color="auto" w:fill="auto"/>
            <w:hideMark/>
          </w:tcPr>
          <w:p w14:paraId="069C6DDA"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2.01</w:t>
            </w:r>
          </w:p>
        </w:tc>
        <w:tc>
          <w:tcPr>
            <w:tcW w:w="203" w:type="dxa"/>
            <w:tcBorders>
              <w:top w:val="nil"/>
              <w:left w:val="nil"/>
              <w:bottom w:val="single" w:sz="4" w:space="0" w:color="auto"/>
              <w:right w:val="single" w:sz="4" w:space="0" w:color="auto"/>
            </w:tcBorders>
            <w:shd w:val="clear" w:color="auto" w:fill="auto"/>
            <w:hideMark/>
          </w:tcPr>
          <w:p w14:paraId="3A2EEB6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0001</w:t>
            </w:r>
          </w:p>
        </w:tc>
        <w:tc>
          <w:tcPr>
            <w:tcW w:w="8527" w:type="dxa"/>
            <w:gridSpan w:val="15"/>
            <w:tcBorders>
              <w:top w:val="single" w:sz="4" w:space="0" w:color="auto"/>
              <w:left w:val="nil"/>
              <w:bottom w:val="single" w:sz="4" w:space="0" w:color="auto"/>
              <w:right w:val="single" w:sz="4" w:space="0" w:color="auto"/>
            </w:tcBorders>
            <w:shd w:val="clear" w:color="auto" w:fill="auto"/>
            <w:hideMark/>
          </w:tcPr>
          <w:p w14:paraId="3508E8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Pendaftaran Objek Diduga Cagar Budaya</w:t>
            </w:r>
          </w:p>
        </w:tc>
      </w:tr>
      <w:tr w:rsidR="001B686F" w:rsidRPr="001B686F" w14:paraId="7A596563" w14:textId="77777777" w:rsidTr="001B686F">
        <w:trPr>
          <w:trHeight w:val="2100"/>
        </w:trPr>
        <w:tc>
          <w:tcPr>
            <w:tcW w:w="131" w:type="dxa"/>
            <w:tcBorders>
              <w:top w:val="nil"/>
              <w:left w:val="single" w:sz="4" w:space="0" w:color="auto"/>
              <w:bottom w:val="single" w:sz="4" w:space="0" w:color="auto"/>
              <w:right w:val="single" w:sz="4" w:space="0" w:color="auto"/>
            </w:tcBorders>
            <w:shd w:val="clear" w:color="auto" w:fill="auto"/>
            <w:hideMark/>
          </w:tcPr>
          <w:p w14:paraId="407710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73" w:type="dxa"/>
            <w:tcBorders>
              <w:top w:val="nil"/>
              <w:left w:val="nil"/>
              <w:bottom w:val="single" w:sz="4" w:space="0" w:color="auto"/>
              <w:right w:val="single" w:sz="4" w:space="0" w:color="auto"/>
            </w:tcBorders>
            <w:shd w:val="clear" w:color="auto" w:fill="auto"/>
            <w:hideMark/>
          </w:tcPr>
          <w:p w14:paraId="32C8BD9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5A1EB29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 w:type="dxa"/>
            <w:tcBorders>
              <w:top w:val="nil"/>
              <w:left w:val="nil"/>
              <w:bottom w:val="single" w:sz="4" w:space="0" w:color="auto"/>
              <w:right w:val="single" w:sz="4" w:space="0" w:color="auto"/>
            </w:tcBorders>
            <w:shd w:val="clear" w:color="auto" w:fill="auto"/>
            <w:hideMark/>
          </w:tcPr>
          <w:p w14:paraId="66B5DEB6"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82" w:type="dxa"/>
            <w:tcBorders>
              <w:top w:val="nil"/>
              <w:left w:val="nil"/>
              <w:bottom w:val="single" w:sz="4" w:space="0" w:color="auto"/>
              <w:right w:val="single" w:sz="4" w:space="0" w:color="auto"/>
            </w:tcBorders>
            <w:shd w:val="clear" w:color="auto" w:fill="auto"/>
            <w:hideMark/>
          </w:tcPr>
          <w:p w14:paraId="6A2DCB2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203" w:type="dxa"/>
            <w:tcBorders>
              <w:top w:val="nil"/>
              <w:left w:val="nil"/>
              <w:bottom w:val="single" w:sz="4" w:space="0" w:color="auto"/>
              <w:right w:val="single" w:sz="4" w:space="0" w:color="auto"/>
            </w:tcBorders>
            <w:shd w:val="clear" w:color="auto" w:fill="auto"/>
            <w:hideMark/>
          </w:tcPr>
          <w:p w14:paraId="79D670C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826" w:type="dxa"/>
            <w:tcBorders>
              <w:top w:val="nil"/>
              <w:left w:val="nil"/>
              <w:bottom w:val="single" w:sz="4" w:space="0" w:color="auto"/>
              <w:right w:val="single" w:sz="4" w:space="0" w:color="auto"/>
            </w:tcBorders>
            <w:shd w:val="clear" w:color="auto" w:fill="auto"/>
            <w:hideMark/>
          </w:tcPr>
          <w:p w14:paraId="32B065B2"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1178" w:type="dxa"/>
            <w:tcBorders>
              <w:top w:val="nil"/>
              <w:left w:val="nil"/>
              <w:bottom w:val="single" w:sz="4" w:space="0" w:color="auto"/>
              <w:right w:val="single" w:sz="4" w:space="0" w:color="auto"/>
            </w:tcBorders>
            <w:shd w:val="clear" w:color="auto" w:fill="auto"/>
            <w:hideMark/>
          </w:tcPr>
          <w:p w14:paraId="343A1F87"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Jumlah Objek Diduga Cagar Budaya yang Didaftarkan</w:t>
            </w:r>
          </w:p>
        </w:tc>
        <w:tc>
          <w:tcPr>
            <w:tcW w:w="470" w:type="dxa"/>
            <w:tcBorders>
              <w:top w:val="nil"/>
              <w:left w:val="nil"/>
              <w:bottom w:val="single" w:sz="4" w:space="0" w:color="auto"/>
              <w:right w:val="single" w:sz="4" w:space="0" w:color="auto"/>
            </w:tcBorders>
            <w:shd w:val="clear" w:color="auto" w:fill="auto"/>
            <w:hideMark/>
          </w:tcPr>
          <w:p w14:paraId="34D84AE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 Objek</w:t>
            </w:r>
          </w:p>
        </w:tc>
        <w:tc>
          <w:tcPr>
            <w:tcW w:w="326" w:type="dxa"/>
            <w:tcBorders>
              <w:top w:val="nil"/>
              <w:left w:val="nil"/>
              <w:bottom w:val="single" w:sz="4" w:space="0" w:color="auto"/>
              <w:right w:val="single" w:sz="4" w:space="0" w:color="auto"/>
            </w:tcBorders>
            <w:shd w:val="clear" w:color="auto" w:fill="auto"/>
            <w:hideMark/>
          </w:tcPr>
          <w:p w14:paraId="68BF012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360" w:type="dxa"/>
            <w:tcBorders>
              <w:top w:val="nil"/>
              <w:left w:val="nil"/>
              <w:bottom w:val="single" w:sz="4" w:space="0" w:color="auto"/>
              <w:right w:val="single" w:sz="4" w:space="0" w:color="auto"/>
            </w:tcBorders>
            <w:shd w:val="clear" w:color="auto" w:fill="auto"/>
            <w:hideMark/>
          </w:tcPr>
          <w:p w14:paraId="029BD83D"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 </w:t>
            </w:r>
          </w:p>
        </w:tc>
        <w:tc>
          <w:tcPr>
            <w:tcW w:w="470" w:type="dxa"/>
            <w:tcBorders>
              <w:top w:val="nil"/>
              <w:left w:val="nil"/>
              <w:bottom w:val="single" w:sz="4" w:space="0" w:color="auto"/>
              <w:right w:val="single" w:sz="4" w:space="0" w:color="auto"/>
            </w:tcBorders>
            <w:shd w:val="clear" w:color="auto" w:fill="auto"/>
            <w:hideMark/>
          </w:tcPr>
          <w:p w14:paraId="2FC34FF0"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4 Objek</w:t>
            </w:r>
          </w:p>
        </w:tc>
        <w:tc>
          <w:tcPr>
            <w:tcW w:w="726" w:type="dxa"/>
            <w:tcBorders>
              <w:top w:val="nil"/>
              <w:left w:val="nil"/>
              <w:bottom w:val="single" w:sz="4" w:space="0" w:color="auto"/>
              <w:right w:val="single" w:sz="4" w:space="0" w:color="auto"/>
            </w:tcBorders>
            <w:shd w:val="clear" w:color="auto" w:fill="auto"/>
            <w:hideMark/>
          </w:tcPr>
          <w:p w14:paraId="72DE715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99.985.000,00</w:t>
            </w:r>
          </w:p>
        </w:tc>
        <w:tc>
          <w:tcPr>
            <w:tcW w:w="438" w:type="dxa"/>
            <w:tcBorders>
              <w:top w:val="nil"/>
              <w:left w:val="nil"/>
              <w:bottom w:val="single" w:sz="4" w:space="0" w:color="auto"/>
              <w:right w:val="single" w:sz="4" w:space="0" w:color="auto"/>
            </w:tcBorders>
            <w:shd w:val="clear" w:color="auto" w:fill="auto"/>
            <w:hideMark/>
          </w:tcPr>
          <w:p w14:paraId="5AB0296B"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Kab. Luwu Timur, Semua Kecamatan, Semua Kel/Desa</w:t>
            </w:r>
          </w:p>
        </w:tc>
        <w:tc>
          <w:tcPr>
            <w:tcW w:w="688" w:type="dxa"/>
            <w:tcBorders>
              <w:top w:val="nil"/>
              <w:left w:val="nil"/>
              <w:bottom w:val="single" w:sz="4" w:space="0" w:color="auto"/>
              <w:right w:val="single" w:sz="4" w:space="0" w:color="auto"/>
            </w:tcBorders>
            <w:shd w:val="clear" w:color="auto" w:fill="auto"/>
            <w:hideMark/>
          </w:tcPr>
          <w:p w14:paraId="3331DAE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DANA ALOKASI UMUM (DAU)</w:t>
            </w:r>
          </w:p>
        </w:tc>
        <w:tc>
          <w:tcPr>
            <w:tcW w:w="329" w:type="dxa"/>
            <w:tcBorders>
              <w:top w:val="nil"/>
              <w:left w:val="nil"/>
              <w:bottom w:val="single" w:sz="4" w:space="0" w:color="auto"/>
              <w:right w:val="single" w:sz="4" w:space="0" w:color="auto"/>
            </w:tcBorders>
            <w:shd w:val="clear" w:color="auto" w:fill="auto"/>
            <w:hideMark/>
          </w:tcPr>
          <w:p w14:paraId="1AA741AF"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628" w:type="dxa"/>
            <w:tcBorders>
              <w:top w:val="nil"/>
              <w:left w:val="nil"/>
              <w:bottom w:val="single" w:sz="4" w:space="0" w:color="auto"/>
              <w:right w:val="single" w:sz="4" w:space="0" w:color="auto"/>
            </w:tcBorders>
            <w:shd w:val="clear" w:color="auto" w:fill="auto"/>
            <w:hideMark/>
          </w:tcPr>
          <w:p w14:paraId="1D8F9CC9"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1. Peningkatan Tata Kelola penyelenggaraan pemerintahan yang akuntabel dan inovatif</w:t>
            </w:r>
            <w:r w:rsidRPr="001B686F">
              <w:rPr>
                <w:rFonts w:ascii="Calibri" w:eastAsia="Times New Roman" w:hAnsi="Calibri" w:cs="Calibri"/>
                <w:color w:val="000000"/>
                <w:lang w:val="en-ID" w:eastAsia="en-ID"/>
              </w:rPr>
              <w:br/>
              <w:t>1. Peningkatan Kualitas Layanan Dasar dan Sumber Daya Manusia</w:t>
            </w:r>
          </w:p>
        </w:tc>
        <w:tc>
          <w:tcPr>
            <w:tcW w:w="378" w:type="dxa"/>
            <w:tcBorders>
              <w:top w:val="nil"/>
              <w:left w:val="nil"/>
              <w:bottom w:val="single" w:sz="4" w:space="0" w:color="auto"/>
              <w:right w:val="single" w:sz="4" w:space="0" w:color="auto"/>
            </w:tcBorders>
            <w:shd w:val="clear" w:color="auto" w:fill="auto"/>
            <w:hideMark/>
          </w:tcPr>
          <w:p w14:paraId="297E8611"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w:t>
            </w:r>
          </w:p>
        </w:tc>
        <w:tc>
          <w:tcPr>
            <w:tcW w:w="470" w:type="dxa"/>
            <w:tcBorders>
              <w:top w:val="nil"/>
              <w:left w:val="nil"/>
              <w:bottom w:val="single" w:sz="4" w:space="0" w:color="auto"/>
              <w:right w:val="single" w:sz="4" w:space="0" w:color="auto"/>
            </w:tcBorders>
            <w:shd w:val="clear" w:color="auto" w:fill="auto"/>
            <w:hideMark/>
          </w:tcPr>
          <w:p w14:paraId="75E9F2BE"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8 Objek</w:t>
            </w:r>
          </w:p>
        </w:tc>
        <w:tc>
          <w:tcPr>
            <w:tcW w:w="726" w:type="dxa"/>
            <w:tcBorders>
              <w:top w:val="nil"/>
              <w:left w:val="nil"/>
              <w:bottom w:val="single" w:sz="4" w:space="0" w:color="auto"/>
              <w:right w:val="single" w:sz="4" w:space="0" w:color="auto"/>
            </w:tcBorders>
            <w:shd w:val="clear" w:color="auto" w:fill="auto"/>
            <w:hideMark/>
          </w:tcPr>
          <w:p w14:paraId="2B12688C"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250.000.000,00</w:t>
            </w:r>
          </w:p>
        </w:tc>
        <w:tc>
          <w:tcPr>
            <w:tcW w:w="514" w:type="dxa"/>
            <w:tcBorders>
              <w:top w:val="nil"/>
              <w:left w:val="nil"/>
              <w:bottom w:val="single" w:sz="4" w:space="0" w:color="auto"/>
              <w:right w:val="single" w:sz="4" w:space="0" w:color="auto"/>
            </w:tcBorders>
            <w:shd w:val="clear" w:color="auto" w:fill="auto"/>
            <w:hideMark/>
          </w:tcPr>
          <w:p w14:paraId="7C4190B5" w14:textId="77777777" w:rsidR="001B686F" w:rsidRPr="001B686F" w:rsidRDefault="001B686F" w:rsidP="001B686F">
            <w:pPr>
              <w:spacing w:after="0" w:line="240" w:lineRule="auto"/>
              <w:rPr>
                <w:rFonts w:ascii="Calibri" w:eastAsia="Times New Roman" w:hAnsi="Calibri" w:cs="Calibri"/>
                <w:color w:val="000000"/>
                <w:lang w:val="en-ID" w:eastAsia="en-ID"/>
              </w:rPr>
            </w:pPr>
            <w:r w:rsidRPr="001B686F">
              <w:rPr>
                <w:rFonts w:ascii="Calibri" w:eastAsia="Times New Roman" w:hAnsi="Calibri" w:cs="Calibri"/>
                <w:color w:val="000000"/>
                <w:lang w:val="en-ID" w:eastAsia="en-ID"/>
              </w:rPr>
              <w:t>DINAS PENDIDIKAN DAN KEBUDAYAAN</w:t>
            </w:r>
          </w:p>
        </w:tc>
      </w:tr>
      <w:tr w:rsidR="001B686F" w:rsidRPr="001B686F" w14:paraId="59B178FE" w14:textId="77777777" w:rsidTr="001B686F">
        <w:trPr>
          <w:trHeight w:val="300"/>
        </w:trPr>
        <w:tc>
          <w:tcPr>
            <w:tcW w:w="131" w:type="dxa"/>
            <w:tcBorders>
              <w:top w:val="nil"/>
              <w:left w:val="single" w:sz="4" w:space="0" w:color="auto"/>
              <w:bottom w:val="single" w:sz="4" w:space="0" w:color="auto"/>
              <w:right w:val="single" w:sz="4" w:space="0" w:color="auto"/>
            </w:tcBorders>
            <w:shd w:val="clear" w:color="auto" w:fill="auto"/>
            <w:noWrap/>
            <w:vAlign w:val="center"/>
            <w:hideMark/>
          </w:tcPr>
          <w:p w14:paraId="52938E0F" w14:textId="77777777" w:rsidR="001B686F" w:rsidRPr="001B686F" w:rsidRDefault="001B686F" w:rsidP="001B686F">
            <w:pPr>
              <w:spacing w:after="0" w:line="240" w:lineRule="auto"/>
              <w:jc w:val="right"/>
              <w:rPr>
                <w:rFonts w:ascii="Calibri" w:eastAsia="Times New Roman" w:hAnsi="Calibri" w:cs="Calibri"/>
                <w:b/>
                <w:bCs/>
                <w:lang w:val="en-ID" w:eastAsia="en-ID"/>
              </w:rPr>
            </w:pPr>
            <w:r w:rsidRPr="001B686F">
              <w:rPr>
                <w:rFonts w:ascii="Calibri" w:eastAsia="Times New Roman" w:hAnsi="Calibri" w:cs="Calibri"/>
                <w:b/>
                <w:bCs/>
                <w:lang w:val="en-ID" w:eastAsia="en-ID"/>
              </w:rPr>
              <w:t> </w:t>
            </w:r>
          </w:p>
        </w:tc>
        <w:tc>
          <w:tcPr>
            <w:tcW w:w="4322" w:type="dxa"/>
            <w:gridSpan w:val="11"/>
            <w:tcBorders>
              <w:top w:val="single" w:sz="4" w:space="0" w:color="auto"/>
              <w:left w:val="nil"/>
              <w:bottom w:val="single" w:sz="4" w:space="0" w:color="auto"/>
              <w:right w:val="single" w:sz="4" w:space="0" w:color="auto"/>
            </w:tcBorders>
            <w:shd w:val="clear" w:color="auto" w:fill="auto"/>
            <w:noWrap/>
            <w:vAlign w:val="center"/>
            <w:hideMark/>
          </w:tcPr>
          <w:p w14:paraId="01BDC279" w14:textId="77777777" w:rsidR="001B686F" w:rsidRPr="001B686F" w:rsidRDefault="001B686F" w:rsidP="001B686F">
            <w:pPr>
              <w:spacing w:after="0" w:line="240" w:lineRule="auto"/>
              <w:jc w:val="right"/>
              <w:rPr>
                <w:rFonts w:ascii="Calibri" w:eastAsia="Times New Roman" w:hAnsi="Calibri" w:cs="Calibri"/>
                <w:b/>
                <w:bCs/>
                <w:lang w:val="en-ID" w:eastAsia="en-ID"/>
              </w:rPr>
            </w:pPr>
            <w:r w:rsidRPr="001B686F">
              <w:rPr>
                <w:rFonts w:ascii="Calibri" w:eastAsia="Times New Roman" w:hAnsi="Calibri" w:cs="Calibri"/>
                <w:b/>
                <w:bCs/>
                <w:lang w:val="en-ID" w:eastAsia="en-ID"/>
              </w:rPr>
              <w:t>J U M L A H</w:t>
            </w:r>
          </w:p>
        </w:tc>
        <w:tc>
          <w:tcPr>
            <w:tcW w:w="726" w:type="dxa"/>
            <w:tcBorders>
              <w:top w:val="nil"/>
              <w:left w:val="nil"/>
              <w:bottom w:val="single" w:sz="4" w:space="0" w:color="auto"/>
              <w:right w:val="single" w:sz="4" w:space="0" w:color="auto"/>
            </w:tcBorders>
            <w:shd w:val="clear" w:color="auto" w:fill="auto"/>
            <w:noWrap/>
            <w:vAlign w:val="center"/>
            <w:hideMark/>
          </w:tcPr>
          <w:p w14:paraId="67DA5A72" w14:textId="77777777" w:rsidR="001B686F" w:rsidRPr="001B686F" w:rsidRDefault="001B686F" w:rsidP="001B686F">
            <w:pPr>
              <w:spacing w:after="0" w:line="240" w:lineRule="auto"/>
              <w:jc w:val="right"/>
              <w:rPr>
                <w:rFonts w:ascii="Calibri" w:eastAsia="Times New Roman" w:hAnsi="Calibri" w:cs="Calibri"/>
                <w:b/>
                <w:bCs/>
                <w:lang w:val="en-ID" w:eastAsia="en-ID"/>
              </w:rPr>
            </w:pPr>
            <w:r w:rsidRPr="001B686F">
              <w:rPr>
                <w:rFonts w:ascii="Calibri" w:eastAsia="Times New Roman" w:hAnsi="Calibri" w:cs="Calibri"/>
                <w:b/>
                <w:bCs/>
                <w:lang w:val="en-ID" w:eastAsia="en-ID"/>
              </w:rPr>
              <w:t>372.940.933.725,00</w:t>
            </w:r>
          </w:p>
        </w:tc>
        <w:tc>
          <w:tcPr>
            <w:tcW w:w="2931" w:type="dxa"/>
            <w:gridSpan w:val="6"/>
            <w:tcBorders>
              <w:top w:val="single" w:sz="4" w:space="0" w:color="auto"/>
              <w:left w:val="nil"/>
              <w:bottom w:val="single" w:sz="4" w:space="0" w:color="auto"/>
              <w:right w:val="single" w:sz="4" w:space="0" w:color="auto"/>
            </w:tcBorders>
            <w:shd w:val="clear" w:color="auto" w:fill="auto"/>
            <w:noWrap/>
            <w:vAlign w:val="center"/>
            <w:hideMark/>
          </w:tcPr>
          <w:p w14:paraId="3ECCB3FD" w14:textId="77777777" w:rsidR="001B686F" w:rsidRPr="001B686F" w:rsidRDefault="001B686F" w:rsidP="001B686F">
            <w:pPr>
              <w:spacing w:after="0" w:line="240" w:lineRule="auto"/>
              <w:jc w:val="right"/>
              <w:rPr>
                <w:rFonts w:ascii="Calibri" w:eastAsia="Times New Roman" w:hAnsi="Calibri" w:cs="Calibri"/>
                <w:b/>
                <w:bCs/>
                <w:lang w:val="en-ID" w:eastAsia="en-ID"/>
              </w:rPr>
            </w:pPr>
            <w:r w:rsidRPr="001B686F">
              <w:rPr>
                <w:rFonts w:ascii="Calibri" w:eastAsia="Times New Roman" w:hAnsi="Calibri" w:cs="Calibri"/>
                <w:b/>
                <w:bCs/>
                <w:lang w:val="en-ID" w:eastAsia="en-ID"/>
              </w:rPr>
              <w:t> </w:t>
            </w:r>
          </w:p>
        </w:tc>
        <w:tc>
          <w:tcPr>
            <w:tcW w:w="726" w:type="dxa"/>
            <w:tcBorders>
              <w:top w:val="nil"/>
              <w:left w:val="nil"/>
              <w:bottom w:val="single" w:sz="4" w:space="0" w:color="auto"/>
              <w:right w:val="single" w:sz="4" w:space="0" w:color="auto"/>
            </w:tcBorders>
            <w:shd w:val="clear" w:color="auto" w:fill="auto"/>
            <w:noWrap/>
            <w:vAlign w:val="center"/>
            <w:hideMark/>
          </w:tcPr>
          <w:p w14:paraId="4E21C2F5" w14:textId="77777777" w:rsidR="001B686F" w:rsidRPr="001B686F" w:rsidRDefault="001B686F" w:rsidP="001B686F">
            <w:pPr>
              <w:spacing w:after="0" w:line="240" w:lineRule="auto"/>
              <w:jc w:val="right"/>
              <w:rPr>
                <w:rFonts w:ascii="Calibri" w:eastAsia="Times New Roman" w:hAnsi="Calibri" w:cs="Calibri"/>
                <w:b/>
                <w:bCs/>
                <w:lang w:val="en-ID" w:eastAsia="en-ID"/>
              </w:rPr>
            </w:pPr>
            <w:r w:rsidRPr="001B686F">
              <w:rPr>
                <w:rFonts w:ascii="Calibri" w:eastAsia="Times New Roman" w:hAnsi="Calibri" w:cs="Calibri"/>
                <w:b/>
                <w:bCs/>
                <w:lang w:val="en-ID" w:eastAsia="en-ID"/>
              </w:rPr>
              <w:t>295.216.647.943,00</w:t>
            </w:r>
          </w:p>
        </w:tc>
        <w:tc>
          <w:tcPr>
            <w:tcW w:w="514" w:type="dxa"/>
            <w:tcBorders>
              <w:top w:val="nil"/>
              <w:left w:val="nil"/>
              <w:bottom w:val="single" w:sz="4" w:space="0" w:color="auto"/>
              <w:right w:val="single" w:sz="4" w:space="0" w:color="auto"/>
            </w:tcBorders>
            <w:shd w:val="clear" w:color="auto" w:fill="auto"/>
            <w:noWrap/>
            <w:vAlign w:val="center"/>
            <w:hideMark/>
          </w:tcPr>
          <w:p w14:paraId="004106E0" w14:textId="77777777" w:rsidR="001B686F" w:rsidRPr="001B686F" w:rsidRDefault="001B686F" w:rsidP="001B686F">
            <w:pPr>
              <w:spacing w:after="0" w:line="240" w:lineRule="auto"/>
              <w:jc w:val="right"/>
              <w:rPr>
                <w:rFonts w:ascii="Calibri" w:eastAsia="Times New Roman" w:hAnsi="Calibri" w:cs="Calibri"/>
                <w:b/>
                <w:bCs/>
                <w:lang w:val="en-ID" w:eastAsia="en-ID"/>
              </w:rPr>
            </w:pPr>
            <w:r w:rsidRPr="001B686F">
              <w:rPr>
                <w:rFonts w:ascii="Calibri" w:eastAsia="Times New Roman" w:hAnsi="Calibri" w:cs="Calibri"/>
                <w:b/>
                <w:bCs/>
                <w:lang w:val="en-ID" w:eastAsia="en-ID"/>
              </w:rPr>
              <w:t> </w:t>
            </w:r>
          </w:p>
        </w:tc>
      </w:tr>
    </w:tbl>
    <w:p w14:paraId="32607ACF" w14:textId="77777777" w:rsidR="00F077B1" w:rsidRPr="002708E9" w:rsidRDefault="00F077B1" w:rsidP="00F077B1">
      <w:pPr>
        <w:rPr>
          <w:rFonts w:ascii="Arial" w:eastAsia="Arial" w:hAnsi="Arial" w:cs="Arial"/>
          <w:sz w:val="16"/>
        </w:rPr>
      </w:pPr>
    </w:p>
    <w:p w14:paraId="49940DB2" w14:textId="77777777" w:rsidR="00F077B1" w:rsidRPr="002708E9" w:rsidRDefault="00F077B1" w:rsidP="001B686F">
      <w:pPr>
        <w:widowControl w:val="0"/>
        <w:autoSpaceDE w:val="0"/>
        <w:autoSpaceDN w:val="0"/>
        <w:spacing w:after="0" w:line="240" w:lineRule="auto"/>
        <w:rPr>
          <w:rFonts w:ascii="Arial" w:eastAsia="Arial" w:hAnsi="Arial" w:cs="Arial"/>
          <w:sz w:val="16"/>
          <w:lang w:val="id"/>
        </w:rPr>
        <w:sectPr w:rsidR="00F077B1" w:rsidRPr="002708E9" w:rsidSect="00981E18">
          <w:pgSz w:w="20160" w:h="12240" w:orient="landscape"/>
          <w:pgMar w:top="1080" w:right="1023" w:bottom="280" w:left="900" w:header="720" w:footer="720" w:gutter="0"/>
          <w:pgNumType w:start="38"/>
          <w:cols w:space="720"/>
        </w:sectPr>
      </w:pPr>
    </w:p>
    <w:p w14:paraId="4FDE36BC" w14:textId="77777777" w:rsidR="00F077B1" w:rsidRPr="0024571B" w:rsidRDefault="00F077B1" w:rsidP="00F077B1">
      <w:pPr>
        <w:tabs>
          <w:tab w:val="left" w:pos="720"/>
          <w:tab w:val="left" w:pos="1440"/>
        </w:tabs>
        <w:spacing w:after="0" w:line="360" w:lineRule="auto"/>
        <w:jc w:val="both"/>
        <w:rPr>
          <w:rFonts w:ascii="Times New Roman" w:hAnsi="Times New Roman" w:cs="Times New Roman"/>
          <w:sz w:val="24"/>
          <w:szCs w:val="24"/>
          <w:lang w:val="sv-SE"/>
        </w:rPr>
      </w:pPr>
    </w:p>
    <w:p w14:paraId="1AE6B8AB" w14:textId="6776ED44" w:rsidR="00F077B1" w:rsidRPr="0024571B" w:rsidRDefault="00F077B1" w:rsidP="00F077B1">
      <w:pPr>
        <w:tabs>
          <w:tab w:val="left" w:pos="720"/>
          <w:tab w:val="left" w:pos="1440"/>
        </w:tabs>
        <w:spacing w:after="0" w:line="360" w:lineRule="auto"/>
        <w:jc w:val="both"/>
        <w:rPr>
          <w:rFonts w:ascii="Times New Roman" w:hAnsi="Times New Roman" w:cs="Times New Roman"/>
          <w:sz w:val="24"/>
          <w:szCs w:val="24"/>
        </w:rPr>
      </w:pPr>
      <w:r w:rsidRPr="0024571B">
        <w:rPr>
          <w:rFonts w:ascii="Times New Roman" w:eastAsia="Arial Unicode MS" w:hAnsi="Times New Roman" w:cs="Times New Roman"/>
          <w:sz w:val="24"/>
          <w:szCs w:val="24"/>
        </w:rPr>
        <w:tab/>
      </w:r>
      <w:r>
        <w:rPr>
          <w:rFonts w:ascii="Times New Roman" w:eastAsia="Arial Unicode MS" w:hAnsi="Times New Roman" w:cs="Times New Roman"/>
          <w:sz w:val="24"/>
          <w:szCs w:val="24"/>
        </w:rPr>
        <w:t>Pada Tahun 202</w:t>
      </w:r>
      <w:r w:rsidR="00A454BD">
        <w:rPr>
          <w:rFonts w:ascii="Times New Roman" w:eastAsia="Arial Unicode MS" w:hAnsi="Times New Roman" w:cs="Times New Roman"/>
          <w:sz w:val="24"/>
          <w:szCs w:val="24"/>
          <w:lang w:val="en-US"/>
        </w:rPr>
        <w:t>6</w:t>
      </w:r>
      <w:r>
        <w:rPr>
          <w:rFonts w:ascii="Times New Roman" w:eastAsia="Arial Unicode MS" w:hAnsi="Times New Roman" w:cs="Times New Roman"/>
          <w:sz w:val="24"/>
          <w:szCs w:val="24"/>
        </w:rPr>
        <w:t xml:space="preserve"> </w:t>
      </w:r>
      <w:r w:rsidRPr="0024571B">
        <w:rPr>
          <w:rFonts w:ascii="Times New Roman" w:eastAsia="Arial Unicode MS" w:hAnsi="Times New Roman" w:cs="Times New Roman"/>
          <w:sz w:val="24"/>
          <w:szCs w:val="24"/>
        </w:rPr>
        <w:t>Dinas Pendidikan</w:t>
      </w:r>
      <w:r>
        <w:rPr>
          <w:rFonts w:ascii="Times New Roman" w:eastAsia="Arial Unicode MS" w:hAnsi="Times New Roman" w:cs="Times New Roman"/>
          <w:sz w:val="24"/>
          <w:szCs w:val="24"/>
          <w:lang w:val="en-US"/>
        </w:rPr>
        <w:t xml:space="preserve"> dan Kebudayaan</w:t>
      </w:r>
      <w:r w:rsidRPr="0024571B">
        <w:rPr>
          <w:rFonts w:ascii="Times New Roman" w:eastAsia="Arial Unicode MS" w:hAnsi="Times New Roman" w:cs="Times New Roman"/>
          <w:sz w:val="24"/>
          <w:szCs w:val="24"/>
        </w:rPr>
        <w:t xml:space="preserve">  melaksanakan </w:t>
      </w:r>
      <w:r w:rsidR="0045037E">
        <w:rPr>
          <w:rFonts w:ascii="Times New Roman" w:eastAsia="Arial Unicode MS" w:hAnsi="Times New Roman" w:cs="Times New Roman"/>
          <w:sz w:val="24"/>
          <w:szCs w:val="24"/>
        </w:rPr>
        <w:t>5</w:t>
      </w:r>
      <w:r>
        <w:rPr>
          <w:rFonts w:ascii="Times New Roman" w:eastAsia="Arial Unicode MS" w:hAnsi="Times New Roman" w:cs="Times New Roman"/>
          <w:sz w:val="24"/>
          <w:szCs w:val="24"/>
        </w:rPr>
        <w:t xml:space="preserve"> </w:t>
      </w:r>
      <w:r w:rsidRPr="0024571B">
        <w:rPr>
          <w:rFonts w:ascii="Times New Roman" w:eastAsia="Arial Unicode MS" w:hAnsi="Times New Roman" w:cs="Times New Roman"/>
          <w:sz w:val="24"/>
          <w:szCs w:val="24"/>
        </w:rPr>
        <w:t xml:space="preserve">program </w:t>
      </w:r>
      <w:r>
        <w:rPr>
          <w:rFonts w:ascii="Times New Roman" w:eastAsia="Arial Unicode MS" w:hAnsi="Times New Roman" w:cs="Times New Roman"/>
          <w:sz w:val="24"/>
          <w:szCs w:val="24"/>
        </w:rPr>
        <w:t xml:space="preserve">dan </w:t>
      </w:r>
      <w:r>
        <w:rPr>
          <w:rFonts w:ascii="Times New Roman" w:eastAsia="Arial Unicode MS" w:hAnsi="Times New Roman" w:cs="Times New Roman"/>
          <w:sz w:val="24"/>
          <w:szCs w:val="24"/>
          <w:lang w:val="en-US"/>
        </w:rPr>
        <w:t>15</w:t>
      </w:r>
      <w:r>
        <w:rPr>
          <w:rFonts w:ascii="Times New Roman" w:eastAsia="Arial Unicode MS" w:hAnsi="Times New Roman" w:cs="Times New Roman"/>
          <w:sz w:val="24"/>
          <w:szCs w:val="24"/>
        </w:rPr>
        <w:t xml:space="preserve"> Kegiatan dan </w:t>
      </w:r>
      <w:r>
        <w:rPr>
          <w:rFonts w:ascii="Times New Roman" w:eastAsia="Arial Unicode MS" w:hAnsi="Times New Roman" w:cs="Times New Roman"/>
          <w:sz w:val="24"/>
          <w:szCs w:val="24"/>
          <w:lang w:val="en-US"/>
        </w:rPr>
        <w:t>80</w:t>
      </w:r>
      <w:r>
        <w:rPr>
          <w:rFonts w:ascii="Times New Roman" w:eastAsia="Arial Unicode MS" w:hAnsi="Times New Roman" w:cs="Times New Roman"/>
          <w:sz w:val="24"/>
          <w:szCs w:val="24"/>
        </w:rPr>
        <w:t xml:space="preserve"> Sub Kegiatan dengan </w:t>
      </w:r>
      <w:r w:rsidRPr="0024571B">
        <w:rPr>
          <w:rFonts w:ascii="Times New Roman" w:eastAsia="Arial Unicode MS" w:hAnsi="Times New Roman" w:cs="Times New Roman"/>
          <w:sz w:val="24"/>
          <w:szCs w:val="24"/>
        </w:rPr>
        <w:t>anggaran Rp</w:t>
      </w:r>
      <w:r w:rsidRPr="001C05F3">
        <w:rPr>
          <w:rFonts w:ascii="Times New Roman" w:eastAsia="Arial Unicode MS" w:hAnsi="Times New Roman" w:cs="Times New Roman"/>
          <w:sz w:val="24"/>
          <w:szCs w:val="24"/>
        </w:rPr>
        <w:t xml:space="preserve">. </w:t>
      </w:r>
      <w:r w:rsidR="001C05F3" w:rsidRPr="001C05F3">
        <w:rPr>
          <w:rFonts w:ascii="Times New Roman" w:eastAsia="Times New Roman" w:hAnsi="Times New Roman" w:cs="Times New Roman"/>
          <w:sz w:val="24"/>
          <w:szCs w:val="24"/>
          <w:lang w:val="en-ID" w:eastAsia="en-ID"/>
        </w:rPr>
        <w:t>372.940.933.725,</w:t>
      </w:r>
      <w:proofErr w:type="gramStart"/>
      <w:r w:rsidR="001C05F3" w:rsidRPr="001C05F3">
        <w:rPr>
          <w:rFonts w:ascii="Times New Roman" w:eastAsia="Times New Roman" w:hAnsi="Times New Roman" w:cs="Times New Roman"/>
          <w:sz w:val="24"/>
          <w:szCs w:val="24"/>
          <w:lang w:val="en-ID" w:eastAsia="en-ID"/>
        </w:rPr>
        <w:t>00</w:t>
      </w:r>
      <w:r w:rsidRPr="0024571B">
        <w:rPr>
          <w:rFonts w:ascii="Times New Roman" w:eastAsia="Arial Unicode MS" w:hAnsi="Times New Roman" w:cs="Times New Roman"/>
          <w:sz w:val="24"/>
          <w:szCs w:val="24"/>
        </w:rPr>
        <w:t>,-</w:t>
      </w:r>
      <w:proofErr w:type="gramEnd"/>
      <w:r w:rsidRPr="0024571B">
        <w:rPr>
          <w:rFonts w:ascii="Times New Roman" w:eastAsia="Arial Unicode MS" w:hAnsi="Times New Roman" w:cs="Times New Roman"/>
          <w:sz w:val="24"/>
          <w:szCs w:val="24"/>
        </w:rPr>
        <w:t xml:space="preserve">. </w:t>
      </w:r>
      <w:r w:rsidRPr="0024571B">
        <w:rPr>
          <w:rFonts w:ascii="Times New Roman" w:hAnsi="Times New Roman" w:cs="Times New Roman"/>
          <w:sz w:val="24"/>
          <w:szCs w:val="24"/>
          <w:lang w:val="sv-SE"/>
        </w:rPr>
        <w:t xml:space="preserve">Alokasi Program dan kegiatan serta indikasi pendanaan </w:t>
      </w:r>
      <w:r w:rsidRPr="0024571B">
        <w:rPr>
          <w:rFonts w:ascii="Times New Roman" w:eastAsia="Arial Unicode MS" w:hAnsi="Times New Roman" w:cs="Times New Roman"/>
          <w:sz w:val="24"/>
          <w:szCs w:val="24"/>
        </w:rPr>
        <w:t>Rencana Kerja Tahun 202</w:t>
      </w:r>
      <w:r w:rsidR="0045037E">
        <w:rPr>
          <w:rFonts w:ascii="Times New Roman" w:eastAsia="Arial Unicode MS" w:hAnsi="Times New Roman" w:cs="Times New Roman"/>
          <w:sz w:val="24"/>
          <w:szCs w:val="24"/>
          <w:lang w:val="en-US"/>
        </w:rPr>
        <w:t>6</w:t>
      </w:r>
      <w:r w:rsidRPr="0024571B">
        <w:rPr>
          <w:rFonts w:ascii="Times New Roman" w:eastAsia="Arial Unicode MS" w:hAnsi="Times New Roman" w:cs="Times New Roman"/>
          <w:sz w:val="24"/>
          <w:szCs w:val="24"/>
        </w:rPr>
        <w:t xml:space="preserve"> Dinas Pendidikan Kabupaten Luwu Timur dapat </w:t>
      </w:r>
      <w:r w:rsidRPr="0024571B">
        <w:rPr>
          <w:rFonts w:ascii="Times New Roman" w:hAnsi="Times New Roman" w:cs="Times New Roman"/>
          <w:sz w:val="24"/>
          <w:szCs w:val="24"/>
          <w:lang w:val="sv-SE"/>
        </w:rPr>
        <w:t xml:space="preserve">dilihat pada tabel berikut ini </w:t>
      </w:r>
      <w:r w:rsidRPr="0024571B">
        <w:rPr>
          <w:rFonts w:ascii="Times New Roman" w:hAnsi="Times New Roman" w:cs="Times New Roman"/>
          <w:sz w:val="24"/>
          <w:szCs w:val="24"/>
        </w:rPr>
        <w:t>:</w:t>
      </w:r>
    </w:p>
    <w:p w14:paraId="204740F4" w14:textId="77777777" w:rsidR="00F077B1" w:rsidRPr="0024571B" w:rsidRDefault="00F077B1" w:rsidP="00F077B1">
      <w:pPr>
        <w:spacing w:after="0" w:line="360" w:lineRule="auto"/>
        <w:ind w:left="567" w:hanging="657"/>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Tabel 4.1</w:t>
      </w:r>
    </w:p>
    <w:p w14:paraId="68939965" w14:textId="7D799ACE" w:rsidR="00F077B1" w:rsidRPr="00367BE7" w:rsidRDefault="00F077B1" w:rsidP="00F077B1">
      <w:pPr>
        <w:tabs>
          <w:tab w:val="left" w:pos="720"/>
        </w:tabs>
        <w:spacing w:after="0" w:line="360" w:lineRule="auto"/>
        <w:jc w:val="center"/>
        <w:rPr>
          <w:rFonts w:ascii="Times New Roman" w:hAnsi="Times New Roman" w:cs="Times New Roman"/>
          <w:b/>
          <w:sz w:val="24"/>
          <w:szCs w:val="24"/>
          <w:lang w:val="en-US"/>
        </w:rPr>
      </w:pPr>
      <w:r w:rsidRPr="0024571B">
        <w:rPr>
          <w:rFonts w:ascii="Times New Roman" w:hAnsi="Times New Roman" w:cs="Times New Roman"/>
          <w:b/>
          <w:sz w:val="24"/>
          <w:szCs w:val="24"/>
          <w:lang w:val="sv-SE"/>
        </w:rPr>
        <w:t xml:space="preserve">ALOKASI ANGGARAN </w:t>
      </w:r>
      <w:r>
        <w:rPr>
          <w:rFonts w:ascii="Times New Roman" w:hAnsi="Times New Roman" w:cs="Times New Roman"/>
          <w:b/>
          <w:sz w:val="24"/>
          <w:szCs w:val="24"/>
        </w:rPr>
        <w:t>DINAS PENDIDIKAN</w:t>
      </w:r>
      <w:r>
        <w:rPr>
          <w:rFonts w:ascii="Times New Roman" w:hAnsi="Times New Roman" w:cs="Times New Roman"/>
          <w:b/>
          <w:sz w:val="24"/>
          <w:szCs w:val="24"/>
          <w:lang w:val="sv-SE"/>
        </w:rPr>
        <w:t xml:space="preserve"> KAB. LUWU TIMUR TAHUN 202</w:t>
      </w:r>
      <w:r w:rsidR="00A454BD">
        <w:rPr>
          <w:rFonts w:ascii="Times New Roman" w:hAnsi="Times New Roman" w:cs="Times New Roman"/>
          <w:b/>
          <w:sz w:val="24"/>
          <w:szCs w:val="24"/>
          <w:lang w:val="en-US"/>
        </w:rPr>
        <w:t>6</w:t>
      </w:r>
    </w:p>
    <w:tbl>
      <w:tblPr>
        <w:tblW w:w="10207" w:type="dxa"/>
        <w:tblInd w:w="-885" w:type="dxa"/>
        <w:tblLayout w:type="fixed"/>
        <w:tblLook w:val="04A0" w:firstRow="1" w:lastRow="0" w:firstColumn="1" w:lastColumn="0" w:noHBand="0" w:noVBand="1"/>
      </w:tblPr>
      <w:tblGrid>
        <w:gridCol w:w="2102"/>
        <w:gridCol w:w="1300"/>
        <w:gridCol w:w="55"/>
        <w:gridCol w:w="1358"/>
        <w:gridCol w:w="1259"/>
        <w:gridCol w:w="1151"/>
        <w:gridCol w:w="64"/>
        <w:gridCol w:w="1498"/>
        <w:gridCol w:w="176"/>
        <w:gridCol w:w="1244"/>
      </w:tblGrid>
      <w:tr w:rsidR="00D3028B" w:rsidRPr="00D3028B" w14:paraId="71F92075" w14:textId="77777777" w:rsidTr="00D103D2">
        <w:trPr>
          <w:trHeight w:val="1129"/>
        </w:trPr>
        <w:tc>
          <w:tcPr>
            <w:tcW w:w="7289" w:type="dxa"/>
            <w:gridSpan w:val="7"/>
            <w:tcBorders>
              <w:top w:val="single" w:sz="4" w:space="0" w:color="auto"/>
              <w:left w:val="single" w:sz="4" w:space="0" w:color="auto"/>
              <w:bottom w:val="single" w:sz="4" w:space="0" w:color="000000"/>
              <w:right w:val="nil"/>
            </w:tcBorders>
            <w:shd w:val="clear" w:color="auto" w:fill="auto"/>
            <w:vAlign w:val="center"/>
            <w:hideMark/>
          </w:tcPr>
          <w:p w14:paraId="73B251FC" w14:textId="77777777" w:rsidR="00D3028B" w:rsidRPr="00D3028B" w:rsidRDefault="00D3028B" w:rsidP="00D3028B">
            <w:pPr>
              <w:spacing w:after="0" w:line="240" w:lineRule="auto"/>
              <w:jc w:val="center"/>
              <w:rPr>
                <w:rFonts w:ascii="Times New Roman" w:eastAsia="Times New Roman" w:hAnsi="Times New Roman" w:cs="Times New Roman"/>
                <w:b/>
                <w:bCs/>
                <w:sz w:val="30"/>
                <w:szCs w:val="30"/>
                <w:lang w:val="en-ID" w:eastAsia="en-ID"/>
              </w:rPr>
            </w:pPr>
            <w:r w:rsidRPr="00D3028B">
              <w:rPr>
                <w:rFonts w:ascii="Times New Roman" w:eastAsia="Times New Roman" w:hAnsi="Times New Roman" w:cs="Times New Roman"/>
                <w:b/>
                <w:bCs/>
                <w:sz w:val="30"/>
                <w:szCs w:val="30"/>
                <w:lang w:val="en-ID" w:eastAsia="en-ID"/>
              </w:rPr>
              <w:t>RENCANA KERJA DAN ANGGARAN SATUAN KERJA PERANGKAT DAERAH</w:t>
            </w:r>
          </w:p>
        </w:tc>
        <w:tc>
          <w:tcPr>
            <w:tcW w:w="2918" w:type="dxa"/>
            <w:gridSpan w:val="3"/>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B0034DF" w14:textId="77777777" w:rsidR="00D3028B" w:rsidRPr="00D3028B" w:rsidRDefault="00D3028B" w:rsidP="00D3028B">
            <w:pPr>
              <w:spacing w:after="0" w:line="240" w:lineRule="auto"/>
              <w:jc w:val="center"/>
              <w:rPr>
                <w:rFonts w:ascii="Times New Roman" w:eastAsia="Times New Roman" w:hAnsi="Times New Roman" w:cs="Times New Roman"/>
                <w:b/>
                <w:bCs/>
                <w:sz w:val="24"/>
                <w:szCs w:val="24"/>
                <w:lang w:val="en-ID" w:eastAsia="en-ID"/>
              </w:rPr>
            </w:pPr>
            <w:r w:rsidRPr="00D3028B">
              <w:rPr>
                <w:rFonts w:ascii="Times New Roman" w:eastAsia="Times New Roman" w:hAnsi="Times New Roman" w:cs="Times New Roman"/>
                <w:b/>
                <w:bCs/>
                <w:sz w:val="24"/>
                <w:szCs w:val="24"/>
                <w:lang w:val="en-ID" w:eastAsia="en-ID"/>
              </w:rPr>
              <w:t>REKAPITULASI RKA-BELANJA SKPD</w:t>
            </w:r>
          </w:p>
        </w:tc>
      </w:tr>
      <w:tr w:rsidR="00D3028B" w:rsidRPr="00D3028B" w14:paraId="2A4600F7" w14:textId="77777777" w:rsidTr="00D103D2">
        <w:trPr>
          <w:trHeight w:val="747"/>
        </w:trPr>
        <w:tc>
          <w:tcPr>
            <w:tcW w:w="7289" w:type="dxa"/>
            <w:gridSpan w:val="7"/>
            <w:tcBorders>
              <w:top w:val="single" w:sz="4" w:space="0" w:color="000000"/>
              <w:left w:val="single" w:sz="4" w:space="0" w:color="auto"/>
              <w:bottom w:val="single" w:sz="4" w:space="0" w:color="000000"/>
              <w:right w:val="nil"/>
            </w:tcBorders>
            <w:shd w:val="clear" w:color="auto" w:fill="auto"/>
            <w:vAlign w:val="center"/>
            <w:hideMark/>
          </w:tcPr>
          <w:p w14:paraId="7D5F1359" w14:textId="77777777" w:rsidR="00D3028B" w:rsidRPr="00D3028B" w:rsidRDefault="00D3028B" w:rsidP="00D3028B">
            <w:pPr>
              <w:spacing w:after="0" w:line="240" w:lineRule="auto"/>
              <w:jc w:val="center"/>
              <w:rPr>
                <w:rFonts w:ascii="Times New Roman" w:eastAsia="Times New Roman" w:hAnsi="Times New Roman" w:cs="Times New Roman"/>
                <w:sz w:val="24"/>
                <w:szCs w:val="24"/>
                <w:lang w:val="en-ID" w:eastAsia="en-ID"/>
              </w:rPr>
            </w:pPr>
            <w:r w:rsidRPr="00D3028B">
              <w:rPr>
                <w:rFonts w:ascii="Times New Roman" w:eastAsia="Times New Roman" w:hAnsi="Times New Roman" w:cs="Times New Roman"/>
                <w:sz w:val="24"/>
                <w:szCs w:val="24"/>
                <w:lang w:val="en-ID" w:eastAsia="en-ID"/>
              </w:rPr>
              <w:t>Pemerintahan Kab. Luwu Timur Tahun Anggaran 2026</w:t>
            </w:r>
          </w:p>
        </w:tc>
        <w:tc>
          <w:tcPr>
            <w:tcW w:w="2918" w:type="dxa"/>
            <w:gridSpan w:val="3"/>
            <w:vMerge/>
            <w:tcBorders>
              <w:top w:val="single" w:sz="4" w:space="0" w:color="auto"/>
              <w:left w:val="single" w:sz="4" w:space="0" w:color="000000"/>
              <w:bottom w:val="single" w:sz="4" w:space="0" w:color="000000"/>
              <w:right w:val="single" w:sz="4" w:space="0" w:color="000000"/>
            </w:tcBorders>
            <w:vAlign w:val="center"/>
            <w:hideMark/>
          </w:tcPr>
          <w:p w14:paraId="43763E6F" w14:textId="77777777" w:rsidR="00D3028B" w:rsidRPr="00D3028B" w:rsidRDefault="00D3028B" w:rsidP="00D3028B">
            <w:pPr>
              <w:spacing w:after="0" w:line="240" w:lineRule="auto"/>
              <w:rPr>
                <w:rFonts w:ascii="Times New Roman" w:eastAsia="Times New Roman" w:hAnsi="Times New Roman" w:cs="Times New Roman"/>
                <w:b/>
                <w:bCs/>
                <w:sz w:val="24"/>
                <w:szCs w:val="24"/>
                <w:lang w:val="en-ID" w:eastAsia="en-ID"/>
              </w:rPr>
            </w:pPr>
          </w:p>
        </w:tc>
      </w:tr>
      <w:tr w:rsidR="00D3028B" w:rsidRPr="00D3028B" w14:paraId="4154A39A" w14:textId="77777777" w:rsidTr="00D103D2">
        <w:trPr>
          <w:trHeight w:val="495"/>
        </w:trPr>
        <w:tc>
          <w:tcPr>
            <w:tcW w:w="10207" w:type="dxa"/>
            <w:gridSpan w:val="10"/>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9FD8FF" w14:textId="64E7723F" w:rsidR="00D3028B" w:rsidRPr="00D3028B" w:rsidRDefault="00D3028B" w:rsidP="00D3028B">
            <w:pPr>
              <w:spacing w:after="0" w:line="240" w:lineRule="auto"/>
              <w:rPr>
                <w:rFonts w:ascii="Times New Roman" w:eastAsia="Times New Roman" w:hAnsi="Times New Roman" w:cs="Times New Roman"/>
                <w:sz w:val="20"/>
                <w:szCs w:val="20"/>
                <w:lang w:val="en-ID" w:eastAsia="en-ID"/>
              </w:rPr>
            </w:pPr>
            <w:r w:rsidRPr="00D3028B">
              <w:rPr>
                <w:rFonts w:ascii="Times New Roman" w:eastAsia="Times New Roman" w:hAnsi="Times New Roman" w:cs="Times New Roman"/>
                <w:sz w:val="20"/>
                <w:szCs w:val="20"/>
                <w:lang w:val="en-ID" w:eastAsia="en-ID"/>
              </w:rPr>
              <w:t>Organisasi   :      Dinas Pendidikan Dan Kebudayaan</w:t>
            </w:r>
          </w:p>
        </w:tc>
      </w:tr>
      <w:tr w:rsidR="00D3028B" w:rsidRPr="00D3028B" w14:paraId="2E8D8316" w14:textId="77777777" w:rsidTr="00D103D2">
        <w:trPr>
          <w:trHeight w:val="615"/>
        </w:trPr>
        <w:tc>
          <w:tcPr>
            <w:tcW w:w="10207" w:type="dxa"/>
            <w:gridSpan w:val="10"/>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15132D" w14:textId="77777777" w:rsidR="00D3028B" w:rsidRPr="00D3028B" w:rsidRDefault="00D3028B" w:rsidP="00D3028B">
            <w:pPr>
              <w:spacing w:after="0" w:line="240" w:lineRule="auto"/>
              <w:jc w:val="center"/>
              <w:rPr>
                <w:rFonts w:ascii="Times New Roman" w:eastAsia="Times New Roman" w:hAnsi="Times New Roman" w:cs="Times New Roman"/>
                <w:b/>
                <w:bCs/>
                <w:sz w:val="28"/>
                <w:szCs w:val="28"/>
                <w:lang w:val="en-ID" w:eastAsia="en-ID"/>
              </w:rPr>
            </w:pPr>
            <w:r w:rsidRPr="00D3028B">
              <w:rPr>
                <w:rFonts w:ascii="Times New Roman" w:eastAsia="Times New Roman" w:hAnsi="Times New Roman" w:cs="Times New Roman"/>
                <w:b/>
                <w:bCs/>
                <w:sz w:val="28"/>
                <w:szCs w:val="28"/>
                <w:lang w:val="en-ID" w:eastAsia="en-ID"/>
              </w:rPr>
              <w:t>Rincian Anggaran Belanja Berdasarkan Program dan Kegiatan</w:t>
            </w:r>
          </w:p>
        </w:tc>
      </w:tr>
      <w:tr w:rsidR="00D3028B" w:rsidRPr="00D3028B" w14:paraId="66B13412" w14:textId="77777777" w:rsidTr="00D103D2">
        <w:trPr>
          <w:trHeight w:val="409"/>
        </w:trPr>
        <w:tc>
          <w:tcPr>
            <w:tcW w:w="2102" w:type="dxa"/>
            <w:vMerge w:val="restart"/>
            <w:tcBorders>
              <w:top w:val="nil"/>
              <w:left w:val="single" w:sz="4" w:space="0" w:color="auto"/>
              <w:bottom w:val="single" w:sz="4" w:space="0" w:color="000000"/>
              <w:right w:val="single" w:sz="4" w:space="0" w:color="000000"/>
            </w:tcBorders>
            <w:shd w:val="clear" w:color="auto" w:fill="auto"/>
            <w:vAlign w:val="center"/>
            <w:hideMark/>
          </w:tcPr>
          <w:p w14:paraId="05EA9F63" w14:textId="77777777" w:rsidR="00D3028B" w:rsidRPr="00D3028B" w:rsidRDefault="00D3028B" w:rsidP="00D3028B">
            <w:pPr>
              <w:spacing w:after="0" w:line="240" w:lineRule="auto"/>
              <w:jc w:val="center"/>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Uraian</w:t>
            </w:r>
          </w:p>
        </w:tc>
        <w:tc>
          <w:tcPr>
            <w:tcW w:w="135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14F15BE1" w14:textId="77777777" w:rsidR="00D3028B" w:rsidRPr="00D3028B" w:rsidRDefault="00D3028B" w:rsidP="00D3028B">
            <w:pPr>
              <w:spacing w:after="0" w:line="240" w:lineRule="auto"/>
              <w:jc w:val="center"/>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Sumber Dana</w:t>
            </w:r>
          </w:p>
        </w:tc>
        <w:tc>
          <w:tcPr>
            <w:tcW w:w="6750" w:type="dxa"/>
            <w:gridSpan w:val="7"/>
            <w:tcBorders>
              <w:top w:val="single" w:sz="4" w:space="0" w:color="000000"/>
              <w:left w:val="nil"/>
              <w:bottom w:val="single" w:sz="4" w:space="0" w:color="000000"/>
              <w:right w:val="single" w:sz="4" w:space="0" w:color="000000"/>
            </w:tcBorders>
            <w:shd w:val="clear" w:color="auto" w:fill="auto"/>
            <w:hideMark/>
          </w:tcPr>
          <w:p w14:paraId="0A5E8216" w14:textId="77777777" w:rsidR="00D3028B" w:rsidRPr="00D3028B" w:rsidRDefault="00D3028B" w:rsidP="00D3028B">
            <w:pPr>
              <w:spacing w:after="0" w:line="240" w:lineRule="auto"/>
              <w:jc w:val="center"/>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 </w:t>
            </w:r>
          </w:p>
        </w:tc>
      </w:tr>
      <w:tr w:rsidR="00D3028B" w:rsidRPr="00D3028B" w14:paraId="406F8ED7" w14:textId="77777777" w:rsidTr="00D103D2">
        <w:trPr>
          <w:trHeight w:val="402"/>
        </w:trPr>
        <w:tc>
          <w:tcPr>
            <w:tcW w:w="2102" w:type="dxa"/>
            <w:vMerge/>
            <w:tcBorders>
              <w:top w:val="nil"/>
              <w:left w:val="single" w:sz="4" w:space="0" w:color="auto"/>
              <w:bottom w:val="single" w:sz="4" w:space="0" w:color="000000"/>
              <w:right w:val="single" w:sz="4" w:space="0" w:color="000000"/>
            </w:tcBorders>
            <w:vAlign w:val="center"/>
            <w:hideMark/>
          </w:tcPr>
          <w:p w14:paraId="37278B94" w14:textId="77777777" w:rsidR="00D3028B" w:rsidRPr="00D3028B" w:rsidRDefault="00D3028B" w:rsidP="00D3028B">
            <w:pPr>
              <w:spacing w:after="0" w:line="240" w:lineRule="auto"/>
              <w:rPr>
                <w:rFonts w:ascii="Times New Roman" w:eastAsia="Times New Roman" w:hAnsi="Times New Roman" w:cs="Times New Roman"/>
                <w:b/>
                <w:bCs/>
                <w:sz w:val="18"/>
                <w:szCs w:val="18"/>
                <w:lang w:val="en-ID" w:eastAsia="en-ID"/>
              </w:rPr>
            </w:pPr>
          </w:p>
        </w:tc>
        <w:tc>
          <w:tcPr>
            <w:tcW w:w="1355" w:type="dxa"/>
            <w:gridSpan w:val="2"/>
            <w:vMerge/>
            <w:tcBorders>
              <w:top w:val="nil"/>
              <w:left w:val="single" w:sz="4" w:space="0" w:color="000000"/>
              <w:bottom w:val="single" w:sz="4" w:space="0" w:color="000000"/>
              <w:right w:val="single" w:sz="4" w:space="0" w:color="000000"/>
            </w:tcBorders>
            <w:vAlign w:val="center"/>
            <w:hideMark/>
          </w:tcPr>
          <w:p w14:paraId="03227BF8" w14:textId="77777777" w:rsidR="00D3028B" w:rsidRPr="00D3028B" w:rsidRDefault="00D3028B" w:rsidP="00D3028B">
            <w:pPr>
              <w:spacing w:after="0" w:line="240" w:lineRule="auto"/>
              <w:rPr>
                <w:rFonts w:ascii="Times New Roman" w:eastAsia="Times New Roman" w:hAnsi="Times New Roman" w:cs="Times New Roman"/>
                <w:b/>
                <w:bCs/>
                <w:sz w:val="18"/>
                <w:szCs w:val="18"/>
                <w:lang w:val="en-ID" w:eastAsia="en-ID"/>
              </w:rPr>
            </w:pPr>
          </w:p>
        </w:tc>
        <w:tc>
          <w:tcPr>
            <w:tcW w:w="5506" w:type="dxa"/>
            <w:gridSpan w:val="6"/>
            <w:tcBorders>
              <w:top w:val="single" w:sz="4" w:space="0" w:color="000000"/>
              <w:left w:val="nil"/>
              <w:bottom w:val="single" w:sz="4" w:space="0" w:color="000000"/>
              <w:right w:val="single" w:sz="4" w:space="0" w:color="000000"/>
            </w:tcBorders>
            <w:shd w:val="clear" w:color="auto" w:fill="auto"/>
            <w:vAlign w:val="center"/>
            <w:hideMark/>
          </w:tcPr>
          <w:p w14:paraId="5CFA8C58" w14:textId="77777777" w:rsidR="00D3028B" w:rsidRPr="00D3028B" w:rsidRDefault="00D3028B" w:rsidP="00D3028B">
            <w:pPr>
              <w:spacing w:after="0" w:line="240" w:lineRule="auto"/>
              <w:jc w:val="center"/>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Tahun N</w:t>
            </w:r>
          </w:p>
        </w:tc>
        <w:tc>
          <w:tcPr>
            <w:tcW w:w="1244" w:type="dxa"/>
            <w:tcBorders>
              <w:top w:val="nil"/>
              <w:left w:val="single" w:sz="4" w:space="0" w:color="000000"/>
              <w:bottom w:val="single" w:sz="4" w:space="0" w:color="000000"/>
              <w:right w:val="single" w:sz="4" w:space="0" w:color="auto"/>
            </w:tcBorders>
            <w:shd w:val="clear" w:color="auto" w:fill="auto"/>
            <w:vAlign w:val="center"/>
            <w:hideMark/>
          </w:tcPr>
          <w:p w14:paraId="12E6EF1B" w14:textId="77777777" w:rsidR="00D3028B" w:rsidRPr="00D3028B" w:rsidRDefault="00D3028B" w:rsidP="00D3028B">
            <w:pPr>
              <w:spacing w:after="0" w:line="240" w:lineRule="auto"/>
              <w:jc w:val="center"/>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Tahun + 1</w:t>
            </w:r>
          </w:p>
        </w:tc>
      </w:tr>
      <w:tr w:rsidR="00D103D2" w:rsidRPr="00D3028B" w14:paraId="695311A2" w14:textId="77777777" w:rsidTr="00D103D2">
        <w:trPr>
          <w:trHeight w:val="619"/>
        </w:trPr>
        <w:tc>
          <w:tcPr>
            <w:tcW w:w="2102" w:type="dxa"/>
            <w:vMerge/>
            <w:tcBorders>
              <w:top w:val="nil"/>
              <w:left w:val="single" w:sz="4" w:space="0" w:color="auto"/>
              <w:bottom w:val="single" w:sz="4" w:space="0" w:color="000000"/>
              <w:right w:val="single" w:sz="4" w:space="0" w:color="000000"/>
            </w:tcBorders>
            <w:vAlign w:val="center"/>
            <w:hideMark/>
          </w:tcPr>
          <w:p w14:paraId="12C79225" w14:textId="77777777" w:rsidR="00D3028B" w:rsidRPr="00D3028B" w:rsidRDefault="00D3028B" w:rsidP="00D3028B">
            <w:pPr>
              <w:spacing w:after="0" w:line="240" w:lineRule="auto"/>
              <w:rPr>
                <w:rFonts w:ascii="Times New Roman" w:eastAsia="Times New Roman" w:hAnsi="Times New Roman" w:cs="Times New Roman"/>
                <w:b/>
                <w:bCs/>
                <w:sz w:val="18"/>
                <w:szCs w:val="18"/>
                <w:lang w:val="en-ID" w:eastAsia="en-ID"/>
              </w:rPr>
            </w:pPr>
          </w:p>
        </w:tc>
        <w:tc>
          <w:tcPr>
            <w:tcW w:w="1355" w:type="dxa"/>
            <w:gridSpan w:val="2"/>
            <w:vMerge/>
            <w:tcBorders>
              <w:top w:val="nil"/>
              <w:left w:val="single" w:sz="4" w:space="0" w:color="000000"/>
              <w:bottom w:val="single" w:sz="4" w:space="0" w:color="000000"/>
              <w:right w:val="single" w:sz="4" w:space="0" w:color="000000"/>
            </w:tcBorders>
            <w:vAlign w:val="center"/>
            <w:hideMark/>
          </w:tcPr>
          <w:p w14:paraId="0D3E4639" w14:textId="77777777" w:rsidR="00D3028B" w:rsidRPr="00D3028B" w:rsidRDefault="00D3028B" w:rsidP="00D3028B">
            <w:pPr>
              <w:spacing w:after="0" w:line="240" w:lineRule="auto"/>
              <w:rPr>
                <w:rFonts w:ascii="Times New Roman" w:eastAsia="Times New Roman" w:hAnsi="Times New Roman" w:cs="Times New Roman"/>
                <w:b/>
                <w:bCs/>
                <w:sz w:val="18"/>
                <w:szCs w:val="18"/>
                <w:lang w:val="en-ID" w:eastAsia="en-ID"/>
              </w:rPr>
            </w:pPr>
          </w:p>
        </w:tc>
        <w:tc>
          <w:tcPr>
            <w:tcW w:w="1358" w:type="dxa"/>
            <w:tcBorders>
              <w:top w:val="nil"/>
              <w:left w:val="nil"/>
              <w:bottom w:val="single" w:sz="4" w:space="0" w:color="000000"/>
              <w:right w:val="single" w:sz="4" w:space="0" w:color="000000"/>
            </w:tcBorders>
            <w:shd w:val="clear" w:color="auto" w:fill="auto"/>
            <w:vAlign w:val="center"/>
            <w:hideMark/>
          </w:tcPr>
          <w:p w14:paraId="2918B5B3" w14:textId="77777777" w:rsidR="00D3028B" w:rsidRPr="00D3028B" w:rsidRDefault="00D3028B" w:rsidP="00D3028B">
            <w:pPr>
              <w:spacing w:after="0" w:line="240" w:lineRule="auto"/>
              <w:jc w:val="center"/>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Belanja Operasi</w:t>
            </w:r>
          </w:p>
        </w:tc>
        <w:tc>
          <w:tcPr>
            <w:tcW w:w="1259" w:type="dxa"/>
            <w:tcBorders>
              <w:top w:val="nil"/>
              <w:left w:val="nil"/>
              <w:bottom w:val="single" w:sz="4" w:space="0" w:color="000000"/>
              <w:right w:val="single" w:sz="4" w:space="0" w:color="000000"/>
            </w:tcBorders>
            <w:shd w:val="clear" w:color="auto" w:fill="auto"/>
            <w:vAlign w:val="center"/>
            <w:hideMark/>
          </w:tcPr>
          <w:p w14:paraId="33FF6853" w14:textId="77777777" w:rsidR="00D3028B" w:rsidRPr="00D3028B" w:rsidRDefault="00D3028B" w:rsidP="00D3028B">
            <w:pPr>
              <w:spacing w:after="0" w:line="240" w:lineRule="auto"/>
              <w:jc w:val="center"/>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Belanja Modal</w:t>
            </w:r>
          </w:p>
        </w:tc>
        <w:tc>
          <w:tcPr>
            <w:tcW w:w="1151" w:type="dxa"/>
            <w:tcBorders>
              <w:top w:val="nil"/>
              <w:left w:val="nil"/>
              <w:bottom w:val="single" w:sz="4" w:space="0" w:color="000000"/>
              <w:right w:val="single" w:sz="4" w:space="0" w:color="000000"/>
            </w:tcBorders>
            <w:shd w:val="clear" w:color="auto" w:fill="auto"/>
            <w:vAlign w:val="center"/>
            <w:hideMark/>
          </w:tcPr>
          <w:p w14:paraId="6851F8E3" w14:textId="77777777" w:rsidR="00D3028B" w:rsidRPr="00D3028B" w:rsidRDefault="00D3028B" w:rsidP="00D3028B">
            <w:pPr>
              <w:spacing w:after="0" w:line="240" w:lineRule="auto"/>
              <w:jc w:val="center"/>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Belanja Tidak Terduga</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2BC61A45" w14:textId="77777777" w:rsidR="00D3028B" w:rsidRPr="00D3028B" w:rsidRDefault="00D3028B" w:rsidP="00D3028B">
            <w:pPr>
              <w:spacing w:after="0" w:line="240" w:lineRule="auto"/>
              <w:jc w:val="center"/>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Jumlah (Rp)</w:t>
            </w:r>
          </w:p>
        </w:tc>
        <w:tc>
          <w:tcPr>
            <w:tcW w:w="1420" w:type="dxa"/>
            <w:gridSpan w:val="2"/>
            <w:tcBorders>
              <w:top w:val="nil"/>
              <w:left w:val="single" w:sz="4" w:space="0" w:color="000000"/>
              <w:bottom w:val="single" w:sz="4" w:space="0" w:color="000000"/>
              <w:right w:val="single" w:sz="4" w:space="0" w:color="auto"/>
            </w:tcBorders>
            <w:vAlign w:val="center"/>
            <w:hideMark/>
          </w:tcPr>
          <w:p w14:paraId="69EAA1EE" w14:textId="77777777" w:rsidR="00D3028B" w:rsidRPr="00D3028B" w:rsidRDefault="00D3028B" w:rsidP="00D3028B">
            <w:pPr>
              <w:spacing w:after="0" w:line="240" w:lineRule="auto"/>
              <w:rPr>
                <w:rFonts w:ascii="Times New Roman" w:eastAsia="Times New Roman" w:hAnsi="Times New Roman" w:cs="Times New Roman"/>
                <w:b/>
                <w:bCs/>
                <w:sz w:val="18"/>
                <w:szCs w:val="18"/>
                <w:lang w:val="en-ID" w:eastAsia="en-ID"/>
              </w:rPr>
            </w:pPr>
          </w:p>
        </w:tc>
      </w:tr>
      <w:tr w:rsidR="00D103D2" w:rsidRPr="00D3028B" w14:paraId="3A383DC7" w14:textId="77777777" w:rsidTr="00D103D2">
        <w:trPr>
          <w:trHeight w:val="402"/>
        </w:trPr>
        <w:tc>
          <w:tcPr>
            <w:tcW w:w="2102" w:type="dxa"/>
            <w:tcBorders>
              <w:top w:val="nil"/>
              <w:left w:val="single" w:sz="4" w:space="0" w:color="auto"/>
              <w:bottom w:val="single" w:sz="4" w:space="0" w:color="000000"/>
              <w:right w:val="nil"/>
            </w:tcBorders>
            <w:shd w:val="clear" w:color="auto" w:fill="auto"/>
            <w:hideMark/>
          </w:tcPr>
          <w:p w14:paraId="32D85C7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Dinas Pendidikan Dan Kebudayaan</w:t>
            </w:r>
          </w:p>
        </w:tc>
        <w:tc>
          <w:tcPr>
            <w:tcW w:w="1355" w:type="dxa"/>
            <w:gridSpan w:val="2"/>
            <w:tcBorders>
              <w:top w:val="nil"/>
              <w:left w:val="nil"/>
              <w:bottom w:val="single" w:sz="4" w:space="0" w:color="000000"/>
              <w:right w:val="nil"/>
            </w:tcBorders>
            <w:shd w:val="clear" w:color="auto" w:fill="auto"/>
            <w:hideMark/>
          </w:tcPr>
          <w:p w14:paraId="315F977F"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 </w:t>
            </w:r>
          </w:p>
        </w:tc>
        <w:tc>
          <w:tcPr>
            <w:tcW w:w="1358" w:type="dxa"/>
            <w:tcBorders>
              <w:top w:val="nil"/>
              <w:left w:val="nil"/>
              <w:bottom w:val="single" w:sz="4" w:space="0" w:color="000000"/>
              <w:right w:val="nil"/>
            </w:tcBorders>
            <w:shd w:val="clear" w:color="auto" w:fill="auto"/>
            <w:hideMark/>
          </w:tcPr>
          <w:p w14:paraId="3B43B64F"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 </w:t>
            </w:r>
          </w:p>
        </w:tc>
        <w:tc>
          <w:tcPr>
            <w:tcW w:w="1259" w:type="dxa"/>
            <w:tcBorders>
              <w:top w:val="nil"/>
              <w:left w:val="nil"/>
              <w:bottom w:val="single" w:sz="4" w:space="0" w:color="000000"/>
              <w:right w:val="nil"/>
            </w:tcBorders>
            <w:shd w:val="clear" w:color="auto" w:fill="auto"/>
            <w:hideMark/>
          </w:tcPr>
          <w:p w14:paraId="2FB5C001"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 </w:t>
            </w:r>
          </w:p>
        </w:tc>
        <w:tc>
          <w:tcPr>
            <w:tcW w:w="1151" w:type="dxa"/>
            <w:tcBorders>
              <w:top w:val="nil"/>
              <w:left w:val="nil"/>
              <w:bottom w:val="single" w:sz="4" w:space="0" w:color="000000"/>
              <w:right w:val="nil"/>
            </w:tcBorders>
            <w:shd w:val="clear" w:color="auto" w:fill="auto"/>
            <w:hideMark/>
          </w:tcPr>
          <w:p w14:paraId="6A93AEE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 </w:t>
            </w:r>
          </w:p>
        </w:tc>
        <w:tc>
          <w:tcPr>
            <w:tcW w:w="1562" w:type="dxa"/>
            <w:gridSpan w:val="2"/>
            <w:tcBorders>
              <w:top w:val="nil"/>
              <w:left w:val="nil"/>
              <w:bottom w:val="single" w:sz="4" w:space="0" w:color="000000"/>
              <w:right w:val="nil"/>
            </w:tcBorders>
            <w:shd w:val="clear" w:color="auto" w:fill="auto"/>
            <w:hideMark/>
          </w:tcPr>
          <w:p w14:paraId="3EA95A7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 </w:t>
            </w:r>
          </w:p>
        </w:tc>
        <w:tc>
          <w:tcPr>
            <w:tcW w:w="1420" w:type="dxa"/>
            <w:gridSpan w:val="2"/>
            <w:tcBorders>
              <w:top w:val="nil"/>
              <w:left w:val="nil"/>
              <w:bottom w:val="single" w:sz="4" w:space="0" w:color="000000"/>
              <w:right w:val="single" w:sz="4" w:space="0" w:color="auto"/>
            </w:tcBorders>
            <w:shd w:val="clear" w:color="auto" w:fill="auto"/>
            <w:hideMark/>
          </w:tcPr>
          <w:p w14:paraId="01FF4CF6"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 </w:t>
            </w:r>
          </w:p>
        </w:tc>
      </w:tr>
      <w:tr w:rsidR="00D103D2" w:rsidRPr="00D3028B" w14:paraId="4C3285FF"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1AA6CEEB"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URUSAN PEMERINTAHAN WAJIB YANG BERKAITAN DENGAN PELAYANAN DASAR</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0C5CCCC4"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vAlign w:val="center"/>
            <w:hideMark/>
          </w:tcPr>
          <w:p w14:paraId="5F2821F1"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259" w:type="dxa"/>
            <w:tcBorders>
              <w:top w:val="nil"/>
              <w:left w:val="nil"/>
              <w:bottom w:val="single" w:sz="4" w:space="0" w:color="000000"/>
              <w:right w:val="single" w:sz="4" w:space="0" w:color="000000"/>
            </w:tcBorders>
            <w:shd w:val="clear" w:color="auto" w:fill="auto"/>
            <w:vAlign w:val="center"/>
            <w:hideMark/>
          </w:tcPr>
          <w:p w14:paraId="21AAF0DF"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151" w:type="dxa"/>
            <w:tcBorders>
              <w:top w:val="nil"/>
              <w:left w:val="nil"/>
              <w:bottom w:val="single" w:sz="4" w:space="0" w:color="000000"/>
              <w:right w:val="single" w:sz="4" w:space="0" w:color="000000"/>
            </w:tcBorders>
            <w:shd w:val="clear" w:color="auto" w:fill="auto"/>
            <w:vAlign w:val="center"/>
            <w:hideMark/>
          </w:tcPr>
          <w:p w14:paraId="35E75814"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072AD288"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420" w:type="dxa"/>
            <w:gridSpan w:val="2"/>
            <w:tcBorders>
              <w:top w:val="nil"/>
              <w:left w:val="nil"/>
              <w:bottom w:val="single" w:sz="4" w:space="0" w:color="000000"/>
              <w:right w:val="single" w:sz="4" w:space="0" w:color="auto"/>
            </w:tcBorders>
            <w:shd w:val="clear" w:color="auto" w:fill="auto"/>
            <w:vAlign w:val="center"/>
            <w:hideMark/>
          </w:tcPr>
          <w:p w14:paraId="10DB6807"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r>
      <w:tr w:rsidR="00D103D2" w:rsidRPr="00D3028B" w14:paraId="56282265" w14:textId="77777777" w:rsidTr="00D103D2">
        <w:trPr>
          <w:trHeight w:val="600"/>
        </w:trPr>
        <w:tc>
          <w:tcPr>
            <w:tcW w:w="2102" w:type="dxa"/>
            <w:tcBorders>
              <w:top w:val="nil"/>
              <w:left w:val="single" w:sz="4" w:space="0" w:color="auto"/>
              <w:bottom w:val="single" w:sz="4" w:space="0" w:color="000000"/>
              <w:right w:val="single" w:sz="4" w:space="0" w:color="000000"/>
            </w:tcBorders>
            <w:shd w:val="clear" w:color="auto" w:fill="auto"/>
            <w:hideMark/>
          </w:tcPr>
          <w:p w14:paraId="494B5CFB"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URUSAN PEMERINTAHAN BIDANG PENDIDIKAN</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6B3ADEC0"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vAlign w:val="center"/>
            <w:hideMark/>
          </w:tcPr>
          <w:p w14:paraId="4C805639"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259" w:type="dxa"/>
            <w:tcBorders>
              <w:top w:val="nil"/>
              <w:left w:val="nil"/>
              <w:bottom w:val="single" w:sz="4" w:space="0" w:color="000000"/>
              <w:right w:val="single" w:sz="4" w:space="0" w:color="000000"/>
            </w:tcBorders>
            <w:shd w:val="clear" w:color="auto" w:fill="auto"/>
            <w:vAlign w:val="center"/>
            <w:hideMark/>
          </w:tcPr>
          <w:p w14:paraId="7278A6E4"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151" w:type="dxa"/>
            <w:tcBorders>
              <w:top w:val="nil"/>
              <w:left w:val="nil"/>
              <w:bottom w:val="single" w:sz="4" w:space="0" w:color="000000"/>
              <w:right w:val="single" w:sz="4" w:space="0" w:color="000000"/>
            </w:tcBorders>
            <w:shd w:val="clear" w:color="auto" w:fill="auto"/>
            <w:vAlign w:val="center"/>
            <w:hideMark/>
          </w:tcPr>
          <w:p w14:paraId="19A75F08"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44F58674"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420" w:type="dxa"/>
            <w:gridSpan w:val="2"/>
            <w:tcBorders>
              <w:top w:val="nil"/>
              <w:left w:val="nil"/>
              <w:bottom w:val="single" w:sz="4" w:space="0" w:color="000000"/>
              <w:right w:val="single" w:sz="4" w:space="0" w:color="auto"/>
            </w:tcBorders>
            <w:shd w:val="clear" w:color="auto" w:fill="auto"/>
            <w:vAlign w:val="center"/>
            <w:hideMark/>
          </w:tcPr>
          <w:p w14:paraId="1A33F419"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r>
      <w:tr w:rsidR="00D103D2" w:rsidRPr="00D3028B" w14:paraId="2256706B"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5CBC693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PROGRAM PENGELOLAAN PENDIDIKAN</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431C30E0"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2B8BE46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30C72EB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6459269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4B2B049D"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114.361.792.480,00</w:t>
            </w:r>
          </w:p>
        </w:tc>
        <w:tc>
          <w:tcPr>
            <w:tcW w:w="1420" w:type="dxa"/>
            <w:gridSpan w:val="2"/>
            <w:tcBorders>
              <w:top w:val="nil"/>
              <w:left w:val="nil"/>
              <w:bottom w:val="single" w:sz="4" w:space="0" w:color="000000"/>
              <w:right w:val="single" w:sz="4" w:space="0" w:color="auto"/>
            </w:tcBorders>
            <w:shd w:val="clear" w:color="auto" w:fill="auto"/>
            <w:hideMark/>
          </w:tcPr>
          <w:p w14:paraId="4C5CE1FC"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158.547.806.334,00</w:t>
            </w:r>
          </w:p>
        </w:tc>
      </w:tr>
      <w:tr w:rsidR="00D103D2" w:rsidRPr="00D3028B" w14:paraId="46B80D3F"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6923739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Pengelolaan Pendidikan Sekolah Dasar</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10173776"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65B7732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49C9450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49692D2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62F5F952"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73.610.856.819,00</w:t>
            </w:r>
          </w:p>
        </w:tc>
        <w:tc>
          <w:tcPr>
            <w:tcW w:w="1420" w:type="dxa"/>
            <w:gridSpan w:val="2"/>
            <w:tcBorders>
              <w:top w:val="nil"/>
              <w:left w:val="nil"/>
              <w:bottom w:val="single" w:sz="4" w:space="0" w:color="000000"/>
              <w:right w:val="single" w:sz="4" w:space="0" w:color="auto"/>
            </w:tcBorders>
            <w:shd w:val="clear" w:color="auto" w:fill="auto"/>
            <w:hideMark/>
          </w:tcPr>
          <w:p w14:paraId="116ABBEC"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91.218.678.454,00</w:t>
            </w:r>
          </w:p>
        </w:tc>
      </w:tr>
      <w:tr w:rsidR="00D103D2" w:rsidRPr="00D3028B" w14:paraId="53DAA735" w14:textId="77777777" w:rsidTr="00D103D2">
        <w:trPr>
          <w:trHeight w:val="2059"/>
        </w:trPr>
        <w:tc>
          <w:tcPr>
            <w:tcW w:w="2102" w:type="dxa"/>
            <w:tcBorders>
              <w:top w:val="nil"/>
              <w:left w:val="single" w:sz="4" w:space="0" w:color="auto"/>
              <w:bottom w:val="single" w:sz="4" w:space="0" w:color="000000"/>
              <w:right w:val="single" w:sz="4" w:space="0" w:color="000000"/>
            </w:tcBorders>
            <w:shd w:val="clear" w:color="auto" w:fill="auto"/>
            <w:vAlign w:val="center"/>
            <w:hideMark/>
          </w:tcPr>
          <w:p w14:paraId="1DE112C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lastRenderedPageBreak/>
              <w:t>Pembangunan Ruang Guru/Kepala Sekolah/TU</w:t>
            </w:r>
          </w:p>
        </w:tc>
        <w:tc>
          <w:tcPr>
            <w:tcW w:w="1355" w:type="dxa"/>
            <w:gridSpan w:val="2"/>
            <w:tcBorders>
              <w:top w:val="nil"/>
              <w:left w:val="nil"/>
              <w:bottom w:val="single" w:sz="4" w:space="0" w:color="000000"/>
              <w:right w:val="single" w:sz="4" w:space="0" w:color="000000"/>
            </w:tcBorders>
            <w:shd w:val="clear" w:color="auto" w:fill="auto"/>
            <w:hideMark/>
          </w:tcPr>
          <w:p w14:paraId="5E9A8E3F"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DAU yang Ditentukan Penggunaannya Bidang Pendidikan DAK Fisik-Bidang</w:t>
            </w:r>
            <w:r w:rsidRPr="00D3028B">
              <w:rPr>
                <w:rFonts w:ascii="Times New Roman" w:eastAsia="Times New Roman" w:hAnsi="Times New Roman" w:cs="Times New Roman"/>
                <w:sz w:val="18"/>
                <w:szCs w:val="18"/>
                <w:lang w:val="en-ID" w:eastAsia="en-ID"/>
              </w:rPr>
              <w:br/>
              <w:t>Pendidikan-Regule r-SD</w:t>
            </w:r>
          </w:p>
        </w:tc>
        <w:tc>
          <w:tcPr>
            <w:tcW w:w="1358" w:type="dxa"/>
            <w:tcBorders>
              <w:top w:val="nil"/>
              <w:left w:val="nil"/>
              <w:bottom w:val="single" w:sz="4" w:space="0" w:color="000000"/>
              <w:right w:val="single" w:sz="4" w:space="0" w:color="000000"/>
            </w:tcBorders>
            <w:shd w:val="clear" w:color="auto" w:fill="auto"/>
            <w:vAlign w:val="center"/>
            <w:hideMark/>
          </w:tcPr>
          <w:p w14:paraId="6A4FEFE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17B496F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061148B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601F886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1.510.775.360,00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34C0647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291.000.000,00</w:t>
            </w:r>
          </w:p>
        </w:tc>
      </w:tr>
      <w:tr w:rsidR="00D103D2" w:rsidRPr="00D3028B" w14:paraId="07BC5E9C"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064D79C5"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Ruang Unit Kesehatan Sekolah</w:t>
            </w:r>
          </w:p>
        </w:tc>
        <w:tc>
          <w:tcPr>
            <w:tcW w:w="1355" w:type="dxa"/>
            <w:gridSpan w:val="2"/>
            <w:tcBorders>
              <w:top w:val="nil"/>
              <w:left w:val="nil"/>
              <w:bottom w:val="single" w:sz="4" w:space="0" w:color="000000"/>
              <w:right w:val="single" w:sz="4" w:space="0" w:color="000000"/>
            </w:tcBorders>
            <w:shd w:val="clear" w:color="auto" w:fill="auto"/>
            <w:hideMark/>
          </w:tcPr>
          <w:p w14:paraId="6545220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2838425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1156A40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43DE995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4DAEB7A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150.000.000,00</w:t>
            </w:r>
          </w:p>
        </w:tc>
        <w:tc>
          <w:tcPr>
            <w:tcW w:w="1420" w:type="dxa"/>
            <w:gridSpan w:val="2"/>
            <w:tcBorders>
              <w:top w:val="nil"/>
              <w:left w:val="nil"/>
              <w:bottom w:val="single" w:sz="4" w:space="0" w:color="000000"/>
              <w:right w:val="single" w:sz="4" w:space="0" w:color="auto"/>
            </w:tcBorders>
            <w:shd w:val="clear" w:color="auto" w:fill="auto"/>
            <w:hideMark/>
          </w:tcPr>
          <w:p w14:paraId="42C7D82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160.000.000,00</w:t>
            </w:r>
          </w:p>
        </w:tc>
      </w:tr>
      <w:tr w:rsidR="00D103D2" w:rsidRPr="00D3028B" w14:paraId="364305C2"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6086459C"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Perpustakaan Sekolah</w:t>
            </w:r>
          </w:p>
        </w:tc>
        <w:tc>
          <w:tcPr>
            <w:tcW w:w="1355" w:type="dxa"/>
            <w:gridSpan w:val="2"/>
            <w:tcBorders>
              <w:top w:val="nil"/>
              <w:left w:val="nil"/>
              <w:bottom w:val="single" w:sz="4" w:space="0" w:color="000000"/>
              <w:right w:val="single" w:sz="4" w:space="0" w:color="000000"/>
            </w:tcBorders>
            <w:shd w:val="clear" w:color="auto" w:fill="auto"/>
            <w:hideMark/>
          </w:tcPr>
          <w:p w14:paraId="1A2961B1"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40958BF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4427FD5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4D2FC92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3D45AED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612.085.464,00</w:t>
            </w:r>
          </w:p>
        </w:tc>
        <w:tc>
          <w:tcPr>
            <w:tcW w:w="1420" w:type="dxa"/>
            <w:gridSpan w:val="2"/>
            <w:tcBorders>
              <w:top w:val="nil"/>
              <w:left w:val="nil"/>
              <w:bottom w:val="single" w:sz="4" w:space="0" w:color="000000"/>
              <w:right w:val="single" w:sz="4" w:space="0" w:color="auto"/>
            </w:tcBorders>
            <w:shd w:val="clear" w:color="auto" w:fill="auto"/>
            <w:hideMark/>
          </w:tcPr>
          <w:p w14:paraId="35526D9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258.000.000,00</w:t>
            </w:r>
          </w:p>
        </w:tc>
      </w:tr>
      <w:tr w:rsidR="00D103D2" w:rsidRPr="00D3028B" w14:paraId="4EBF8F39" w14:textId="77777777" w:rsidTr="00D103D2">
        <w:trPr>
          <w:trHeight w:val="1032"/>
        </w:trPr>
        <w:tc>
          <w:tcPr>
            <w:tcW w:w="2102" w:type="dxa"/>
            <w:tcBorders>
              <w:top w:val="nil"/>
              <w:left w:val="single" w:sz="4" w:space="0" w:color="auto"/>
              <w:bottom w:val="single" w:sz="4" w:space="0" w:color="000000"/>
              <w:right w:val="single" w:sz="4" w:space="0" w:color="000000"/>
            </w:tcBorders>
            <w:shd w:val="clear" w:color="auto" w:fill="auto"/>
            <w:hideMark/>
          </w:tcPr>
          <w:p w14:paraId="4440BD6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Sarana, Prasarana dan Utilitas Sekolah</w:t>
            </w:r>
          </w:p>
        </w:tc>
        <w:tc>
          <w:tcPr>
            <w:tcW w:w="1355" w:type="dxa"/>
            <w:gridSpan w:val="2"/>
            <w:tcBorders>
              <w:top w:val="nil"/>
              <w:left w:val="nil"/>
              <w:bottom w:val="single" w:sz="4" w:space="0" w:color="000000"/>
              <w:right w:val="single" w:sz="4" w:space="0" w:color="000000"/>
            </w:tcBorders>
            <w:shd w:val="clear" w:color="auto" w:fill="auto"/>
            <w:hideMark/>
          </w:tcPr>
          <w:p w14:paraId="02AE7DF9"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7B23685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1867866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569B633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2239703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2.104.200.000,00</w:t>
            </w:r>
          </w:p>
        </w:tc>
        <w:tc>
          <w:tcPr>
            <w:tcW w:w="1420" w:type="dxa"/>
            <w:gridSpan w:val="2"/>
            <w:tcBorders>
              <w:top w:val="nil"/>
              <w:left w:val="nil"/>
              <w:bottom w:val="single" w:sz="4" w:space="0" w:color="000000"/>
              <w:right w:val="single" w:sz="4" w:space="0" w:color="auto"/>
            </w:tcBorders>
            <w:shd w:val="clear" w:color="auto" w:fill="auto"/>
            <w:hideMark/>
          </w:tcPr>
          <w:p w14:paraId="109211B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5.808.000.000,00</w:t>
            </w:r>
          </w:p>
        </w:tc>
      </w:tr>
      <w:tr w:rsidR="00D103D2" w:rsidRPr="00D3028B" w14:paraId="4195AAF8"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25E6587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Rehabilitasi Sedang/Berat Ruang Guru/Kepala Sekolah/TU</w:t>
            </w:r>
          </w:p>
        </w:tc>
        <w:tc>
          <w:tcPr>
            <w:tcW w:w="1355" w:type="dxa"/>
            <w:gridSpan w:val="2"/>
            <w:tcBorders>
              <w:top w:val="nil"/>
              <w:left w:val="nil"/>
              <w:bottom w:val="single" w:sz="4" w:space="0" w:color="000000"/>
              <w:right w:val="single" w:sz="4" w:space="0" w:color="000000"/>
            </w:tcBorders>
            <w:shd w:val="clear" w:color="auto" w:fill="auto"/>
            <w:hideMark/>
          </w:tcPr>
          <w:p w14:paraId="10DBE5FC"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5F129C7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80A13C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5A5346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0DD8F47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200.000.000,00</w:t>
            </w:r>
          </w:p>
        </w:tc>
        <w:tc>
          <w:tcPr>
            <w:tcW w:w="1420" w:type="dxa"/>
            <w:gridSpan w:val="2"/>
            <w:tcBorders>
              <w:top w:val="nil"/>
              <w:left w:val="nil"/>
              <w:bottom w:val="single" w:sz="4" w:space="0" w:color="000000"/>
              <w:right w:val="single" w:sz="4" w:space="0" w:color="auto"/>
            </w:tcBorders>
            <w:shd w:val="clear" w:color="auto" w:fill="auto"/>
            <w:hideMark/>
          </w:tcPr>
          <w:p w14:paraId="572856C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74C8FC3C"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25CCB90C"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Rehabilitasi Sedang/Berat Perpustakaan Sekolah</w:t>
            </w:r>
          </w:p>
        </w:tc>
        <w:tc>
          <w:tcPr>
            <w:tcW w:w="1355" w:type="dxa"/>
            <w:gridSpan w:val="2"/>
            <w:tcBorders>
              <w:top w:val="nil"/>
              <w:left w:val="nil"/>
              <w:bottom w:val="single" w:sz="4" w:space="0" w:color="000000"/>
              <w:right w:val="single" w:sz="4" w:space="0" w:color="000000"/>
            </w:tcBorders>
            <w:shd w:val="clear" w:color="auto" w:fill="auto"/>
            <w:hideMark/>
          </w:tcPr>
          <w:p w14:paraId="39E3C9BE"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72BF435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2E86EE6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09745C5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5007C35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300.000.000,00</w:t>
            </w:r>
          </w:p>
        </w:tc>
        <w:tc>
          <w:tcPr>
            <w:tcW w:w="1420" w:type="dxa"/>
            <w:gridSpan w:val="2"/>
            <w:tcBorders>
              <w:top w:val="nil"/>
              <w:left w:val="nil"/>
              <w:bottom w:val="single" w:sz="4" w:space="0" w:color="000000"/>
              <w:right w:val="single" w:sz="4" w:space="0" w:color="auto"/>
            </w:tcBorders>
            <w:shd w:val="clear" w:color="auto" w:fill="auto"/>
            <w:hideMark/>
          </w:tcPr>
          <w:p w14:paraId="54DE720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281BB340"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5D818281"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Mebel Sekolah</w:t>
            </w:r>
          </w:p>
        </w:tc>
        <w:tc>
          <w:tcPr>
            <w:tcW w:w="1355" w:type="dxa"/>
            <w:gridSpan w:val="2"/>
            <w:tcBorders>
              <w:top w:val="nil"/>
              <w:left w:val="nil"/>
              <w:bottom w:val="single" w:sz="4" w:space="0" w:color="000000"/>
              <w:right w:val="single" w:sz="4" w:space="0" w:color="000000"/>
            </w:tcBorders>
            <w:shd w:val="clear" w:color="auto" w:fill="auto"/>
            <w:hideMark/>
          </w:tcPr>
          <w:p w14:paraId="4C7880AE"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45ED69A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3FFC033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4214280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1A4F6BB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734.400.000,00</w:t>
            </w:r>
          </w:p>
        </w:tc>
        <w:tc>
          <w:tcPr>
            <w:tcW w:w="1420" w:type="dxa"/>
            <w:gridSpan w:val="2"/>
            <w:tcBorders>
              <w:top w:val="nil"/>
              <w:left w:val="nil"/>
              <w:bottom w:val="single" w:sz="4" w:space="0" w:color="000000"/>
              <w:right w:val="single" w:sz="4" w:space="0" w:color="auto"/>
            </w:tcBorders>
            <w:shd w:val="clear" w:color="auto" w:fill="auto"/>
            <w:hideMark/>
          </w:tcPr>
          <w:p w14:paraId="73E4B5B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330.000.000,00</w:t>
            </w:r>
          </w:p>
        </w:tc>
      </w:tr>
      <w:tr w:rsidR="00D103D2" w:rsidRPr="00D3028B" w14:paraId="4B4312C1"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49B877A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Perlengkapan Sekolah</w:t>
            </w:r>
          </w:p>
        </w:tc>
        <w:tc>
          <w:tcPr>
            <w:tcW w:w="1355" w:type="dxa"/>
            <w:gridSpan w:val="2"/>
            <w:tcBorders>
              <w:top w:val="nil"/>
              <w:left w:val="nil"/>
              <w:bottom w:val="single" w:sz="4" w:space="0" w:color="000000"/>
              <w:right w:val="single" w:sz="4" w:space="0" w:color="000000"/>
            </w:tcBorders>
            <w:shd w:val="clear" w:color="auto" w:fill="auto"/>
            <w:hideMark/>
          </w:tcPr>
          <w:p w14:paraId="44D29CCE"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5ED6569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5FC4AAD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6DA8E4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599074D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2.600.000.000,00</w:t>
            </w:r>
          </w:p>
        </w:tc>
        <w:tc>
          <w:tcPr>
            <w:tcW w:w="1420" w:type="dxa"/>
            <w:gridSpan w:val="2"/>
            <w:tcBorders>
              <w:top w:val="nil"/>
              <w:left w:val="nil"/>
              <w:bottom w:val="single" w:sz="4" w:space="0" w:color="000000"/>
              <w:right w:val="single" w:sz="4" w:space="0" w:color="auto"/>
            </w:tcBorders>
            <w:shd w:val="clear" w:color="auto" w:fill="auto"/>
            <w:hideMark/>
          </w:tcPr>
          <w:p w14:paraId="15DFF19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1.350.000.000,00</w:t>
            </w:r>
          </w:p>
        </w:tc>
      </w:tr>
      <w:tr w:rsidR="00D103D2" w:rsidRPr="00D3028B" w14:paraId="4AF16258"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6733501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Pembinaan Minat, Bakat dan Kreativitas Siswa</w:t>
            </w:r>
          </w:p>
        </w:tc>
        <w:tc>
          <w:tcPr>
            <w:tcW w:w="1355" w:type="dxa"/>
            <w:gridSpan w:val="2"/>
            <w:tcBorders>
              <w:top w:val="nil"/>
              <w:left w:val="nil"/>
              <w:bottom w:val="single" w:sz="4" w:space="0" w:color="000000"/>
              <w:right w:val="single" w:sz="4" w:space="0" w:color="000000"/>
            </w:tcBorders>
            <w:shd w:val="clear" w:color="auto" w:fill="auto"/>
            <w:hideMark/>
          </w:tcPr>
          <w:p w14:paraId="3694D50E"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6BE4B3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4D590BC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C256FA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338AFB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454.973.500,00</w:t>
            </w:r>
          </w:p>
        </w:tc>
        <w:tc>
          <w:tcPr>
            <w:tcW w:w="1420" w:type="dxa"/>
            <w:gridSpan w:val="2"/>
            <w:tcBorders>
              <w:top w:val="nil"/>
              <w:left w:val="nil"/>
              <w:bottom w:val="single" w:sz="4" w:space="0" w:color="000000"/>
              <w:right w:val="single" w:sz="4" w:space="0" w:color="auto"/>
            </w:tcBorders>
            <w:shd w:val="clear" w:color="auto" w:fill="auto"/>
            <w:hideMark/>
          </w:tcPr>
          <w:p w14:paraId="60B9976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800.000.000,00</w:t>
            </w:r>
          </w:p>
        </w:tc>
      </w:tr>
      <w:tr w:rsidR="00D103D2" w:rsidRPr="00D3028B" w14:paraId="2CBA2527"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29569858"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Pendidik dan Tenaga Kependidikan bagi Satuan Pendidikan Sekolah Dasar</w:t>
            </w:r>
          </w:p>
        </w:tc>
        <w:tc>
          <w:tcPr>
            <w:tcW w:w="1355" w:type="dxa"/>
            <w:gridSpan w:val="2"/>
            <w:tcBorders>
              <w:top w:val="nil"/>
              <w:left w:val="nil"/>
              <w:bottom w:val="single" w:sz="4" w:space="0" w:color="000000"/>
              <w:right w:val="single" w:sz="4" w:space="0" w:color="000000"/>
            </w:tcBorders>
            <w:shd w:val="clear" w:color="auto" w:fill="auto"/>
            <w:hideMark/>
          </w:tcPr>
          <w:p w14:paraId="7A1F41A8"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1C26B42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13D9379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0F379C3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6371A2F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6.186.000.000,00</w:t>
            </w:r>
          </w:p>
        </w:tc>
        <w:tc>
          <w:tcPr>
            <w:tcW w:w="1420" w:type="dxa"/>
            <w:gridSpan w:val="2"/>
            <w:tcBorders>
              <w:top w:val="nil"/>
              <w:left w:val="nil"/>
              <w:bottom w:val="single" w:sz="4" w:space="0" w:color="000000"/>
              <w:right w:val="single" w:sz="4" w:space="0" w:color="auto"/>
            </w:tcBorders>
            <w:shd w:val="clear" w:color="auto" w:fill="auto"/>
            <w:hideMark/>
          </w:tcPr>
          <w:p w14:paraId="19855FD5"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55.723.598.371,00</w:t>
            </w:r>
          </w:p>
        </w:tc>
      </w:tr>
      <w:tr w:rsidR="00D103D2" w:rsidRPr="00D3028B" w14:paraId="5E3158E8"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7C301A89"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Pengembangan Karir Pendidik dan Tenaga Kependidikan pada Satuan Pendidikan Sekolah Dasar</w:t>
            </w:r>
          </w:p>
        </w:tc>
        <w:tc>
          <w:tcPr>
            <w:tcW w:w="1355" w:type="dxa"/>
            <w:gridSpan w:val="2"/>
            <w:tcBorders>
              <w:top w:val="nil"/>
              <w:left w:val="nil"/>
              <w:bottom w:val="single" w:sz="4" w:space="0" w:color="000000"/>
              <w:right w:val="single" w:sz="4" w:space="0" w:color="000000"/>
            </w:tcBorders>
            <w:shd w:val="clear" w:color="auto" w:fill="auto"/>
            <w:hideMark/>
          </w:tcPr>
          <w:p w14:paraId="5C770403"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5CE1C5D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5C70F39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743E0A8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0B269DA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142.792.500,00</w:t>
            </w:r>
          </w:p>
        </w:tc>
        <w:tc>
          <w:tcPr>
            <w:tcW w:w="1420" w:type="dxa"/>
            <w:gridSpan w:val="2"/>
            <w:tcBorders>
              <w:top w:val="nil"/>
              <w:left w:val="nil"/>
              <w:bottom w:val="single" w:sz="4" w:space="0" w:color="000000"/>
              <w:right w:val="single" w:sz="4" w:space="0" w:color="auto"/>
            </w:tcBorders>
            <w:shd w:val="clear" w:color="auto" w:fill="auto"/>
            <w:hideMark/>
          </w:tcPr>
          <w:p w14:paraId="637A198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99.022.630,00</w:t>
            </w:r>
          </w:p>
        </w:tc>
      </w:tr>
      <w:tr w:rsidR="00D103D2" w:rsidRPr="00D3028B" w14:paraId="006C4F13"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262C9D7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lastRenderedPageBreak/>
              <w:t>Pembinaan Kelembagaan dan Manajemen Sekolah</w:t>
            </w:r>
          </w:p>
        </w:tc>
        <w:tc>
          <w:tcPr>
            <w:tcW w:w="1355" w:type="dxa"/>
            <w:gridSpan w:val="2"/>
            <w:tcBorders>
              <w:top w:val="nil"/>
              <w:left w:val="nil"/>
              <w:bottom w:val="single" w:sz="4" w:space="0" w:color="000000"/>
              <w:right w:val="single" w:sz="4" w:space="0" w:color="000000"/>
            </w:tcBorders>
            <w:shd w:val="clear" w:color="auto" w:fill="auto"/>
            <w:hideMark/>
          </w:tcPr>
          <w:p w14:paraId="18A1A843"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CC0D78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5D18161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0013C92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1219508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319.440.500,00</w:t>
            </w:r>
          </w:p>
        </w:tc>
        <w:tc>
          <w:tcPr>
            <w:tcW w:w="1420" w:type="dxa"/>
            <w:gridSpan w:val="2"/>
            <w:tcBorders>
              <w:top w:val="nil"/>
              <w:left w:val="nil"/>
              <w:bottom w:val="single" w:sz="4" w:space="0" w:color="000000"/>
              <w:right w:val="single" w:sz="4" w:space="0" w:color="auto"/>
            </w:tcBorders>
            <w:shd w:val="clear" w:color="auto" w:fill="auto"/>
            <w:hideMark/>
          </w:tcPr>
          <w:p w14:paraId="7033706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156.131.500,00</w:t>
            </w:r>
          </w:p>
        </w:tc>
      </w:tr>
      <w:tr w:rsidR="00D103D2" w:rsidRPr="00D3028B" w14:paraId="5DC2FC4A" w14:textId="77777777" w:rsidTr="00D103D2">
        <w:trPr>
          <w:trHeight w:val="1242"/>
        </w:trPr>
        <w:tc>
          <w:tcPr>
            <w:tcW w:w="2102" w:type="dxa"/>
            <w:tcBorders>
              <w:top w:val="nil"/>
              <w:left w:val="single" w:sz="4" w:space="0" w:color="auto"/>
              <w:bottom w:val="single" w:sz="4" w:space="0" w:color="000000"/>
              <w:right w:val="single" w:sz="4" w:space="0" w:color="000000"/>
            </w:tcBorders>
            <w:shd w:val="clear" w:color="auto" w:fill="auto"/>
            <w:vAlign w:val="center"/>
            <w:hideMark/>
          </w:tcPr>
          <w:p w14:paraId="56222E98"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Pengelolaan Dana BOS Sekolah Dasar</w:t>
            </w:r>
          </w:p>
        </w:tc>
        <w:tc>
          <w:tcPr>
            <w:tcW w:w="1355" w:type="dxa"/>
            <w:gridSpan w:val="2"/>
            <w:tcBorders>
              <w:top w:val="nil"/>
              <w:left w:val="nil"/>
              <w:bottom w:val="single" w:sz="4" w:space="0" w:color="000000"/>
              <w:right w:val="single" w:sz="4" w:space="0" w:color="000000"/>
            </w:tcBorders>
            <w:shd w:val="clear" w:color="auto" w:fill="auto"/>
            <w:hideMark/>
          </w:tcPr>
          <w:p w14:paraId="78625AE1"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DAK Fisik-Bidang</w:t>
            </w:r>
            <w:r w:rsidRPr="00D3028B">
              <w:rPr>
                <w:rFonts w:ascii="Times New Roman" w:eastAsia="Times New Roman" w:hAnsi="Times New Roman" w:cs="Times New Roman"/>
                <w:sz w:val="18"/>
                <w:szCs w:val="18"/>
                <w:lang w:val="en-ID" w:eastAsia="en-ID"/>
              </w:rPr>
              <w:br/>
              <w:t>Pendidikan-Regule r-SD</w:t>
            </w:r>
          </w:p>
        </w:tc>
        <w:tc>
          <w:tcPr>
            <w:tcW w:w="1358" w:type="dxa"/>
            <w:tcBorders>
              <w:top w:val="nil"/>
              <w:left w:val="nil"/>
              <w:bottom w:val="single" w:sz="4" w:space="0" w:color="000000"/>
              <w:right w:val="single" w:sz="4" w:space="0" w:color="000000"/>
            </w:tcBorders>
            <w:shd w:val="clear" w:color="auto" w:fill="auto"/>
            <w:vAlign w:val="center"/>
            <w:hideMark/>
          </w:tcPr>
          <w:p w14:paraId="704550F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2E40DF7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09C8AA5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23AF56F"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32.330.328.529,00</w:t>
            </w:r>
          </w:p>
        </w:tc>
        <w:tc>
          <w:tcPr>
            <w:tcW w:w="1420" w:type="dxa"/>
            <w:gridSpan w:val="2"/>
            <w:tcBorders>
              <w:top w:val="nil"/>
              <w:left w:val="nil"/>
              <w:bottom w:val="single" w:sz="4" w:space="0" w:color="000000"/>
              <w:right w:val="single" w:sz="4" w:space="0" w:color="auto"/>
            </w:tcBorders>
            <w:shd w:val="clear" w:color="auto" w:fill="auto"/>
            <w:hideMark/>
          </w:tcPr>
          <w:p w14:paraId="5AE6A7DF"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22.564.925.953,00</w:t>
            </w:r>
          </w:p>
        </w:tc>
      </w:tr>
      <w:tr w:rsidR="00D103D2" w:rsidRPr="00D3028B" w14:paraId="337B8B66"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1C557A6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Laboratorium Sekolah Dasar</w:t>
            </w:r>
          </w:p>
        </w:tc>
        <w:tc>
          <w:tcPr>
            <w:tcW w:w="1355" w:type="dxa"/>
            <w:gridSpan w:val="2"/>
            <w:tcBorders>
              <w:top w:val="nil"/>
              <w:left w:val="nil"/>
              <w:bottom w:val="single" w:sz="4" w:space="0" w:color="000000"/>
              <w:right w:val="single" w:sz="4" w:space="0" w:color="000000"/>
            </w:tcBorders>
            <w:shd w:val="clear" w:color="auto" w:fill="auto"/>
            <w:hideMark/>
          </w:tcPr>
          <w:p w14:paraId="16457AE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2883C8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3F867CE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25737C4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5A74452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2.071.621.656,00</w:t>
            </w:r>
          </w:p>
        </w:tc>
        <w:tc>
          <w:tcPr>
            <w:tcW w:w="1420" w:type="dxa"/>
            <w:gridSpan w:val="2"/>
            <w:tcBorders>
              <w:top w:val="nil"/>
              <w:left w:val="nil"/>
              <w:bottom w:val="single" w:sz="4" w:space="0" w:color="000000"/>
              <w:right w:val="single" w:sz="4" w:space="0" w:color="auto"/>
            </w:tcBorders>
            <w:shd w:val="clear" w:color="auto" w:fill="auto"/>
            <w:hideMark/>
          </w:tcPr>
          <w:p w14:paraId="398EB9D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5D9CE34B"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259FA74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Koordinasi, Perencanaan, Supervisi dan Evaluasi Layanan di Bidang Pendidikan</w:t>
            </w:r>
          </w:p>
        </w:tc>
        <w:tc>
          <w:tcPr>
            <w:tcW w:w="1355" w:type="dxa"/>
            <w:gridSpan w:val="2"/>
            <w:tcBorders>
              <w:top w:val="nil"/>
              <w:left w:val="nil"/>
              <w:bottom w:val="single" w:sz="4" w:space="0" w:color="000000"/>
              <w:right w:val="single" w:sz="4" w:space="0" w:color="000000"/>
            </w:tcBorders>
            <w:shd w:val="clear" w:color="auto" w:fill="auto"/>
            <w:hideMark/>
          </w:tcPr>
          <w:p w14:paraId="78E1968C"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15982C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1FBDBB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62A101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66B848A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10.000.000,00</w:t>
            </w:r>
          </w:p>
        </w:tc>
        <w:tc>
          <w:tcPr>
            <w:tcW w:w="1420" w:type="dxa"/>
            <w:gridSpan w:val="2"/>
            <w:tcBorders>
              <w:top w:val="nil"/>
              <w:left w:val="nil"/>
              <w:bottom w:val="single" w:sz="4" w:space="0" w:color="000000"/>
              <w:right w:val="single" w:sz="4" w:space="0" w:color="auto"/>
            </w:tcBorders>
            <w:shd w:val="clear" w:color="auto" w:fill="auto"/>
            <w:hideMark/>
          </w:tcPr>
          <w:p w14:paraId="46C70F2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0A8B7DFD" w14:textId="77777777" w:rsidTr="00D103D2">
        <w:trPr>
          <w:trHeight w:val="1035"/>
        </w:trPr>
        <w:tc>
          <w:tcPr>
            <w:tcW w:w="2102" w:type="dxa"/>
            <w:tcBorders>
              <w:top w:val="nil"/>
              <w:left w:val="single" w:sz="4" w:space="0" w:color="auto"/>
              <w:bottom w:val="single" w:sz="4" w:space="0" w:color="000000"/>
              <w:right w:val="single" w:sz="4" w:space="0" w:color="000000"/>
            </w:tcBorders>
            <w:shd w:val="clear" w:color="auto" w:fill="auto"/>
            <w:hideMark/>
          </w:tcPr>
          <w:p w14:paraId="66C8A0D1"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Perlengkapan Peserta Didik</w:t>
            </w:r>
          </w:p>
        </w:tc>
        <w:tc>
          <w:tcPr>
            <w:tcW w:w="1355" w:type="dxa"/>
            <w:gridSpan w:val="2"/>
            <w:tcBorders>
              <w:top w:val="nil"/>
              <w:left w:val="nil"/>
              <w:bottom w:val="single" w:sz="4" w:space="0" w:color="000000"/>
              <w:right w:val="single" w:sz="4" w:space="0" w:color="000000"/>
            </w:tcBorders>
            <w:shd w:val="clear" w:color="auto" w:fill="auto"/>
            <w:hideMark/>
          </w:tcPr>
          <w:p w14:paraId="39CE5355"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3B5FC2D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3C184B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20D7AE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2A30FDF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1.183.350.000,00</w:t>
            </w:r>
          </w:p>
        </w:tc>
        <w:tc>
          <w:tcPr>
            <w:tcW w:w="1420" w:type="dxa"/>
            <w:gridSpan w:val="2"/>
            <w:tcBorders>
              <w:top w:val="nil"/>
              <w:left w:val="nil"/>
              <w:bottom w:val="single" w:sz="4" w:space="0" w:color="000000"/>
              <w:right w:val="single" w:sz="4" w:space="0" w:color="auto"/>
            </w:tcBorders>
            <w:shd w:val="clear" w:color="auto" w:fill="auto"/>
            <w:hideMark/>
          </w:tcPr>
          <w:p w14:paraId="348C6F0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1.365.000.000,00</w:t>
            </w:r>
          </w:p>
        </w:tc>
      </w:tr>
      <w:tr w:rsidR="00D103D2" w:rsidRPr="00D3028B" w14:paraId="1C6CF095" w14:textId="77777777" w:rsidTr="00D103D2">
        <w:trPr>
          <w:trHeight w:val="1219"/>
        </w:trPr>
        <w:tc>
          <w:tcPr>
            <w:tcW w:w="2102" w:type="dxa"/>
            <w:tcBorders>
              <w:top w:val="nil"/>
              <w:left w:val="single" w:sz="4" w:space="0" w:color="auto"/>
              <w:bottom w:val="single" w:sz="4" w:space="0" w:color="000000"/>
              <w:right w:val="single" w:sz="4" w:space="0" w:color="000000"/>
            </w:tcBorders>
            <w:shd w:val="clear" w:color="auto" w:fill="auto"/>
            <w:vAlign w:val="center"/>
            <w:hideMark/>
          </w:tcPr>
          <w:p w14:paraId="246D19B8"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Ruang Kelas Baru</w:t>
            </w:r>
          </w:p>
        </w:tc>
        <w:tc>
          <w:tcPr>
            <w:tcW w:w="1355" w:type="dxa"/>
            <w:gridSpan w:val="2"/>
            <w:tcBorders>
              <w:top w:val="nil"/>
              <w:left w:val="nil"/>
              <w:bottom w:val="single" w:sz="4" w:space="0" w:color="000000"/>
              <w:right w:val="single" w:sz="4" w:space="0" w:color="000000"/>
            </w:tcBorders>
            <w:shd w:val="clear" w:color="auto" w:fill="auto"/>
            <w:hideMark/>
          </w:tcPr>
          <w:p w14:paraId="08807446"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DAK Fisik-Bidang</w:t>
            </w:r>
            <w:r w:rsidRPr="00D3028B">
              <w:rPr>
                <w:rFonts w:ascii="Times New Roman" w:eastAsia="Times New Roman" w:hAnsi="Times New Roman" w:cs="Times New Roman"/>
                <w:sz w:val="18"/>
                <w:szCs w:val="18"/>
                <w:lang w:val="en-ID" w:eastAsia="en-ID"/>
              </w:rPr>
              <w:br/>
              <w:t>Pendidikan-Regule r-SD</w:t>
            </w:r>
          </w:p>
        </w:tc>
        <w:tc>
          <w:tcPr>
            <w:tcW w:w="1358" w:type="dxa"/>
            <w:tcBorders>
              <w:top w:val="nil"/>
              <w:left w:val="nil"/>
              <w:bottom w:val="single" w:sz="4" w:space="0" w:color="000000"/>
              <w:right w:val="single" w:sz="4" w:space="0" w:color="000000"/>
            </w:tcBorders>
            <w:shd w:val="clear" w:color="auto" w:fill="auto"/>
            <w:vAlign w:val="center"/>
            <w:hideMark/>
          </w:tcPr>
          <w:p w14:paraId="42F95F6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73CD87D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2EE167B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18550099"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18.979.789.310,00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10049FA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1.548.000.000,00</w:t>
            </w:r>
          </w:p>
        </w:tc>
      </w:tr>
      <w:tr w:rsidR="00D103D2" w:rsidRPr="00D3028B" w14:paraId="012667B3"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1A5638BB"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Rehabilitasi Sedang/Berat Ruang Kelas Sekolah</w:t>
            </w:r>
          </w:p>
        </w:tc>
        <w:tc>
          <w:tcPr>
            <w:tcW w:w="1355" w:type="dxa"/>
            <w:gridSpan w:val="2"/>
            <w:tcBorders>
              <w:top w:val="nil"/>
              <w:left w:val="nil"/>
              <w:bottom w:val="single" w:sz="4" w:space="0" w:color="000000"/>
              <w:right w:val="single" w:sz="4" w:space="0" w:color="000000"/>
            </w:tcBorders>
            <w:shd w:val="clear" w:color="auto" w:fill="auto"/>
            <w:hideMark/>
          </w:tcPr>
          <w:p w14:paraId="78CB250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2458D8E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7F871CA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7D63AFC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45B2F3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2.497.100.000,00</w:t>
            </w:r>
          </w:p>
        </w:tc>
        <w:tc>
          <w:tcPr>
            <w:tcW w:w="1420" w:type="dxa"/>
            <w:gridSpan w:val="2"/>
            <w:tcBorders>
              <w:top w:val="nil"/>
              <w:left w:val="nil"/>
              <w:bottom w:val="single" w:sz="4" w:space="0" w:color="000000"/>
              <w:right w:val="single" w:sz="4" w:space="0" w:color="auto"/>
            </w:tcBorders>
            <w:shd w:val="clear" w:color="auto" w:fill="auto"/>
            <w:hideMark/>
          </w:tcPr>
          <w:p w14:paraId="6930688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390.000.000,00</w:t>
            </w:r>
          </w:p>
        </w:tc>
      </w:tr>
      <w:tr w:rsidR="00D103D2" w:rsidRPr="00D3028B" w14:paraId="0E9F46D0"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3964E60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Alat Praktik dan Peraga Peserta Didik</w:t>
            </w:r>
          </w:p>
        </w:tc>
        <w:tc>
          <w:tcPr>
            <w:tcW w:w="1355" w:type="dxa"/>
            <w:gridSpan w:val="2"/>
            <w:tcBorders>
              <w:top w:val="nil"/>
              <w:left w:val="nil"/>
              <w:bottom w:val="single" w:sz="4" w:space="0" w:color="000000"/>
              <w:right w:val="single" w:sz="4" w:space="0" w:color="000000"/>
            </w:tcBorders>
            <w:shd w:val="clear" w:color="auto" w:fill="auto"/>
            <w:hideMark/>
          </w:tcPr>
          <w:p w14:paraId="6ED9E75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388C2A5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7441986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37FD1B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299CA1A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1.224.000.000,00</w:t>
            </w:r>
          </w:p>
        </w:tc>
        <w:tc>
          <w:tcPr>
            <w:tcW w:w="1420" w:type="dxa"/>
            <w:gridSpan w:val="2"/>
            <w:tcBorders>
              <w:top w:val="nil"/>
              <w:left w:val="nil"/>
              <w:bottom w:val="single" w:sz="4" w:space="0" w:color="000000"/>
              <w:right w:val="single" w:sz="4" w:space="0" w:color="auto"/>
            </w:tcBorders>
            <w:shd w:val="clear" w:color="auto" w:fill="auto"/>
            <w:hideMark/>
          </w:tcPr>
          <w:p w14:paraId="78F29DD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375.000.000,00</w:t>
            </w:r>
          </w:p>
        </w:tc>
      </w:tr>
      <w:tr w:rsidR="00D103D2" w:rsidRPr="00D3028B" w14:paraId="59A7F674"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0F6C421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Pengelolaan Pendidikan Sekolah Menengah Pertama</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47309D30"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2F0B07B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5532CF3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194365F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49AC76EC"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28.885.781.001,00</w:t>
            </w:r>
          </w:p>
        </w:tc>
        <w:tc>
          <w:tcPr>
            <w:tcW w:w="1420" w:type="dxa"/>
            <w:gridSpan w:val="2"/>
            <w:tcBorders>
              <w:top w:val="nil"/>
              <w:left w:val="nil"/>
              <w:bottom w:val="single" w:sz="4" w:space="0" w:color="000000"/>
              <w:right w:val="single" w:sz="4" w:space="0" w:color="auto"/>
            </w:tcBorders>
            <w:shd w:val="clear" w:color="auto" w:fill="auto"/>
            <w:hideMark/>
          </w:tcPr>
          <w:p w14:paraId="785B17AB"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52.072.038.475,00</w:t>
            </w:r>
          </w:p>
        </w:tc>
      </w:tr>
      <w:tr w:rsidR="00D103D2" w:rsidRPr="00D3028B" w14:paraId="6021DCAF" w14:textId="77777777" w:rsidTr="00D103D2">
        <w:trPr>
          <w:trHeight w:val="1242"/>
        </w:trPr>
        <w:tc>
          <w:tcPr>
            <w:tcW w:w="2102" w:type="dxa"/>
            <w:tcBorders>
              <w:top w:val="nil"/>
              <w:left w:val="single" w:sz="4" w:space="0" w:color="auto"/>
              <w:bottom w:val="single" w:sz="4" w:space="0" w:color="000000"/>
              <w:right w:val="single" w:sz="4" w:space="0" w:color="000000"/>
            </w:tcBorders>
            <w:shd w:val="clear" w:color="auto" w:fill="auto"/>
            <w:vAlign w:val="center"/>
            <w:hideMark/>
          </w:tcPr>
          <w:p w14:paraId="1BA6996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Ruang Unit Kesehatan Sekolah</w:t>
            </w:r>
          </w:p>
        </w:tc>
        <w:tc>
          <w:tcPr>
            <w:tcW w:w="1355" w:type="dxa"/>
            <w:gridSpan w:val="2"/>
            <w:tcBorders>
              <w:top w:val="nil"/>
              <w:left w:val="nil"/>
              <w:bottom w:val="single" w:sz="4" w:space="0" w:color="000000"/>
              <w:right w:val="single" w:sz="4" w:space="0" w:color="000000"/>
            </w:tcBorders>
            <w:shd w:val="clear" w:color="auto" w:fill="auto"/>
            <w:hideMark/>
          </w:tcPr>
          <w:p w14:paraId="615704E3"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DAK Fisik-Bidang</w:t>
            </w:r>
            <w:r w:rsidRPr="00D3028B">
              <w:rPr>
                <w:rFonts w:ascii="Times New Roman" w:eastAsia="Times New Roman" w:hAnsi="Times New Roman" w:cs="Times New Roman"/>
                <w:sz w:val="18"/>
                <w:szCs w:val="18"/>
                <w:lang w:val="en-ID" w:eastAsia="en-ID"/>
              </w:rPr>
              <w:br/>
              <w:t>Pendidikan-Regule r-SMP</w:t>
            </w:r>
          </w:p>
        </w:tc>
        <w:tc>
          <w:tcPr>
            <w:tcW w:w="1358" w:type="dxa"/>
            <w:tcBorders>
              <w:top w:val="nil"/>
              <w:left w:val="nil"/>
              <w:bottom w:val="single" w:sz="4" w:space="0" w:color="000000"/>
              <w:right w:val="single" w:sz="4" w:space="0" w:color="000000"/>
            </w:tcBorders>
            <w:shd w:val="clear" w:color="auto" w:fill="auto"/>
            <w:vAlign w:val="center"/>
            <w:hideMark/>
          </w:tcPr>
          <w:p w14:paraId="626372D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1C38D3E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4B2546A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7014BF1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550.152.000,00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66F5008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160.000.000,00</w:t>
            </w:r>
          </w:p>
        </w:tc>
      </w:tr>
      <w:tr w:rsidR="00D103D2" w:rsidRPr="00D3028B" w14:paraId="68CDAA63"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0E1C14C5"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Perpustakaan Sekolah</w:t>
            </w:r>
          </w:p>
        </w:tc>
        <w:tc>
          <w:tcPr>
            <w:tcW w:w="1355" w:type="dxa"/>
            <w:gridSpan w:val="2"/>
            <w:tcBorders>
              <w:top w:val="nil"/>
              <w:left w:val="nil"/>
              <w:bottom w:val="single" w:sz="4" w:space="0" w:color="000000"/>
              <w:right w:val="single" w:sz="4" w:space="0" w:color="000000"/>
            </w:tcBorders>
            <w:shd w:val="clear" w:color="auto" w:fill="auto"/>
            <w:hideMark/>
          </w:tcPr>
          <w:p w14:paraId="6655925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7BDB3BF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2497527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5C433E7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1AC09E5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350.000.000,00</w:t>
            </w:r>
          </w:p>
        </w:tc>
        <w:tc>
          <w:tcPr>
            <w:tcW w:w="1420" w:type="dxa"/>
            <w:gridSpan w:val="2"/>
            <w:tcBorders>
              <w:top w:val="nil"/>
              <w:left w:val="nil"/>
              <w:bottom w:val="single" w:sz="4" w:space="0" w:color="000000"/>
              <w:right w:val="single" w:sz="4" w:space="0" w:color="auto"/>
            </w:tcBorders>
            <w:shd w:val="clear" w:color="auto" w:fill="auto"/>
            <w:hideMark/>
          </w:tcPr>
          <w:p w14:paraId="6A876F8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4D58A2D9" w14:textId="77777777" w:rsidTr="00D103D2">
        <w:trPr>
          <w:trHeight w:val="1242"/>
        </w:trPr>
        <w:tc>
          <w:tcPr>
            <w:tcW w:w="2102" w:type="dxa"/>
            <w:tcBorders>
              <w:top w:val="nil"/>
              <w:left w:val="single" w:sz="4" w:space="0" w:color="auto"/>
              <w:bottom w:val="single" w:sz="4" w:space="0" w:color="000000"/>
              <w:right w:val="single" w:sz="4" w:space="0" w:color="000000"/>
            </w:tcBorders>
            <w:shd w:val="clear" w:color="auto" w:fill="auto"/>
            <w:vAlign w:val="center"/>
            <w:hideMark/>
          </w:tcPr>
          <w:p w14:paraId="350E81D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Laboratorium</w:t>
            </w:r>
          </w:p>
        </w:tc>
        <w:tc>
          <w:tcPr>
            <w:tcW w:w="1355" w:type="dxa"/>
            <w:gridSpan w:val="2"/>
            <w:tcBorders>
              <w:top w:val="nil"/>
              <w:left w:val="nil"/>
              <w:bottom w:val="single" w:sz="4" w:space="0" w:color="000000"/>
              <w:right w:val="single" w:sz="4" w:space="0" w:color="000000"/>
            </w:tcBorders>
            <w:shd w:val="clear" w:color="auto" w:fill="auto"/>
            <w:hideMark/>
          </w:tcPr>
          <w:p w14:paraId="0897E1D6"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DAK Fisik-Bidang</w:t>
            </w:r>
            <w:r w:rsidRPr="00D3028B">
              <w:rPr>
                <w:rFonts w:ascii="Times New Roman" w:eastAsia="Times New Roman" w:hAnsi="Times New Roman" w:cs="Times New Roman"/>
                <w:sz w:val="18"/>
                <w:szCs w:val="18"/>
                <w:lang w:val="en-ID" w:eastAsia="en-ID"/>
              </w:rPr>
              <w:br/>
              <w:t>Pendidikan-Regule r-SMP</w:t>
            </w:r>
          </w:p>
        </w:tc>
        <w:tc>
          <w:tcPr>
            <w:tcW w:w="1358" w:type="dxa"/>
            <w:tcBorders>
              <w:top w:val="nil"/>
              <w:left w:val="nil"/>
              <w:bottom w:val="single" w:sz="4" w:space="0" w:color="000000"/>
              <w:right w:val="single" w:sz="4" w:space="0" w:color="000000"/>
            </w:tcBorders>
            <w:shd w:val="clear" w:color="auto" w:fill="auto"/>
            <w:vAlign w:val="center"/>
            <w:hideMark/>
          </w:tcPr>
          <w:p w14:paraId="45BF823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5EF3700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3C1D22D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44CE86B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2.332.504.080,00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4212266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1.092.000.000,00</w:t>
            </w:r>
          </w:p>
        </w:tc>
      </w:tr>
      <w:tr w:rsidR="00D103D2" w:rsidRPr="00D3028B" w14:paraId="4CA806B1"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5C6C3FB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lastRenderedPageBreak/>
              <w:t>Pembangunan Ruang Serba Guna/Aula</w:t>
            </w:r>
          </w:p>
        </w:tc>
        <w:tc>
          <w:tcPr>
            <w:tcW w:w="1355" w:type="dxa"/>
            <w:gridSpan w:val="2"/>
            <w:tcBorders>
              <w:top w:val="nil"/>
              <w:left w:val="nil"/>
              <w:bottom w:val="single" w:sz="4" w:space="0" w:color="000000"/>
              <w:right w:val="single" w:sz="4" w:space="0" w:color="000000"/>
            </w:tcBorders>
            <w:shd w:val="clear" w:color="auto" w:fill="auto"/>
            <w:hideMark/>
          </w:tcPr>
          <w:p w14:paraId="3FD5240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6ED2E9A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2C5A2A0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A0ADBF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2DA50D3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200.000.000,00</w:t>
            </w:r>
          </w:p>
        </w:tc>
        <w:tc>
          <w:tcPr>
            <w:tcW w:w="1420" w:type="dxa"/>
            <w:gridSpan w:val="2"/>
            <w:tcBorders>
              <w:top w:val="nil"/>
              <w:left w:val="nil"/>
              <w:bottom w:val="single" w:sz="4" w:space="0" w:color="000000"/>
              <w:right w:val="single" w:sz="4" w:space="0" w:color="auto"/>
            </w:tcBorders>
            <w:shd w:val="clear" w:color="auto" w:fill="auto"/>
            <w:hideMark/>
          </w:tcPr>
          <w:p w14:paraId="2FF7B35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870.000.000,00</w:t>
            </w:r>
          </w:p>
        </w:tc>
      </w:tr>
      <w:tr w:rsidR="00D103D2" w:rsidRPr="00D3028B" w14:paraId="01E5CFFB"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6515985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Sarana, Prasarana dan Utilitas Sekolah</w:t>
            </w:r>
          </w:p>
        </w:tc>
        <w:tc>
          <w:tcPr>
            <w:tcW w:w="1355" w:type="dxa"/>
            <w:gridSpan w:val="2"/>
            <w:tcBorders>
              <w:top w:val="nil"/>
              <w:left w:val="nil"/>
              <w:bottom w:val="single" w:sz="4" w:space="0" w:color="000000"/>
              <w:right w:val="single" w:sz="4" w:space="0" w:color="000000"/>
            </w:tcBorders>
            <w:shd w:val="clear" w:color="auto" w:fill="auto"/>
            <w:hideMark/>
          </w:tcPr>
          <w:p w14:paraId="0881BB2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73F5FC4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3EDBBDE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0F10404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D7E879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1.362.991.000,00</w:t>
            </w:r>
          </w:p>
        </w:tc>
        <w:tc>
          <w:tcPr>
            <w:tcW w:w="1420" w:type="dxa"/>
            <w:gridSpan w:val="2"/>
            <w:tcBorders>
              <w:top w:val="nil"/>
              <w:left w:val="nil"/>
              <w:bottom w:val="single" w:sz="4" w:space="0" w:color="000000"/>
              <w:right w:val="single" w:sz="4" w:space="0" w:color="auto"/>
            </w:tcBorders>
            <w:shd w:val="clear" w:color="auto" w:fill="auto"/>
            <w:hideMark/>
          </w:tcPr>
          <w:p w14:paraId="7A253EC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1.452.000.000,00</w:t>
            </w:r>
          </w:p>
        </w:tc>
      </w:tr>
      <w:tr w:rsidR="00D103D2" w:rsidRPr="00D3028B" w14:paraId="5840FA00"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68687D83"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Rehabilitasi Sedang/Berat Ruang Kelas Sekolah</w:t>
            </w:r>
          </w:p>
        </w:tc>
        <w:tc>
          <w:tcPr>
            <w:tcW w:w="1355" w:type="dxa"/>
            <w:gridSpan w:val="2"/>
            <w:tcBorders>
              <w:top w:val="nil"/>
              <w:left w:val="nil"/>
              <w:bottom w:val="single" w:sz="4" w:space="0" w:color="000000"/>
              <w:right w:val="single" w:sz="4" w:space="0" w:color="000000"/>
            </w:tcBorders>
            <w:shd w:val="clear" w:color="auto" w:fill="auto"/>
            <w:hideMark/>
          </w:tcPr>
          <w:p w14:paraId="0BA406A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2EA0DD8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C5F9D9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2B2CCAD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06EB46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741.287.000,00</w:t>
            </w:r>
          </w:p>
        </w:tc>
        <w:tc>
          <w:tcPr>
            <w:tcW w:w="1420" w:type="dxa"/>
            <w:gridSpan w:val="2"/>
            <w:tcBorders>
              <w:top w:val="nil"/>
              <w:left w:val="nil"/>
              <w:bottom w:val="single" w:sz="4" w:space="0" w:color="000000"/>
              <w:right w:val="single" w:sz="4" w:space="0" w:color="auto"/>
            </w:tcBorders>
            <w:shd w:val="clear" w:color="auto" w:fill="auto"/>
            <w:hideMark/>
          </w:tcPr>
          <w:p w14:paraId="620AED5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195.000.000,00</w:t>
            </w:r>
          </w:p>
        </w:tc>
      </w:tr>
      <w:tr w:rsidR="00D103D2" w:rsidRPr="00D3028B" w14:paraId="0AA19816"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4FC3BD7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Rehabilitasi Sedang/Berat Sarana, Prasarana dan Utilitas Sekolah</w:t>
            </w:r>
          </w:p>
        </w:tc>
        <w:tc>
          <w:tcPr>
            <w:tcW w:w="1355" w:type="dxa"/>
            <w:gridSpan w:val="2"/>
            <w:tcBorders>
              <w:top w:val="nil"/>
              <w:left w:val="nil"/>
              <w:bottom w:val="single" w:sz="4" w:space="0" w:color="000000"/>
              <w:right w:val="single" w:sz="4" w:space="0" w:color="000000"/>
            </w:tcBorders>
            <w:shd w:val="clear" w:color="auto" w:fill="auto"/>
            <w:hideMark/>
          </w:tcPr>
          <w:p w14:paraId="2347AA63"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F6067F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00822E7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D3CCDF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40B55A1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50.000.000,00</w:t>
            </w:r>
          </w:p>
        </w:tc>
        <w:tc>
          <w:tcPr>
            <w:tcW w:w="1420" w:type="dxa"/>
            <w:gridSpan w:val="2"/>
            <w:tcBorders>
              <w:top w:val="nil"/>
              <w:left w:val="nil"/>
              <w:bottom w:val="single" w:sz="4" w:space="0" w:color="000000"/>
              <w:right w:val="single" w:sz="4" w:space="0" w:color="auto"/>
            </w:tcBorders>
            <w:shd w:val="clear" w:color="auto" w:fill="auto"/>
            <w:hideMark/>
          </w:tcPr>
          <w:p w14:paraId="084CF00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250.000.000,00</w:t>
            </w:r>
          </w:p>
        </w:tc>
      </w:tr>
      <w:tr w:rsidR="00D103D2" w:rsidRPr="00D3028B" w14:paraId="6A745C19" w14:textId="77777777" w:rsidTr="00D103D2">
        <w:trPr>
          <w:trHeight w:val="1035"/>
        </w:trPr>
        <w:tc>
          <w:tcPr>
            <w:tcW w:w="2102" w:type="dxa"/>
            <w:tcBorders>
              <w:top w:val="nil"/>
              <w:left w:val="single" w:sz="4" w:space="0" w:color="auto"/>
              <w:bottom w:val="single" w:sz="4" w:space="0" w:color="000000"/>
              <w:right w:val="single" w:sz="4" w:space="0" w:color="000000"/>
            </w:tcBorders>
            <w:shd w:val="clear" w:color="auto" w:fill="auto"/>
            <w:hideMark/>
          </w:tcPr>
          <w:p w14:paraId="74543F68"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Mebel Sekolah</w:t>
            </w:r>
          </w:p>
        </w:tc>
        <w:tc>
          <w:tcPr>
            <w:tcW w:w="1355" w:type="dxa"/>
            <w:gridSpan w:val="2"/>
            <w:tcBorders>
              <w:top w:val="nil"/>
              <w:left w:val="nil"/>
              <w:bottom w:val="single" w:sz="4" w:space="0" w:color="000000"/>
              <w:right w:val="single" w:sz="4" w:space="0" w:color="000000"/>
            </w:tcBorders>
            <w:shd w:val="clear" w:color="auto" w:fill="auto"/>
            <w:hideMark/>
          </w:tcPr>
          <w:p w14:paraId="5F117A8E"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3C978A8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1CA9467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25000CC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0DF7232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465.300.000,00</w:t>
            </w:r>
          </w:p>
        </w:tc>
        <w:tc>
          <w:tcPr>
            <w:tcW w:w="1420" w:type="dxa"/>
            <w:gridSpan w:val="2"/>
            <w:tcBorders>
              <w:top w:val="nil"/>
              <w:left w:val="nil"/>
              <w:bottom w:val="single" w:sz="4" w:space="0" w:color="000000"/>
              <w:right w:val="single" w:sz="4" w:space="0" w:color="auto"/>
            </w:tcBorders>
            <w:shd w:val="clear" w:color="auto" w:fill="auto"/>
            <w:hideMark/>
          </w:tcPr>
          <w:p w14:paraId="5D0D835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297.000.000,00</w:t>
            </w:r>
          </w:p>
        </w:tc>
      </w:tr>
      <w:tr w:rsidR="00D103D2" w:rsidRPr="00D3028B" w14:paraId="03DF0A7C"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0CFE0D7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Perlengkapan Sekolah</w:t>
            </w:r>
          </w:p>
        </w:tc>
        <w:tc>
          <w:tcPr>
            <w:tcW w:w="1355" w:type="dxa"/>
            <w:gridSpan w:val="2"/>
            <w:tcBorders>
              <w:top w:val="nil"/>
              <w:left w:val="nil"/>
              <w:bottom w:val="single" w:sz="4" w:space="0" w:color="000000"/>
              <w:right w:val="single" w:sz="4" w:space="0" w:color="000000"/>
            </w:tcBorders>
            <w:shd w:val="clear" w:color="auto" w:fill="auto"/>
            <w:hideMark/>
          </w:tcPr>
          <w:p w14:paraId="095754AB"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DAK Fisik-Bidang Pendidikan-Regule r-SMP</w:t>
            </w:r>
          </w:p>
        </w:tc>
        <w:tc>
          <w:tcPr>
            <w:tcW w:w="1358" w:type="dxa"/>
            <w:tcBorders>
              <w:top w:val="nil"/>
              <w:left w:val="nil"/>
              <w:bottom w:val="single" w:sz="4" w:space="0" w:color="000000"/>
              <w:right w:val="single" w:sz="4" w:space="0" w:color="000000"/>
            </w:tcBorders>
            <w:shd w:val="clear" w:color="auto" w:fill="auto"/>
            <w:hideMark/>
          </w:tcPr>
          <w:p w14:paraId="7657CDB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217B6B5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6D12F9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21B5E9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100.200.000,00</w:t>
            </w:r>
          </w:p>
        </w:tc>
        <w:tc>
          <w:tcPr>
            <w:tcW w:w="1420" w:type="dxa"/>
            <w:gridSpan w:val="2"/>
            <w:tcBorders>
              <w:top w:val="nil"/>
              <w:left w:val="nil"/>
              <w:bottom w:val="single" w:sz="4" w:space="0" w:color="000000"/>
              <w:right w:val="single" w:sz="4" w:space="0" w:color="auto"/>
            </w:tcBorders>
            <w:shd w:val="clear" w:color="auto" w:fill="auto"/>
            <w:hideMark/>
          </w:tcPr>
          <w:p w14:paraId="1F07A8A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1.260.000.000,00</w:t>
            </w:r>
          </w:p>
        </w:tc>
      </w:tr>
      <w:tr w:rsidR="00D103D2" w:rsidRPr="00D3028B" w14:paraId="785673A6"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1EA1E069"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Pemeliharaan Rutin Sarana, Prasarana dan Utilitas Sekolah</w:t>
            </w:r>
          </w:p>
        </w:tc>
        <w:tc>
          <w:tcPr>
            <w:tcW w:w="1355" w:type="dxa"/>
            <w:gridSpan w:val="2"/>
            <w:tcBorders>
              <w:top w:val="nil"/>
              <w:left w:val="nil"/>
              <w:bottom w:val="single" w:sz="4" w:space="0" w:color="000000"/>
              <w:right w:val="single" w:sz="4" w:space="0" w:color="000000"/>
            </w:tcBorders>
            <w:shd w:val="clear" w:color="auto" w:fill="auto"/>
            <w:hideMark/>
          </w:tcPr>
          <w:p w14:paraId="432AD9D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5DF2C6D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45C334D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CCF1D4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60A332B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138.560.000,00</w:t>
            </w:r>
          </w:p>
        </w:tc>
        <w:tc>
          <w:tcPr>
            <w:tcW w:w="1420" w:type="dxa"/>
            <w:gridSpan w:val="2"/>
            <w:tcBorders>
              <w:top w:val="nil"/>
              <w:left w:val="nil"/>
              <w:bottom w:val="single" w:sz="4" w:space="0" w:color="000000"/>
              <w:right w:val="single" w:sz="4" w:space="0" w:color="auto"/>
            </w:tcBorders>
            <w:shd w:val="clear" w:color="auto" w:fill="auto"/>
            <w:hideMark/>
          </w:tcPr>
          <w:p w14:paraId="6FDC7A8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3BFD1F5F"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279F8E08"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Pembinaan Minat, Bakat dan Kreativitas Siswa</w:t>
            </w:r>
          </w:p>
        </w:tc>
        <w:tc>
          <w:tcPr>
            <w:tcW w:w="1355" w:type="dxa"/>
            <w:gridSpan w:val="2"/>
            <w:tcBorders>
              <w:top w:val="nil"/>
              <w:left w:val="nil"/>
              <w:bottom w:val="single" w:sz="4" w:space="0" w:color="000000"/>
              <w:right w:val="single" w:sz="4" w:space="0" w:color="000000"/>
            </w:tcBorders>
            <w:shd w:val="clear" w:color="auto" w:fill="auto"/>
            <w:hideMark/>
          </w:tcPr>
          <w:p w14:paraId="2F18A3F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5F5648F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0C3AF61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4CFFA49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06597B8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391.781.000,00</w:t>
            </w:r>
          </w:p>
        </w:tc>
        <w:tc>
          <w:tcPr>
            <w:tcW w:w="1420" w:type="dxa"/>
            <w:gridSpan w:val="2"/>
            <w:tcBorders>
              <w:top w:val="nil"/>
              <w:left w:val="nil"/>
              <w:bottom w:val="single" w:sz="4" w:space="0" w:color="000000"/>
              <w:right w:val="single" w:sz="4" w:space="0" w:color="auto"/>
            </w:tcBorders>
            <w:shd w:val="clear" w:color="auto" w:fill="auto"/>
            <w:hideMark/>
          </w:tcPr>
          <w:p w14:paraId="31E5125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800.000.000,00</w:t>
            </w:r>
          </w:p>
        </w:tc>
      </w:tr>
      <w:tr w:rsidR="00D103D2" w:rsidRPr="00D3028B" w14:paraId="75ADB2B0"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78A946D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Pendidik dan Tenaga Kependidikan bagi Satuan Pendidikan Sekolah Menengah Pertama</w:t>
            </w:r>
          </w:p>
        </w:tc>
        <w:tc>
          <w:tcPr>
            <w:tcW w:w="1355" w:type="dxa"/>
            <w:gridSpan w:val="2"/>
            <w:tcBorders>
              <w:top w:val="nil"/>
              <w:left w:val="nil"/>
              <w:bottom w:val="single" w:sz="4" w:space="0" w:color="000000"/>
              <w:right w:val="single" w:sz="4" w:space="0" w:color="000000"/>
            </w:tcBorders>
            <w:shd w:val="clear" w:color="auto" w:fill="auto"/>
            <w:hideMark/>
          </w:tcPr>
          <w:p w14:paraId="110FA35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1FF8FB9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2DD9C82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6E014E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2D8F87A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3.033.000.000,00</w:t>
            </w:r>
          </w:p>
        </w:tc>
        <w:tc>
          <w:tcPr>
            <w:tcW w:w="1420" w:type="dxa"/>
            <w:gridSpan w:val="2"/>
            <w:tcBorders>
              <w:top w:val="nil"/>
              <w:left w:val="nil"/>
              <w:bottom w:val="single" w:sz="4" w:space="0" w:color="000000"/>
              <w:right w:val="single" w:sz="4" w:space="0" w:color="auto"/>
            </w:tcBorders>
            <w:shd w:val="clear" w:color="auto" w:fill="auto"/>
            <w:hideMark/>
          </w:tcPr>
          <w:p w14:paraId="76535340"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28.316.444.280,00</w:t>
            </w:r>
          </w:p>
        </w:tc>
      </w:tr>
      <w:tr w:rsidR="00D103D2" w:rsidRPr="00D3028B" w14:paraId="6B9376FD"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23ACEE45"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Pengembangan Karir Pendidik dan Tenaga Kependidikan pada Satuan Pendidikan Sekolah Menengah Pertama</w:t>
            </w:r>
          </w:p>
        </w:tc>
        <w:tc>
          <w:tcPr>
            <w:tcW w:w="1355" w:type="dxa"/>
            <w:gridSpan w:val="2"/>
            <w:tcBorders>
              <w:top w:val="nil"/>
              <w:left w:val="nil"/>
              <w:bottom w:val="single" w:sz="4" w:space="0" w:color="000000"/>
              <w:right w:val="single" w:sz="4" w:space="0" w:color="000000"/>
            </w:tcBorders>
            <w:shd w:val="clear" w:color="auto" w:fill="auto"/>
            <w:hideMark/>
          </w:tcPr>
          <w:p w14:paraId="3C3D88EF"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1FBB17B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7886CC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77C16D0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5280668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171.455.850,00</w:t>
            </w:r>
          </w:p>
        </w:tc>
        <w:tc>
          <w:tcPr>
            <w:tcW w:w="1420" w:type="dxa"/>
            <w:gridSpan w:val="2"/>
            <w:tcBorders>
              <w:top w:val="nil"/>
              <w:left w:val="nil"/>
              <w:bottom w:val="single" w:sz="4" w:space="0" w:color="000000"/>
              <w:right w:val="single" w:sz="4" w:space="0" w:color="auto"/>
            </w:tcBorders>
            <w:shd w:val="clear" w:color="auto" w:fill="auto"/>
            <w:hideMark/>
          </w:tcPr>
          <w:p w14:paraId="22E94F4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173.882.695,00</w:t>
            </w:r>
          </w:p>
        </w:tc>
      </w:tr>
      <w:tr w:rsidR="00D103D2" w:rsidRPr="00D3028B" w14:paraId="01578268"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1348AF1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Pembinaan Kelembagaan dan Manajemen Sekolah</w:t>
            </w:r>
          </w:p>
        </w:tc>
        <w:tc>
          <w:tcPr>
            <w:tcW w:w="1355" w:type="dxa"/>
            <w:gridSpan w:val="2"/>
            <w:tcBorders>
              <w:top w:val="nil"/>
              <w:left w:val="nil"/>
              <w:bottom w:val="single" w:sz="4" w:space="0" w:color="000000"/>
              <w:right w:val="single" w:sz="4" w:space="0" w:color="000000"/>
            </w:tcBorders>
            <w:shd w:val="clear" w:color="auto" w:fill="auto"/>
            <w:hideMark/>
          </w:tcPr>
          <w:p w14:paraId="6671BD7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347ECD0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7F8C925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4ED6AC5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1C9E109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317.878.600,00</w:t>
            </w:r>
          </w:p>
        </w:tc>
        <w:tc>
          <w:tcPr>
            <w:tcW w:w="1420" w:type="dxa"/>
            <w:gridSpan w:val="2"/>
            <w:tcBorders>
              <w:top w:val="nil"/>
              <w:left w:val="nil"/>
              <w:bottom w:val="single" w:sz="4" w:space="0" w:color="000000"/>
              <w:right w:val="single" w:sz="4" w:space="0" w:color="auto"/>
            </w:tcBorders>
            <w:shd w:val="clear" w:color="auto" w:fill="auto"/>
            <w:hideMark/>
          </w:tcPr>
          <w:p w14:paraId="76F0722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176.711.500,00</w:t>
            </w:r>
          </w:p>
        </w:tc>
      </w:tr>
      <w:tr w:rsidR="00D103D2" w:rsidRPr="00D3028B" w14:paraId="38911AE1" w14:textId="77777777" w:rsidTr="00D103D2">
        <w:trPr>
          <w:trHeight w:val="1860"/>
        </w:trPr>
        <w:tc>
          <w:tcPr>
            <w:tcW w:w="2102" w:type="dxa"/>
            <w:tcBorders>
              <w:top w:val="nil"/>
              <w:left w:val="single" w:sz="4" w:space="0" w:color="auto"/>
              <w:bottom w:val="single" w:sz="4" w:space="0" w:color="000000"/>
              <w:right w:val="single" w:sz="4" w:space="0" w:color="000000"/>
            </w:tcBorders>
            <w:shd w:val="clear" w:color="auto" w:fill="auto"/>
            <w:vAlign w:val="center"/>
            <w:hideMark/>
          </w:tcPr>
          <w:p w14:paraId="15329398"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lastRenderedPageBreak/>
              <w:t>Pengelolaan Dana BOS Sekolah Menengah Pertama</w:t>
            </w:r>
          </w:p>
        </w:tc>
        <w:tc>
          <w:tcPr>
            <w:tcW w:w="1355" w:type="dxa"/>
            <w:gridSpan w:val="2"/>
            <w:tcBorders>
              <w:top w:val="nil"/>
              <w:left w:val="nil"/>
              <w:bottom w:val="single" w:sz="4" w:space="0" w:color="000000"/>
              <w:right w:val="single" w:sz="4" w:space="0" w:color="000000"/>
            </w:tcBorders>
            <w:shd w:val="clear" w:color="auto" w:fill="auto"/>
            <w:hideMark/>
          </w:tcPr>
          <w:p w14:paraId="5054F075"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DAK Non</w:t>
            </w:r>
            <w:r w:rsidRPr="00D3028B">
              <w:rPr>
                <w:rFonts w:ascii="Times New Roman" w:eastAsia="Times New Roman" w:hAnsi="Times New Roman" w:cs="Times New Roman"/>
                <w:sz w:val="18"/>
                <w:szCs w:val="18"/>
                <w:lang w:val="en-ID" w:eastAsia="en-ID"/>
              </w:rPr>
              <w:br/>
              <w:t>Fisik-BOS Reguler DAK Non</w:t>
            </w:r>
            <w:r w:rsidRPr="00D3028B">
              <w:rPr>
                <w:rFonts w:ascii="Times New Roman" w:eastAsia="Times New Roman" w:hAnsi="Times New Roman" w:cs="Times New Roman"/>
                <w:sz w:val="18"/>
                <w:szCs w:val="18"/>
                <w:lang w:val="en-ID" w:eastAsia="en-ID"/>
              </w:rPr>
              <w:br/>
              <w:t>Fisik-BOS Afirmasi DAK Non</w:t>
            </w:r>
            <w:r w:rsidRPr="00D3028B">
              <w:rPr>
                <w:rFonts w:ascii="Times New Roman" w:eastAsia="Times New Roman" w:hAnsi="Times New Roman" w:cs="Times New Roman"/>
                <w:sz w:val="18"/>
                <w:szCs w:val="18"/>
                <w:lang w:val="en-ID" w:eastAsia="en-ID"/>
              </w:rPr>
              <w:br/>
              <w:t>Fisik-BOS Kinerja</w:t>
            </w:r>
          </w:p>
        </w:tc>
        <w:tc>
          <w:tcPr>
            <w:tcW w:w="1358" w:type="dxa"/>
            <w:tcBorders>
              <w:top w:val="nil"/>
              <w:left w:val="nil"/>
              <w:bottom w:val="single" w:sz="4" w:space="0" w:color="000000"/>
              <w:right w:val="single" w:sz="4" w:space="0" w:color="000000"/>
            </w:tcBorders>
            <w:shd w:val="clear" w:color="auto" w:fill="auto"/>
            <w:vAlign w:val="center"/>
            <w:hideMark/>
          </w:tcPr>
          <w:p w14:paraId="65998D5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4ED0E44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3ED25A2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26DA36C8"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15.803.171.471,00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1C74669B"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13.090.000.000,00</w:t>
            </w:r>
          </w:p>
        </w:tc>
      </w:tr>
      <w:tr w:rsidR="00D103D2" w:rsidRPr="00D3028B" w14:paraId="535B4A37"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31C10A06"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Koordinasi, Perencanaan, Supervisi dan Evaluasi Layanan di Bidang Pendidikan</w:t>
            </w:r>
          </w:p>
        </w:tc>
        <w:tc>
          <w:tcPr>
            <w:tcW w:w="1355" w:type="dxa"/>
            <w:gridSpan w:val="2"/>
            <w:tcBorders>
              <w:top w:val="nil"/>
              <w:left w:val="nil"/>
              <w:bottom w:val="single" w:sz="4" w:space="0" w:color="000000"/>
              <w:right w:val="single" w:sz="4" w:space="0" w:color="000000"/>
            </w:tcBorders>
            <w:shd w:val="clear" w:color="auto" w:fill="auto"/>
            <w:hideMark/>
          </w:tcPr>
          <w:p w14:paraId="55AA4B5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11832A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185CDEE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3DE1204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009F7A7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10.000.000,00</w:t>
            </w:r>
          </w:p>
        </w:tc>
        <w:tc>
          <w:tcPr>
            <w:tcW w:w="1420" w:type="dxa"/>
            <w:gridSpan w:val="2"/>
            <w:tcBorders>
              <w:top w:val="nil"/>
              <w:left w:val="nil"/>
              <w:bottom w:val="single" w:sz="4" w:space="0" w:color="000000"/>
              <w:right w:val="single" w:sz="4" w:space="0" w:color="auto"/>
            </w:tcBorders>
            <w:shd w:val="clear" w:color="auto" w:fill="auto"/>
            <w:hideMark/>
          </w:tcPr>
          <w:p w14:paraId="012A6B1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1345496B"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703B04CB"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Ruang Kelas Baru</w:t>
            </w:r>
          </w:p>
        </w:tc>
        <w:tc>
          <w:tcPr>
            <w:tcW w:w="1355" w:type="dxa"/>
            <w:gridSpan w:val="2"/>
            <w:tcBorders>
              <w:top w:val="nil"/>
              <w:left w:val="nil"/>
              <w:bottom w:val="single" w:sz="4" w:space="0" w:color="000000"/>
              <w:right w:val="single" w:sz="4" w:space="0" w:color="000000"/>
            </w:tcBorders>
            <w:shd w:val="clear" w:color="auto" w:fill="auto"/>
            <w:hideMark/>
          </w:tcPr>
          <w:p w14:paraId="2333C50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141B4D6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76744AE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66AFA8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311AE3B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1.622.500.000,00</w:t>
            </w:r>
          </w:p>
        </w:tc>
        <w:tc>
          <w:tcPr>
            <w:tcW w:w="1420" w:type="dxa"/>
            <w:gridSpan w:val="2"/>
            <w:tcBorders>
              <w:top w:val="nil"/>
              <w:left w:val="nil"/>
              <w:bottom w:val="single" w:sz="4" w:space="0" w:color="000000"/>
              <w:right w:val="single" w:sz="4" w:space="0" w:color="auto"/>
            </w:tcBorders>
            <w:shd w:val="clear" w:color="auto" w:fill="auto"/>
            <w:hideMark/>
          </w:tcPr>
          <w:p w14:paraId="6F9DC96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2.619.000.000,00</w:t>
            </w:r>
          </w:p>
        </w:tc>
      </w:tr>
      <w:tr w:rsidR="00D103D2" w:rsidRPr="00D3028B" w14:paraId="330B1A8C"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641E5A39"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Perlengkapan Peserta Didik</w:t>
            </w:r>
          </w:p>
        </w:tc>
        <w:tc>
          <w:tcPr>
            <w:tcW w:w="1355" w:type="dxa"/>
            <w:gridSpan w:val="2"/>
            <w:tcBorders>
              <w:top w:val="nil"/>
              <w:left w:val="nil"/>
              <w:bottom w:val="single" w:sz="4" w:space="0" w:color="000000"/>
              <w:right w:val="single" w:sz="4" w:space="0" w:color="000000"/>
            </w:tcBorders>
            <w:shd w:val="clear" w:color="auto" w:fill="auto"/>
            <w:hideMark/>
          </w:tcPr>
          <w:p w14:paraId="7B781A1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498CE47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3D250DB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518CA5B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1BBEFF3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945.000.000,00</w:t>
            </w:r>
          </w:p>
        </w:tc>
        <w:tc>
          <w:tcPr>
            <w:tcW w:w="1420" w:type="dxa"/>
            <w:gridSpan w:val="2"/>
            <w:tcBorders>
              <w:top w:val="nil"/>
              <w:left w:val="nil"/>
              <w:bottom w:val="single" w:sz="4" w:space="0" w:color="000000"/>
              <w:right w:val="single" w:sz="4" w:space="0" w:color="auto"/>
            </w:tcBorders>
            <w:shd w:val="clear" w:color="auto" w:fill="auto"/>
            <w:hideMark/>
          </w:tcPr>
          <w:p w14:paraId="09523D6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1.320.000.000,00</w:t>
            </w:r>
          </w:p>
        </w:tc>
      </w:tr>
      <w:tr w:rsidR="00D103D2" w:rsidRPr="00D3028B" w14:paraId="4DFE6E01"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4C063D2F"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Rehabilitasi Sedang/Berat Ruang Guru/Kepala Sekolah/TU</w:t>
            </w:r>
          </w:p>
        </w:tc>
        <w:tc>
          <w:tcPr>
            <w:tcW w:w="1355" w:type="dxa"/>
            <w:gridSpan w:val="2"/>
            <w:tcBorders>
              <w:top w:val="nil"/>
              <w:left w:val="nil"/>
              <w:bottom w:val="single" w:sz="4" w:space="0" w:color="000000"/>
              <w:right w:val="single" w:sz="4" w:space="0" w:color="000000"/>
            </w:tcBorders>
            <w:shd w:val="clear" w:color="auto" w:fill="auto"/>
            <w:hideMark/>
          </w:tcPr>
          <w:p w14:paraId="2666032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3292AE4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4035AB5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5FB33F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105AB9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300.000.000,00</w:t>
            </w:r>
          </w:p>
        </w:tc>
        <w:tc>
          <w:tcPr>
            <w:tcW w:w="1420" w:type="dxa"/>
            <w:gridSpan w:val="2"/>
            <w:tcBorders>
              <w:top w:val="nil"/>
              <w:left w:val="nil"/>
              <w:bottom w:val="single" w:sz="4" w:space="0" w:color="000000"/>
              <w:right w:val="single" w:sz="4" w:space="0" w:color="auto"/>
            </w:tcBorders>
            <w:shd w:val="clear" w:color="auto" w:fill="auto"/>
            <w:hideMark/>
          </w:tcPr>
          <w:p w14:paraId="01950C1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438FA788" w14:textId="77777777" w:rsidTr="00D103D2">
        <w:trPr>
          <w:trHeight w:val="627"/>
        </w:trPr>
        <w:tc>
          <w:tcPr>
            <w:tcW w:w="2102" w:type="dxa"/>
            <w:tcBorders>
              <w:top w:val="nil"/>
              <w:left w:val="single" w:sz="4" w:space="0" w:color="auto"/>
              <w:bottom w:val="single" w:sz="4" w:space="0" w:color="000000"/>
              <w:right w:val="single" w:sz="4" w:space="0" w:color="000000"/>
            </w:tcBorders>
            <w:shd w:val="clear" w:color="auto" w:fill="auto"/>
            <w:hideMark/>
          </w:tcPr>
          <w:p w14:paraId="34CF026B"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Pengelolaan Pendidikan Anak Usia Dini (PAUD)</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049C90F3"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0571781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6D1904F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73DF4B5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5859646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9.072.564.660,00</w:t>
            </w:r>
          </w:p>
        </w:tc>
        <w:tc>
          <w:tcPr>
            <w:tcW w:w="1420" w:type="dxa"/>
            <w:gridSpan w:val="2"/>
            <w:tcBorders>
              <w:top w:val="nil"/>
              <w:left w:val="nil"/>
              <w:bottom w:val="single" w:sz="4" w:space="0" w:color="000000"/>
              <w:right w:val="single" w:sz="4" w:space="0" w:color="auto"/>
            </w:tcBorders>
            <w:shd w:val="clear" w:color="auto" w:fill="auto"/>
            <w:hideMark/>
          </w:tcPr>
          <w:p w14:paraId="786E8921"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11.280.029.405,00</w:t>
            </w:r>
          </w:p>
        </w:tc>
      </w:tr>
      <w:tr w:rsidR="00D103D2" w:rsidRPr="00D3028B" w14:paraId="101B9628" w14:textId="77777777" w:rsidTr="00D103D2">
        <w:trPr>
          <w:trHeight w:val="1219"/>
        </w:trPr>
        <w:tc>
          <w:tcPr>
            <w:tcW w:w="2102" w:type="dxa"/>
            <w:tcBorders>
              <w:top w:val="nil"/>
              <w:left w:val="single" w:sz="4" w:space="0" w:color="auto"/>
              <w:bottom w:val="single" w:sz="4" w:space="0" w:color="000000"/>
              <w:right w:val="single" w:sz="4" w:space="0" w:color="000000"/>
            </w:tcBorders>
            <w:shd w:val="clear" w:color="auto" w:fill="auto"/>
            <w:hideMark/>
          </w:tcPr>
          <w:p w14:paraId="791ADFA6"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Sarana, Prasarana dan Utilitas PAUD</w:t>
            </w:r>
          </w:p>
        </w:tc>
        <w:tc>
          <w:tcPr>
            <w:tcW w:w="1355" w:type="dxa"/>
            <w:gridSpan w:val="2"/>
            <w:tcBorders>
              <w:top w:val="nil"/>
              <w:left w:val="nil"/>
              <w:bottom w:val="single" w:sz="4" w:space="0" w:color="000000"/>
              <w:right w:val="single" w:sz="4" w:space="0" w:color="000000"/>
            </w:tcBorders>
            <w:shd w:val="clear" w:color="auto" w:fill="auto"/>
            <w:hideMark/>
          </w:tcPr>
          <w:p w14:paraId="1702DBF1"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DAK Fisik-Bidang</w:t>
            </w:r>
            <w:r w:rsidRPr="00D3028B">
              <w:rPr>
                <w:rFonts w:ascii="Times New Roman" w:eastAsia="Times New Roman" w:hAnsi="Times New Roman" w:cs="Times New Roman"/>
                <w:sz w:val="18"/>
                <w:szCs w:val="18"/>
                <w:lang w:val="en-ID" w:eastAsia="en-ID"/>
              </w:rPr>
              <w:br/>
              <w:t>Pendidikan-Regule r-PAUD</w:t>
            </w:r>
          </w:p>
        </w:tc>
        <w:tc>
          <w:tcPr>
            <w:tcW w:w="1358" w:type="dxa"/>
            <w:tcBorders>
              <w:top w:val="nil"/>
              <w:left w:val="nil"/>
              <w:bottom w:val="single" w:sz="4" w:space="0" w:color="000000"/>
              <w:right w:val="single" w:sz="4" w:space="0" w:color="000000"/>
            </w:tcBorders>
            <w:shd w:val="clear" w:color="auto" w:fill="auto"/>
            <w:vAlign w:val="center"/>
            <w:hideMark/>
          </w:tcPr>
          <w:p w14:paraId="63BC711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4F4C20B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36906C7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5D9D01F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1.203.146.080,00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6B61558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608.000.000,00</w:t>
            </w:r>
          </w:p>
        </w:tc>
      </w:tr>
      <w:tr w:rsidR="00D103D2" w:rsidRPr="00D3028B" w14:paraId="4E5B8309"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0D5C3C4C"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Mebel PAUD</w:t>
            </w:r>
          </w:p>
        </w:tc>
        <w:tc>
          <w:tcPr>
            <w:tcW w:w="1355" w:type="dxa"/>
            <w:gridSpan w:val="2"/>
            <w:tcBorders>
              <w:top w:val="nil"/>
              <w:left w:val="nil"/>
              <w:bottom w:val="single" w:sz="4" w:space="0" w:color="000000"/>
              <w:right w:val="single" w:sz="4" w:space="0" w:color="000000"/>
            </w:tcBorders>
            <w:shd w:val="clear" w:color="auto" w:fill="auto"/>
            <w:hideMark/>
          </w:tcPr>
          <w:p w14:paraId="2681F931"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63418E8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5051CE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03246D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3D4BB8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89.610.000,00</w:t>
            </w:r>
          </w:p>
        </w:tc>
        <w:tc>
          <w:tcPr>
            <w:tcW w:w="1420" w:type="dxa"/>
            <w:gridSpan w:val="2"/>
            <w:tcBorders>
              <w:top w:val="nil"/>
              <w:left w:val="nil"/>
              <w:bottom w:val="single" w:sz="4" w:space="0" w:color="000000"/>
              <w:right w:val="single" w:sz="4" w:space="0" w:color="auto"/>
            </w:tcBorders>
            <w:shd w:val="clear" w:color="auto" w:fill="auto"/>
            <w:hideMark/>
          </w:tcPr>
          <w:p w14:paraId="432A71C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66.000.000,00</w:t>
            </w:r>
          </w:p>
        </w:tc>
      </w:tr>
      <w:tr w:rsidR="00D103D2" w:rsidRPr="00D3028B" w14:paraId="5EC0C8EC"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27BEBC66"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Perlengkapan PAUD</w:t>
            </w:r>
          </w:p>
        </w:tc>
        <w:tc>
          <w:tcPr>
            <w:tcW w:w="1355" w:type="dxa"/>
            <w:gridSpan w:val="2"/>
            <w:tcBorders>
              <w:top w:val="nil"/>
              <w:left w:val="nil"/>
              <w:bottom w:val="single" w:sz="4" w:space="0" w:color="000000"/>
              <w:right w:val="single" w:sz="4" w:space="0" w:color="000000"/>
            </w:tcBorders>
            <w:shd w:val="clear" w:color="auto" w:fill="auto"/>
            <w:hideMark/>
          </w:tcPr>
          <w:p w14:paraId="5B4E5D8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686636D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3453B90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0AEE9F0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F57CD0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309.556.000,00</w:t>
            </w:r>
          </w:p>
        </w:tc>
        <w:tc>
          <w:tcPr>
            <w:tcW w:w="1420" w:type="dxa"/>
            <w:gridSpan w:val="2"/>
            <w:tcBorders>
              <w:top w:val="nil"/>
              <w:left w:val="nil"/>
              <w:bottom w:val="single" w:sz="4" w:space="0" w:color="000000"/>
              <w:right w:val="single" w:sz="4" w:space="0" w:color="auto"/>
            </w:tcBorders>
            <w:shd w:val="clear" w:color="auto" w:fill="auto"/>
            <w:hideMark/>
          </w:tcPr>
          <w:p w14:paraId="666228B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01C3148E"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24E8FAC6"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Pendidik dan Tenaga Kependidikan bagi Satuan PAUD</w:t>
            </w:r>
          </w:p>
        </w:tc>
        <w:tc>
          <w:tcPr>
            <w:tcW w:w="1355" w:type="dxa"/>
            <w:gridSpan w:val="2"/>
            <w:tcBorders>
              <w:top w:val="nil"/>
              <w:left w:val="nil"/>
              <w:bottom w:val="single" w:sz="4" w:space="0" w:color="000000"/>
              <w:right w:val="single" w:sz="4" w:space="0" w:color="000000"/>
            </w:tcBorders>
            <w:shd w:val="clear" w:color="auto" w:fill="auto"/>
            <w:hideMark/>
          </w:tcPr>
          <w:p w14:paraId="18E94D2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4940C49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54C32B1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5E585DA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F0DC32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300.000.000,00</w:t>
            </w:r>
          </w:p>
        </w:tc>
        <w:tc>
          <w:tcPr>
            <w:tcW w:w="1420" w:type="dxa"/>
            <w:gridSpan w:val="2"/>
            <w:tcBorders>
              <w:top w:val="nil"/>
              <w:left w:val="nil"/>
              <w:bottom w:val="single" w:sz="4" w:space="0" w:color="000000"/>
              <w:right w:val="single" w:sz="4" w:space="0" w:color="auto"/>
            </w:tcBorders>
            <w:shd w:val="clear" w:color="auto" w:fill="auto"/>
            <w:hideMark/>
          </w:tcPr>
          <w:p w14:paraId="4E03C5A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4.353.127.200,00</w:t>
            </w:r>
          </w:p>
        </w:tc>
      </w:tr>
      <w:tr w:rsidR="00D103D2" w:rsidRPr="00D3028B" w14:paraId="3C27FBF1"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33F8407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Pengembangan Karir Pendidik dan Tenaga Kependidikan pada Satuan Pendidikan PAUD</w:t>
            </w:r>
          </w:p>
        </w:tc>
        <w:tc>
          <w:tcPr>
            <w:tcW w:w="1355" w:type="dxa"/>
            <w:gridSpan w:val="2"/>
            <w:tcBorders>
              <w:top w:val="nil"/>
              <w:left w:val="nil"/>
              <w:bottom w:val="single" w:sz="4" w:space="0" w:color="000000"/>
              <w:right w:val="single" w:sz="4" w:space="0" w:color="000000"/>
            </w:tcBorders>
            <w:shd w:val="clear" w:color="auto" w:fill="auto"/>
            <w:hideMark/>
          </w:tcPr>
          <w:p w14:paraId="55CEB80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7676D35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4797631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5C0335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097EFC0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156.689.150,00</w:t>
            </w:r>
          </w:p>
        </w:tc>
        <w:tc>
          <w:tcPr>
            <w:tcW w:w="1420" w:type="dxa"/>
            <w:gridSpan w:val="2"/>
            <w:tcBorders>
              <w:top w:val="nil"/>
              <w:left w:val="nil"/>
              <w:bottom w:val="single" w:sz="4" w:space="0" w:color="000000"/>
              <w:right w:val="single" w:sz="4" w:space="0" w:color="auto"/>
            </w:tcBorders>
            <w:shd w:val="clear" w:color="auto" w:fill="auto"/>
            <w:hideMark/>
          </w:tcPr>
          <w:p w14:paraId="67978DC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76.033.005,00</w:t>
            </w:r>
          </w:p>
        </w:tc>
      </w:tr>
      <w:tr w:rsidR="00D103D2" w:rsidRPr="00D3028B" w14:paraId="78EFB486"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64F919C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lastRenderedPageBreak/>
              <w:t>Pembinaan Kelembagaan dan Manajemen PAUD</w:t>
            </w:r>
          </w:p>
        </w:tc>
        <w:tc>
          <w:tcPr>
            <w:tcW w:w="1355" w:type="dxa"/>
            <w:gridSpan w:val="2"/>
            <w:tcBorders>
              <w:top w:val="nil"/>
              <w:left w:val="nil"/>
              <w:bottom w:val="single" w:sz="4" w:space="0" w:color="000000"/>
              <w:right w:val="single" w:sz="4" w:space="0" w:color="000000"/>
            </w:tcBorders>
            <w:shd w:val="clear" w:color="auto" w:fill="auto"/>
            <w:hideMark/>
          </w:tcPr>
          <w:p w14:paraId="435FB1B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493207C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1F60797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53218C5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4912074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358.332.500,00</w:t>
            </w:r>
          </w:p>
        </w:tc>
        <w:tc>
          <w:tcPr>
            <w:tcW w:w="1420" w:type="dxa"/>
            <w:gridSpan w:val="2"/>
            <w:tcBorders>
              <w:top w:val="nil"/>
              <w:left w:val="nil"/>
              <w:bottom w:val="single" w:sz="4" w:space="0" w:color="000000"/>
              <w:right w:val="single" w:sz="4" w:space="0" w:color="auto"/>
            </w:tcBorders>
            <w:shd w:val="clear" w:color="auto" w:fill="auto"/>
            <w:hideMark/>
          </w:tcPr>
          <w:p w14:paraId="53AEEE1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177.405.000,00</w:t>
            </w:r>
          </w:p>
        </w:tc>
      </w:tr>
      <w:tr w:rsidR="00D103D2" w:rsidRPr="00D3028B" w14:paraId="2BC33F24"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1EED7B48"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Pengelolaan Dana BOP PAUD</w:t>
            </w:r>
          </w:p>
        </w:tc>
        <w:tc>
          <w:tcPr>
            <w:tcW w:w="1355" w:type="dxa"/>
            <w:gridSpan w:val="2"/>
            <w:tcBorders>
              <w:top w:val="nil"/>
              <w:left w:val="nil"/>
              <w:bottom w:val="single" w:sz="4" w:space="0" w:color="000000"/>
              <w:right w:val="single" w:sz="4" w:space="0" w:color="000000"/>
            </w:tcBorders>
            <w:shd w:val="clear" w:color="auto" w:fill="auto"/>
            <w:hideMark/>
          </w:tcPr>
          <w:p w14:paraId="179F43B6"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DAK Non</w:t>
            </w:r>
            <w:r w:rsidRPr="00D3028B">
              <w:rPr>
                <w:rFonts w:ascii="Times New Roman" w:eastAsia="Times New Roman" w:hAnsi="Times New Roman" w:cs="Times New Roman"/>
                <w:sz w:val="18"/>
                <w:szCs w:val="18"/>
                <w:lang w:val="en-ID" w:eastAsia="en-ID"/>
              </w:rPr>
              <w:br/>
              <w:t>Fisik-BOP PAUD</w:t>
            </w:r>
          </w:p>
        </w:tc>
        <w:tc>
          <w:tcPr>
            <w:tcW w:w="1358" w:type="dxa"/>
            <w:tcBorders>
              <w:top w:val="nil"/>
              <w:left w:val="nil"/>
              <w:bottom w:val="single" w:sz="4" w:space="0" w:color="000000"/>
              <w:right w:val="single" w:sz="4" w:space="0" w:color="000000"/>
            </w:tcBorders>
            <w:shd w:val="clear" w:color="auto" w:fill="auto"/>
            <w:hideMark/>
          </w:tcPr>
          <w:p w14:paraId="53F56CB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0957986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007E293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03000A9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4.418.849.690,00</w:t>
            </w:r>
          </w:p>
        </w:tc>
        <w:tc>
          <w:tcPr>
            <w:tcW w:w="1420" w:type="dxa"/>
            <w:gridSpan w:val="2"/>
            <w:tcBorders>
              <w:top w:val="nil"/>
              <w:left w:val="nil"/>
              <w:bottom w:val="single" w:sz="4" w:space="0" w:color="000000"/>
              <w:right w:val="single" w:sz="4" w:space="0" w:color="auto"/>
            </w:tcBorders>
            <w:shd w:val="clear" w:color="auto" w:fill="auto"/>
            <w:hideMark/>
          </w:tcPr>
          <w:p w14:paraId="33A3BE2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4.835.474.200,00</w:t>
            </w:r>
          </w:p>
        </w:tc>
      </w:tr>
      <w:tr w:rsidR="00D103D2" w:rsidRPr="00D3028B" w14:paraId="384FD821"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7C5A062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Koordinasi, Perencanaan, Supervisi dan Evaluasi Layanan di Bidang Pendidikan</w:t>
            </w:r>
          </w:p>
        </w:tc>
        <w:tc>
          <w:tcPr>
            <w:tcW w:w="1355" w:type="dxa"/>
            <w:gridSpan w:val="2"/>
            <w:tcBorders>
              <w:top w:val="nil"/>
              <w:left w:val="nil"/>
              <w:bottom w:val="single" w:sz="4" w:space="0" w:color="000000"/>
              <w:right w:val="single" w:sz="4" w:space="0" w:color="000000"/>
            </w:tcBorders>
            <w:shd w:val="clear" w:color="auto" w:fill="auto"/>
            <w:hideMark/>
          </w:tcPr>
          <w:p w14:paraId="24AB05F6"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50106CE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212FDA0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43CB0F4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601642D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10.000.000,00</w:t>
            </w:r>
          </w:p>
        </w:tc>
        <w:tc>
          <w:tcPr>
            <w:tcW w:w="1420" w:type="dxa"/>
            <w:gridSpan w:val="2"/>
            <w:tcBorders>
              <w:top w:val="nil"/>
              <w:left w:val="nil"/>
              <w:bottom w:val="single" w:sz="4" w:space="0" w:color="000000"/>
              <w:right w:val="single" w:sz="4" w:space="0" w:color="auto"/>
            </w:tcBorders>
            <w:shd w:val="clear" w:color="auto" w:fill="auto"/>
            <w:hideMark/>
          </w:tcPr>
          <w:p w14:paraId="510E9AA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42452B05" w14:textId="77777777" w:rsidTr="00D103D2">
        <w:trPr>
          <w:trHeight w:val="1242"/>
        </w:trPr>
        <w:tc>
          <w:tcPr>
            <w:tcW w:w="2102" w:type="dxa"/>
            <w:tcBorders>
              <w:top w:val="nil"/>
              <w:left w:val="single" w:sz="4" w:space="0" w:color="auto"/>
              <w:bottom w:val="single" w:sz="4" w:space="0" w:color="000000"/>
              <w:right w:val="single" w:sz="4" w:space="0" w:color="000000"/>
            </w:tcBorders>
            <w:shd w:val="clear" w:color="auto" w:fill="auto"/>
            <w:vAlign w:val="center"/>
            <w:hideMark/>
          </w:tcPr>
          <w:p w14:paraId="6A232D3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Ruang Guru/Kepala Sekolah/TU</w:t>
            </w:r>
          </w:p>
        </w:tc>
        <w:tc>
          <w:tcPr>
            <w:tcW w:w="1355" w:type="dxa"/>
            <w:gridSpan w:val="2"/>
            <w:tcBorders>
              <w:top w:val="nil"/>
              <w:left w:val="nil"/>
              <w:bottom w:val="single" w:sz="4" w:space="0" w:color="000000"/>
              <w:right w:val="single" w:sz="4" w:space="0" w:color="000000"/>
            </w:tcBorders>
            <w:shd w:val="clear" w:color="auto" w:fill="auto"/>
            <w:hideMark/>
          </w:tcPr>
          <w:p w14:paraId="6289D4BE"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DAK Fisik-Bidang</w:t>
            </w:r>
            <w:r w:rsidRPr="00D3028B">
              <w:rPr>
                <w:rFonts w:ascii="Times New Roman" w:eastAsia="Times New Roman" w:hAnsi="Times New Roman" w:cs="Times New Roman"/>
                <w:sz w:val="18"/>
                <w:szCs w:val="18"/>
                <w:lang w:val="en-ID" w:eastAsia="en-ID"/>
              </w:rPr>
              <w:br/>
              <w:t>Pendidikan-Regule r-PAUD</w:t>
            </w:r>
          </w:p>
        </w:tc>
        <w:tc>
          <w:tcPr>
            <w:tcW w:w="1358" w:type="dxa"/>
            <w:tcBorders>
              <w:top w:val="nil"/>
              <w:left w:val="nil"/>
              <w:bottom w:val="single" w:sz="4" w:space="0" w:color="000000"/>
              <w:right w:val="single" w:sz="4" w:space="0" w:color="000000"/>
            </w:tcBorders>
            <w:shd w:val="clear" w:color="auto" w:fill="auto"/>
            <w:vAlign w:val="center"/>
            <w:hideMark/>
          </w:tcPr>
          <w:p w14:paraId="5CB3675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6990918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6A2AE95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0B46828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516.274.128,00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2B0A394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400.000.000,00</w:t>
            </w:r>
          </w:p>
        </w:tc>
      </w:tr>
      <w:tr w:rsidR="00D103D2" w:rsidRPr="00D3028B" w14:paraId="5F85A083" w14:textId="77777777" w:rsidTr="00D103D2">
        <w:trPr>
          <w:trHeight w:val="1242"/>
        </w:trPr>
        <w:tc>
          <w:tcPr>
            <w:tcW w:w="2102" w:type="dxa"/>
            <w:tcBorders>
              <w:top w:val="nil"/>
              <w:left w:val="single" w:sz="4" w:space="0" w:color="auto"/>
              <w:bottom w:val="single" w:sz="4" w:space="0" w:color="000000"/>
              <w:right w:val="single" w:sz="4" w:space="0" w:color="000000"/>
            </w:tcBorders>
            <w:shd w:val="clear" w:color="auto" w:fill="auto"/>
            <w:vAlign w:val="center"/>
            <w:hideMark/>
          </w:tcPr>
          <w:p w14:paraId="729035CE"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Pembangunan Ruang Kelas Baru</w:t>
            </w:r>
          </w:p>
        </w:tc>
        <w:tc>
          <w:tcPr>
            <w:tcW w:w="1355" w:type="dxa"/>
            <w:gridSpan w:val="2"/>
            <w:tcBorders>
              <w:top w:val="nil"/>
              <w:left w:val="nil"/>
              <w:bottom w:val="single" w:sz="4" w:space="0" w:color="000000"/>
              <w:right w:val="single" w:sz="4" w:space="0" w:color="000000"/>
            </w:tcBorders>
            <w:shd w:val="clear" w:color="auto" w:fill="auto"/>
            <w:hideMark/>
          </w:tcPr>
          <w:p w14:paraId="216D1B9F"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DAK Fisik-Bidang</w:t>
            </w:r>
            <w:r w:rsidRPr="00D3028B">
              <w:rPr>
                <w:rFonts w:ascii="Times New Roman" w:eastAsia="Times New Roman" w:hAnsi="Times New Roman" w:cs="Times New Roman"/>
                <w:sz w:val="18"/>
                <w:szCs w:val="18"/>
                <w:lang w:val="en-ID" w:eastAsia="en-ID"/>
              </w:rPr>
              <w:br/>
              <w:t>Pendidikan-Regule r-PAUD</w:t>
            </w:r>
          </w:p>
        </w:tc>
        <w:tc>
          <w:tcPr>
            <w:tcW w:w="1358" w:type="dxa"/>
            <w:tcBorders>
              <w:top w:val="nil"/>
              <w:left w:val="nil"/>
              <w:bottom w:val="single" w:sz="4" w:space="0" w:color="000000"/>
              <w:right w:val="single" w:sz="4" w:space="0" w:color="000000"/>
            </w:tcBorders>
            <w:shd w:val="clear" w:color="auto" w:fill="auto"/>
            <w:vAlign w:val="center"/>
            <w:hideMark/>
          </w:tcPr>
          <w:p w14:paraId="71C958E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5465AF2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5BFE2FF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418399D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930.709.112,00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70B15E9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247CF598"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246BB881"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Pemeliharaan Rutin Sarana, Prasarana dan Utilitas Sekolah</w:t>
            </w:r>
          </w:p>
        </w:tc>
        <w:tc>
          <w:tcPr>
            <w:tcW w:w="1355" w:type="dxa"/>
            <w:gridSpan w:val="2"/>
            <w:tcBorders>
              <w:top w:val="nil"/>
              <w:left w:val="nil"/>
              <w:bottom w:val="single" w:sz="4" w:space="0" w:color="000000"/>
              <w:right w:val="single" w:sz="4" w:space="0" w:color="000000"/>
            </w:tcBorders>
            <w:shd w:val="clear" w:color="auto" w:fill="auto"/>
            <w:hideMark/>
          </w:tcPr>
          <w:p w14:paraId="5391EA7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1FDC49D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108C36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283DE0A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68E1098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212.400.000,00</w:t>
            </w:r>
          </w:p>
        </w:tc>
        <w:tc>
          <w:tcPr>
            <w:tcW w:w="1420" w:type="dxa"/>
            <w:gridSpan w:val="2"/>
            <w:tcBorders>
              <w:top w:val="nil"/>
              <w:left w:val="nil"/>
              <w:bottom w:val="single" w:sz="4" w:space="0" w:color="000000"/>
              <w:right w:val="single" w:sz="4" w:space="0" w:color="auto"/>
            </w:tcBorders>
            <w:shd w:val="clear" w:color="auto" w:fill="auto"/>
            <w:hideMark/>
          </w:tcPr>
          <w:p w14:paraId="1C37D1E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56CFD101" w14:textId="77777777" w:rsidTr="00D103D2">
        <w:trPr>
          <w:trHeight w:val="1219"/>
        </w:trPr>
        <w:tc>
          <w:tcPr>
            <w:tcW w:w="2102" w:type="dxa"/>
            <w:tcBorders>
              <w:top w:val="nil"/>
              <w:left w:val="single" w:sz="4" w:space="0" w:color="auto"/>
              <w:bottom w:val="single" w:sz="4" w:space="0" w:color="000000"/>
              <w:right w:val="single" w:sz="4" w:space="0" w:color="000000"/>
            </w:tcBorders>
            <w:shd w:val="clear" w:color="auto" w:fill="auto"/>
            <w:hideMark/>
          </w:tcPr>
          <w:p w14:paraId="68E69E29"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Alat Praktik dan Peraga  Peserta Didik PAUD</w:t>
            </w:r>
          </w:p>
        </w:tc>
        <w:tc>
          <w:tcPr>
            <w:tcW w:w="1355" w:type="dxa"/>
            <w:gridSpan w:val="2"/>
            <w:tcBorders>
              <w:top w:val="nil"/>
              <w:left w:val="nil"/>
              <w:bottom w:val="single" w:sz="4" w:space="0" w:color="000000"/>
              <w:right w:val="single" w:sz="4" w:space="0" w:color="000000"/>
            </w:tcBorders>
            <w:shd w:val="clear" w:color="auto" w:fill="auto"/>
            <w:hideMark/>
          </w:tcPr>
          <w:p w14:paraId="724E71D8"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DAK Fisik-Bidang</w:t>
            </w:r>
            <w:r w:rsidRPr="00D3028B">
              <w:rPr>
                <w:rFonts w:ascii="Times New Roman" w:eastAsia="Times New Roman" w:hAnsi="Times New Roman" w:cs="Times New Roman"/>
                <w:sz w:val="18"/>
                <w:szCs w:val="18"/>
                <w:lang w:val="en-ID" w:eastAsia="en-ID"/>
              </w:rPr>
              <w:br/>
              <w:t>Pendidikan-Regule r-PAUD</w:t>
            </w:r>
          </w:p>
        </w:tc>
        <w:tc>
          <w:tcPr>
            <w:tcW w:w="1358" w:type="dxa"/>
            <w:tcBorders>
              <w:top w:val="nil"/>
              <w:left w:val="nil"/>
              <w:bottom w:val="single" w:sz="4" w:space="0" w:color="000000"/>
              <w:right w:val="single" w:sz="4" w:space="0" w:color="000000"/>
            </w:tcBorders>
            <w:shd w:val="clear" w:color="auto" w:fill="auto"/>
            <w:vAlign w:val="center"/>
            <w:hideMark/>
          </w:tcPr>
          <w:p w14:paraId="46725B5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2C26D36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6889C6A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0895D3A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566.998.000,00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76E553E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763.990.000,00</w:t>
            </w:r>
          </w:p>
        </w:tc>
      </w:tr>
      <w:tr w:rsidR="00D103D2" w:rsidRPr="00D3028B" w14:paraId="333B0885" w14:textId="77777777" w:rsidTr="00D103D2">
        <w:trPr>
          <w:trHeight w:val="420"/>
        </w:trPr>
        <w:tc>
          <w:tcPr>
            <w:tcW w:w="2102" w:type="dxa"/>
            <w:tcBorders>
              <w:top w:val="nil"/>
              <w:left w:val="single" w:sz="4" w:space="0" w:color="auto"/>
              <w:bottom w:val="single" w:sz="4" w:space="0" w:color="000000"/>
              <w:right w:val="single" w:sz="4" w:space="0" w:color="000000"/>
            </w:tcBorders>
            <w:shd w:val="clear" w:color="auto" w:fill="auto"/>
            <w:hideMark/>
          </w:tcPr>
          <w:p w14:paraId="7D91ED59"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Pengelolaan Pendidikan Nonformal/Kesetaraan</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624B754D"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03E0027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43CC1E0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08A890E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45CB43F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2.792.590.000,00</w:t>
            </w:r>
          </w:p>
        </w:tc>
        <w:tc>
          <w:tcPr>
            <w:tcW w:w="1420" w:type="dxa"/>
            <w:gridSpan w:val="2"/>
            <w:tcBorders>
              <w:top w:val="nil"/>
              <w:left w:val="nil"/>
              <w:bottom w:val="single" w:sz="4" w:space="0" w:color="000000"/>
              <w:right w:val="single" w:sz="4" w:space="0" w:color="auto"/>
            </w:tcBorders>
            <w:shd w:val="clear" w:color="auto" w:fill="auto"/>
            <w:hideMark/>
          </w:tcPr>
          <w:p w14:paraId="21FAF2A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3.977.060.000,00</w:t>
            </w:r>
          </w:p>
        </w:tc>
      </w:tr>
      <w:tr w:rsidR="00D103D2" w:rsidRPr="00D3028B" w14:paraId="5B34CD9A" w14:textId="77777777" w:rsidTr="00D103D2">
        <w:trPr>
          <w:trHeight w:val="1440"/>
        </w:trPr>
        <w:tc>
          <w:tcPr>
            <w:tcW w:w="2102" w:type="dxa"/>
            <w:tcBorders>
              <w:top w:val="nil"/>
              <w:left w:val="single" w:sz="4" w:space="0" w:color="auto"/>
              <w:bottom w:val="single" w:sz="4" w:space="0" w:color="000000"/>
              <w:right w:val="single" w:sz="4" w:space="0" w:color="000000"/>
            </w:tcBorders>
            <w:shd w:val="clear" w:color="auto" w:fill="auto"/>
            <w:vAlign w:val="center"/>
            <w:hideMark/>
          </w:tcPr>
          <w:p w14:paraId="7AC29DB8"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Pengelolaan Dana BOP Sekolah Nonformal/Kesetaraan</w:t>
            </w:r>
          </w:p>
        </w:tc>
        <w:tc>
          <w:tcPr>
            <w:tcW w:w="1355" w:type="dxa"/>
            <w:gridSpan w:val="2"/>
            <w:tcBorders>
              <w:top w:val="nil"/>
              <w:left w:val="nil"/>
              <w:bottom w:val="single" w:sz="4" w:space="0" w:color="000000"/>
              <w:right w:val="single" w:sz="4" w:space="0" w:color="000000"/>
            </w:tcBorders>
            <w:shd w:val="clear" w:color="auto" w:fill="auto"/>
            <w:hideMark/>
          </w:tcPr>
          <w:p w14:paraId="1729A005"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 DAK Non Fisik-BOP Pendidikan Kesetaraan</w:t>
            </w:r>
          </w:p>
        </w:tc>
        <w:tc>
          <w:tcPr>
            <w:tcW w:w="1358" w:type="dxa"/>
            <w:tcBorders>
              <w:top w:val="nil"/>
              <w:left w:val="nil"/>
              <w:bottom w:val="single" w:sz="4" w:space="0" w:color="000000"/>
              <w:right w:val="single" w:sz="4" w:space="0" w:color="000000"/>
            </w:tcBorders>
            <w:shd w:val="clear" w:color="auto" w:fill="auto"/>
            <w:vAlign w:val="center"/>
            <w:hideMark/>
          </w:tcPr>
          <w:p w14:paraId="32ECA32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3B3CDA8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2897429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4DE21F0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2.782.590.000,00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76CE162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3.977.060.000,00</w:t>
            </w:r>
          </w:p>
        </w:tc>
      </w:tr>
      <w:tr w:rsidR="00D103D2" w:rsidRPr="00D3028B" w14:paraId="5AD711AB"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13C07B78"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Koordinasi, Perencanaan, Supervisi dan Evaluasi Layanan di Bidang Pendidikan</w:t>
            </w:r>
          </w:p>
        </w:tc>
        <w:tc>
          <w:tcPr>
            <w:tcW w:w="1355" w:type="dxa"/>
            <w:gridSpan w:val="2"/>
            <w:tcBorders>
              <w:top w:val="nil"/>
              <w:left w:val="nil"/>
              <w:bottom w:val="single" w:sz="4" w:space="0" w:color="000000"/>
              <w:right w:val="single" w:sz="4" w:space="0" w:color="000000"/>
            </w:tcBorders>
            <w:shd w:val="clear" w:color="auto" w:fill="auto"/>
            <w:hideMark/>
          </w:tcPr>
          <w:p w14:paraId="5A4D5AFF"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64A8CF8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3B2DBD7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4CB49A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65D4DB4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10.000.000,00</w:t>
            </w:r>
          </w:p>
        </w:tc>
        <w:tc>
          <w:tcPr>
            <w:tcW w:w="1420" w:type="dxa"/>
            <w:gridSpan w:val="2"/>
            <w:tcBorders>
              <w:top w:val="nil"/>
              <w:left w:val="nil"/>
              <w:bottom w:val="single" w:sz="4" w:space="0" w:color="000000"/>
              <w:right w:val="single" w:sz="4" w:space="0" w:color="auto"/>
            </w:tcBorders>
            <w:shd w:val="clear" w:color="auto" w:fill="auto"/>
            <w:hideMark/>
          </w:tcPr>
          <w:p w14:paraId="31EC8C8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6544B231"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07CDC10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PROGRAM PENUNJANG URUSAN PEMERINTAHAN DAERAH KABUPATEN/KOTA</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7B735008"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11D233F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4820B50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29CE3BD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67D98C14"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257.082.521.345,00</w:t>
            </w:r>
          </w:p>
        </w:tc>
        <w:tc>
          <w:tcPr>
            <w:tcW w:w="1420" w:type="dxa"/>
            <w:gridSpan w:val="2"/>
            <w:tcBorders>
              <w:top w:val="nil"/>
              <w:left w:val="nil"/>
              <w:bottom w:val="single" w:sz="4" w:space="0" w:color="000000"/>
              <w:right w:val="single" w:sz="4" w:space="0" w:color="auto"/>
            </w:tcBorders>
            <w:shd w:val="clear" w:color="auto" w:fill="auto"/>
            <w:hideMark/>
          </w:tcPr>
          <w:p w14:paraId="1FDFBC3A"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135.468.841.609,00</w:t>
            </w:r>
          </w:p>
        </w:tc>
      </w:tr>
      <w:tr w:rsidR="00D103D2" w:rsidRPr="00D3028B" w14:paraId="69AA2E8A"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1774F9B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lastRenderedPageBreak/>
              <w:t>Perencanaan, Penganggaran, dan Evaluasi Kinerja Perangkat Daerah</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7D9BA063"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5664F2C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79C3474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5391B64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180B5D4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249.133.800,00</w:t>
            </w:r>
          </w:p>
        </w:tc>
        <w:tc>
          <w:tcPr>
            <w:tcW w:w="1420" w:type="dxa"/>
            <w:gridSpan w:val="2"/>
            <w:tcBorders>
              <w:top w:val="nil"/>
              <w:left w:val="nil"/>
              <w:bottom w:val="single" w:sz="4" w:space="0" w:color="000000"/>
              <w:right w:val="single" w:sz="4" w:space="0" w:color="auto"/>
            </w:tcBorders>
            <w:shd w:val="clear" w:color="auto" w:fill="auto"/>
            <w:hideMark/>
          </w:tcPr>
          <w:p w14:paraId="0705195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196.047.442,00</w:t>
            </w:r>
          </w:p>
        </w:tc>
      </w:tr>
      <w:tr w:rsidR="00D103D2" w:rsidRPr="00D3028B" w14:paraId="2F326528"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40C861B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Penyusunan Dokumen Perencanaan Perangkat Daerah</w:t>
            </w:r>
          </w:p>
        </w:tc>
        <w:tc>
          <w:tcPr>
            <w:tcW w:w="1355" w:type="dxa"/>
            <w:gridSpan w:val="2"/>
            <w:tcBorders>
              <w:top w:val="nil"/>
              <w:left w:val="nil"/>
              <w:bottom w:val="single" w:sz="4" w:space="0" w:color="000000"/>
              <w:right w:val="single" w:sz="4" w:space="0" w:color="000000"/>
            </w:tcBorders>
            <w:shd w:val="clear" w:color="auto" w:fill="auto"/>
            <w:hideMark/>
          </w:tcPr>
          <w:p w14:paraId="62596D7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1BC8583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FED6A2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020F60F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2308DAE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164.500.000,00</w:t>
            </w:r>
          </w:p>
        </w:tc>
        <w:tc>
          <w:tcPr>
            <w:tcW w:w="1420" w:type="dxa"/>
            <w:gridSpan w:val="2"/>
            <w:tcBorders>
              <w:top w:val="nil"/>
              <w:left w:val="nil"/>
              <w:bottom w:val="single" w:sz="4" w:space="0" w:color="000000"/>
              <w:right w:val="single" w:sz="4" w:space="0" w:color="auto"/>
            </w:tcBorders>
            <w:shd w:val="clear" w:color="auto" w:fill="auto"/>
            <w:hideMark/>
          </w:tcPr>
          <w:p w14:paraId="25C26F3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111.552.801,00</w:t>
            </w:r>
          </w:p>
        </w:tc>
      </w:tr>
      <w:tr w:rsidR="00D103D2" w:rsidRPr="00D3028B" w14:paraId="41EB96EE"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3B5F7BE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Evaluasi Kinerja Perangkat Daerah</w:t>
            </w:r>
          </w:p>
        </w:tc>
        <w:tc>
          <w:tcPr>
            <w:tcW w:w="1355" w:type="dxa"/>
            <w:gridSpan w:val="2"/>
            <w:tcBorders>
              <w:top w:val="nil"/>
              <w:left w:val="nil"/>
              <w:bottom w:val="single" w:sz="4" w:space="0" w:color="000000"/>
              <w:right w:val="single" w:sz="4" w:space="0" w:color="000000"/>
            </w:tcBorders>
            <w:shd w:val="clear" w:color="auto" w:fill="auto"/>
            <w:hideMark/>
          </w:tcPr>
          <w:p w14:paraId="59206A76"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4BA1172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7E01BDF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23E13FD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135ADAD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84.633.800,00</w:t>
            </w:r>
          </w:p>
        </w:tc>
        <w:tc>
          <w:tcPr>
            <w:tcW w:w="1420" w:type="dxa"/>
            <w:gridSpan w:val="2"/>
            <w:tcBorders>
              <w:top w:val="nil"/>
              <w:left w:val="nil"/>
              <w:bottom w:val="single" w:sz="4" w:space="0" w:color="000000"/>
              <w:right w:val="single" w:sz="4" w:space="0" w:color="auto"/>
            </w:tcBorders>
            <w:shd w:val="clear" w:color="auto" w:fill="auto"/>
            <w:hideMark/>
          </w:tcPr>
          <w:p w14:paraId="1F8B669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84.494.641,00</w:t>
            </w:r>
          </w:p>
        </w:tc>
      </w:tr>
      <w:tr w:rsidR="00D103D2" w:rsidRPr="00D3028B" w14:paraId="475679F5" w14:textId="77777777" w:rsidTr="00D103D2">
        <w:trPr>
          <w:trHeight w:val="600"/>
        </w:trPr>
        <w:tc>
          <w:tcPr>
            <w:tcW w:w="2102" w:type="dxa"/>
            <w:tcBorders>
              <w:top w:val="nil"/>
              <w:left w:val="single" w:sz="4" w:space="0" w:color="auto"/>
              <w:bottom w:val="single" w:sz="4" w:space="0" w:color="000000"/>
              <w:right w:val="single" w:sz="4" w:space="0" w:color="000000"/>
            </w:tcBorders>
            <w:shd w:val="clear" w:color="auto" w:fill="auto"/>
            <w:hideMark/>
          </w:tcPr>
          <w:p w14:paraId="060A0DC5"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Administrasi Keuangan Perangkat Daerah</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4ABEE1DB"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17EB7D9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403E5E2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33ADE20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30C49EFA"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252.102.747.745,00</w:t>
            </w:r>
          </w:p>
        </w:tc>
        <w:tc>
          <w:tcPr>
            <w:tcW w:w="1420" w:type="dxa"/>
            <w:gridSpan w:val="2"/>
            <w:tcBorders>
              <w:top w:val="nil"/>
              <w:left w:val="nil"/>
              <w:bottom w:val="single" w:sz="4" w:space="0" w:color="000000"/>
              <w:right w:val="single" w:sz="4" w:space="0" w:color="auto"/>
            </w:tcBorders>
            <w:shd w:val="clear" w:color="auto" w:fill="auto"/>
            <w:hideMark/>
          </w:tcPr>
          <w:p w14:paraId="0213A967"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131.458.371.758,00</w:t>
            </w:r>
          </w:p>
        </w:tc>
      </w:tr>
      <w:tr w:rsidR="00D103D2" w:rsidRPr="00D3028B" w14:paraId="34C0C3FC" w14:textId="77777777" w:rsidTr="00D103D2">
        <w:trPr>
          <w:trHeight w:val="2899"/>
        </w:trPr>
        <w:tc>
          <w:tcPr>
            <w:tcW w:w="2102" w:type="dxa"/>
            <w:tcBorders>
              <w:top w:val="nil"/>
              <w:left w:val="single" w:sz="4" w:space="0" w:color="auto"/>
              <w:bottom w:val="single" w:sz="4" w:space="0" w:color="000000"/>
              <w:right w:val="single" w:sz="4" w:space="0" w:color="000000"/>
            </w:tcBorders>
            <w:shd w:val="clear" w:color="auto" w:fill="auto"/>
            <w:vAlign w:val="center"/>
            <w:hideMark/>
          </w:tcPr>
          <w:p w14:paraId="5B9185EB"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Gaji dan Tunjangan ASN</w:t>
            </w:r>
          </w:p>
        </w:tc>
        <w:tc>
          <w:tcPr>
            <w:tcW w:w="1355" w:type="dxa"/>
            <w:gridSpan w:val="2"/>
            <w:tcBorders>
              <w:top w:val="nil"/>
              <w:left w:val="nil"/>
              <w:bottom w:val="single" w:sz="4" w:space="0" w:color="000000"/>
              <w:right w:val="single" w:sz="4" w:space="0" w:color="000000"/>
            </w:tcBorders>
            <w:shd w:val="clear" w:color="auto" w:fill="auto"/>
            <w:hideMark/>
          </w:tcPr>
          <w:p w14:paraId="78CB7803"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t>Dana Alokasi Umum (DAU) DAU yang Ditentukan Penggunaannya Bidang Pendidikan DAK Non</w:t>
            </w:r>
            <w:r w:rsidRPr="00D3028B">
              <w:rPr>
                <w:rFonts w:ascii="Times New Roman" w:eastAsia="Times New Roman" w:hAnsi="Times New Roman" w:cs="Times New Roman"/>
                <w:sz w:val="18"/>
                <w:szCs w:val="18"/>
                <w:lang w:val="en-ID" w:eastAsia="en-ID"/>
              </w:rPr>
              <w:br/>
              <w:t>Fisik-TPG PNSD DAK Non</w:t>
            </w:r>
            <w:r w:rsidRPr="00D3028B">
              <w:rPr>
                <w:rFonts w:ascii="Times New Roman" w:eastAsia="Times New Roman" w:hAnsi="Times New Roman" w:cs="Times New Roman"/>
                <w:sz w:val="18"/>
                <w:szCs w:val="18"/>
                <w:lang w:val="en-ID" w:eastAsia="en-ID"/>
              </w:rPr>
              <w:br/>
              <w:t>Fisik-Tamsil Guru PNSD</w:t>
            </w:r>
            <w:r w:rsidRPr="00D3028B">
              <w:rPr>
                <w:rFonts w:ascii="Times New Roman" w:eastAsia="Times New Roman" w:hAnsi="Times New Roman" w:cs="Times New Roman"/>
                <w:sz w:val="18"/>
                <w:szCs w:val="18"/>
                <w:lang w:val="en-ID" w:eastAsia="en-ID"/>
              </w:rPr>
              <w:br/>
              <w:t>DAK Non</w:t>
            </w:r>
            <w:r w:rsidRPr="00D3028B">
              <w:rPr>
                <w:rFonts w:ascii="Times New Roman" w:eastAsia="Times New Roman" w:hAnsi="Times New Roman" w:cs="Times New Roman"/>
                <w:sz w:val="18"/>
                <w:szCs w:val="18"/>
                <w:lang w:val="en-ID" w:eastAsia="en-ID"/>
              </w:rPr>
              <w:br/>
              <w:t>Fisik-TKG PNSD</w:t>
            </w:r>
          </w:p>
        </w:tc>
        <w:tc>
          <w:tcPr>
            <w:tcW w:w="1358" w:type="dxa"/>
            <w:tcBorders>
              <w:top w:val="nil"/>
              <w:left w:val="nil"/>
              <w:bottom w:val="single" w:sz="4" w:space="0" w:color="000000"/>
              <w:right w:val="single" w:sz="4" w:space="0" w:color="000000"/>
            </w:tcBorders>
            <w:shd w:val="clear" w:color="auto" w:fill="auto"/>
            <w:vAlign w:val="center"/>
            <w:hideMark/>
          </w:tcPr>
          <w:p w14:paraId="30C7FDA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035AE58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5124618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7BBE710D"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251.812.308.645,00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5403E6F9" w14:textId="77777777" w:rsidR="00D3028B" w:rsidRPr="00D3028B" w:rsidRDefault="00D3028B" w:rsidP="00D3028B">
            <w:pPr>
              <w:spacing w:after="0" w:line="240" w:lineRule="auto"/>
              <w:ind w:firstLineChars="200" w:firstLine="360"/>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131.298.291.758,00</w:t>
            </w:r>
          </w:p>
        </w:tc>
      </w:tr>
      <w:tr w:rsidR="00D103D2" w:rsidRPr="00D3028B" w14:paraId="55C6D4AE"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622B791B"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Koordinasi dan Penyusunan Laporan Keuangan Bulanan/ Triwulanan/ Semesteran SKPD</w:t>
            </w:r>
          </w:p>
        </w:tc>
        <w:tc>
          <w:tcPr>
            <w:tcW w:w="1355" w:type="dxa"/>
            <w:gridSpan w:val="2"/>
            <w:tcBorders>
              <w:top w:val="nil"/>
              <w:left w:val="nil"/>
              <w:bottom w:val="single" w:sz="4" w:space="0" w:color="000000"/>
              <w:right w:val="single" w:sz="4" w:space="0" w:color="000000"/>
            </w:tcBorders>
            <w:shd w:val="clear" w:color="auto" w:fill="auto"/>
            <w:hideMark/>
          </w:tcPr>
          <w:p w14:paraId="38D1E37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671114B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1554965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91728C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3883DFC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290.439.100,00</w:t>
            </w:r>
          </w:p>
        </w:tc>
        <w:tc>
          <w:tcPr>
            <w:tcW w:w="1420" w:type="dxa"/>
            <w:gridSpan w:val="2"/>
            <w:tcBorders>
              <w:top w:val="nil"/>
              <w:left w:val="nil"/>
              <w:bottom w:val="single" w:sz="4" w:space="0" w:color="000000"/>
              <w:right w:val="single" w:sz="4" w:space="0" w:color="auto"/>
            </w:tcBorders>
            <w:shd w:val="clear" w:color="auto" w:fill="auto"/>
            <w:hideMark/>
          </w:tcPr>
          <w:p w14:paraId="362C1FA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160.080.000,00</w:t>
            </w:r>
          </w:p>
        </w:tc>
      </w:tr>
      <w:tr w:rsidR="00D103D2" w:rsidRPr="00D3028B" w14:paraId="3B3C49A6" w14:textId="77777777" w:rsidTr="00D103D2">
        <w:trPr>
          <w:trHeight w:val="402"/>
        </w:trPr>
        <w:tc>
          <w:tcPr>
            <w:tcW w:w="2102" w:type="dxa"/>
            <w:tcBorders>
              <w:top w:val="nil"/>
              <w:left w:val="single" w:sz="4" w:space="0" w:color="auto"/>
              <w:bottom w:val="single" w:sz="4" w:space="0" w:color="000000"/>
              <w:right w:val="single" w:sz="4" w:space="0" w:color="000000"/>
            </w:tcBorders>
            <w:shd w:val="clear" w:color="auto" w:fill="auto"/>
            <w:hideMark/>
          </w:tcPr>
          <w:p w14:paraId="47DA0BF3"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Administrasi Kepegawaian Perangkat Daerah</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130942F8"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655AE7D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6B7C91A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24EC5AC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1A637D9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1.074.868.700,00</w:t>
            </w:r>
          </w:p>
        </w:tc>
        <w:tc>
          <w:tcPr>
            <w:tcW w:w="1420" w:type="dxa"/>
            <w:gridSpan w:val="2"/>
            <w:tcBorders>
              <w:top w:val="nil"/>
              <w:left w:val="nil"/>
              <w:bottom w:val="single" w:sz="4" w:space="0" w:color="000000"/>
              <w:right w:val="single" w:sz="4" w:space="0" w:color="auto"/>
            </w:tcBorders>
            <w:shd w:val="clear" w:color="auto" w:fill="auto"/>
            <w:hideMark/>
          </w:tcPr>
          <w:p w14:paraId="75D659B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852.944.394,00</w:t>
            </w:r>
          </w:p>
        </w:tc>
      </w:tr>
      <w:tr w:rsidR="00D103D2" w:rsidRPr="00D3028B" w14:paraId="3D834A2D" w14:textId="77777777" w:rsidTr="00D103D2">
        <w:trPr>
          <w:trHeight w:val="1035"/>
        </w:trPr>
        <w:tc>
          <w:tcPr>
            <w:tcW w:w="2102" w:type="dxa"/>
            <w:tcBorders>
              <w:top w:val="nil"/>
              <w:left w:val="single" w:sz="4" w:space="0" w:color="auto"/>
              <w:bottom w:val="single" w:sz="4" w:space="0" w:color="000000"/>
              <w:right w:val="single" w:sz="4" w:space="0" w:color="000000"/>
            </w:tcBorders>
            <w:shd w:val="clear" w:color="auto" w:fill="auto"/>
            <w:hideMark/>
          </w:tcPr>
          <w:p w14:paraId="12E23781"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Pendataan dan Pengolahan Administrasi Kepegawaian</w:t>
            </w:r>
          </w:p>
        </w:tc>
        <w:tc>
          <w:tcPr>
            <w:tcW w:w="1355" w:type="dxa"/>
            <w:gridSpan w:val="2"/>
            <w:tcBorders>
              <w:top w:val="nil"/>
              <w:left w:val="nil"/>
              <w:bottom w:val="single" w:sz="4" w:space="0" w:color="000000"/>
              <w:right w:val="single" w:sz="4" w:space="0" w:color="000000"/>
            </w:tcBorders>
            <w:shd w:val="clear" w:color="auto" w:fill="auto"/>
            <w:hideMark/>
          </w:tcPr>
          <w:p w14:paraId="0B780D4F"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17A3411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D046AA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5D7BEF4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696EDE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98.253.500,00</w:t>
            </w:r>
          </w:p>
        </w:tc>
        <w:tc>
          <w:tcPr>
            <w:tcW w:w="1420" w:type="dxa"/>
            <w:gridSpan w:val="2"/>
            <w:tcBorders>
              <w:top w:val="nil"/>
              <w:left w:val="nil"/>
              <w:bottom w:val="single" w:sz="4" w:space="0" w:color="000000"/>
              <w:right w:val="single" w:sz="4" w:space="0" w:color="auto"/>
            </w:tcBorders>
            <w:shd w:val="clear" w:color="auto" w:fill="auto"/>
            <w:hideMark/>
          </w:tcPr>
          <w:p w14:paraId="173092F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29.882.350,00</w:t>
            </w:r>
          </w:p>
        </w:tc>
      </w:tr>
      <w:tr w:rsidR="00D103D2" w:rsidRPr="00D3028B" w14:paraId="48303646"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70C1738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Monitoring, Evaluasi, dan Penilaian Kinerja Pegawai</w:t>
            </w:r>
          </w:p>
        </w:tc>
        <w:tc>
          <w:tcPr>
            <w:tcW w:w="1355" w:type="dxa"/>
            <w:gridSpan w:val="2"/>
            <w:tcBorders>
              <w:top w:val="nil"/>
              <w:left w:val="nil"/>
              <w:bottom w:val="single" w:sz="4" w:space="0" w:color="000000"/>
              <w:right w:val="single" w:sz="4" w:space="0" w:color="000000"/>
            </w:tcBorders>
            <w:shd w:val="clear" w:color="auto" w:fill="auto"/>
            <w:hideMark/>
          </w:tcPr>
          <w:p w14:paraId="4879809F"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78481C5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01751C5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04CDE9F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6A9460F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328.797.500,00</w:t>
            </w:r>
          </w:p>
        </w:tc>
        <w:tc>
          <w:tcPr>
            <w:tcW w:w="1420" w:type="dxa"/>
            <w:gridSpan w:val="2"/>
            <w:tcBorders>
              <w:top w:val="nil"/>
              <w:left w:val="nil"/>
              <w:bottom w:val="single" w:sz="4" w:space="0" w:color="000000"/>
              <w:right w:val="single" w:sz="4" w:space="0" w:color="auto"/>
            </w:tcBorders>
            <w:shd w:val="clear" w:color="auto" w:fill="auto"/>
            <w:hideMark/>
          </w:tcPr>
          <w:p w14:paraId="59590C0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419.023.104,00</w:t>
            </w:r>
          </w:p>
        </w:tc>
      </w:tr>
      <w:tr w:rsidR="00D103D2" w:rsidRPr="00D3028B" w14:paraId="71A9C33A"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7C9EF65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Sosialisasi Peraturan Perundang-Undangan</w:t>
            </w:r>
          </w:p>
        </w:tc>
        <w:tc>
          <w:tcPr>
            <w:tcW w:w="1355" w:type="dxa"/>
            <w:gridSpan w:val="2"/>
            <w:tcBorders>
              <w:top w:val="nil"/>
              <w:left w:val="nil"/>
              <w:bottom w:val="single" w:sz="4" w:space="0" w:color="000000"/>
              <w:right w:val="single" w:sz="4" w:space="0" w:color="000000"/>
            </w:tcBorders>
            <w:shd w:val="clear" w:color="auto" w:fill="auto"/>
            <w:hideMark/>
          </w:tcPr>
          <w:p w14:paraId="795C67E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690BDB8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06F150D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72B7F61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1667C47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374.237.700,00</w:t>
            </w:r>
          </w:p>
        </w:tc>
        <w:tc>
          <w:tcPr>
            <w:tcW w:w="1420" w:type="dxa"/>
            <w:gridSpan w:val="2"/>
            <w:tcBorders>
              <w:top w:val="nil"/>
              <w:left w:val="nil"/>
              <w:bottom w:val="single" w:sz="4" w:space="0" w:color="000000"/>
              <w:right w:val="single" w:sz="4" w:space="0" w:color="auto"/>
            </w:tcBorders>
            <w:shd w:val="clear" w:color="auto" w:fill="auto"/>
            <w:hideMark/>
          </w:tcPr>
          <w:p w14:paraId="25E8DE6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256.378.940,00</w:t>
            </w:r>
          </w:p>
        </w:tc>
      </w:tr>
      <w:tr w:rsidR="00D103D2" w:rsidRPr="00D3028B" w14:paraId="54C71F25" w14:textId="77777777" w:rsidTr="00D103D2">
        <w:trPr>
          <w:trHeight w:val="1039"/>
        </w:trPr>
        <w:tc>
          <w:tcPr>
            <w:tcW w:w="2102" w:type="dxa"/>
            <w:tcBorders>
              <w:top w:val="nil"/>
              <w:left w:val="single" w:sz="4" w:space="0" w:color="auto"/>
              <w:bottom w:val="single" w:sz="4" w:space="0" w:color="000000"/>
              <w:right w:val="single" w:sz="4" w:space="0" w:color="000000"/>
            </w:tcBorders>
            <w:shd w:val="clear" w:color="auto" w:fill="auto"/>
            <w:hideMark/>
          </w:tcPr>
          <w:p w14:paraId="18B37AC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Bimbingan Teknis Implementasi Peraturan Perundang-Undangan</w:t>
            </w:r>
          </w:p>
        </w:tc>
        <w:tc>
          <w:tcPr>
            <w:tcW w:w="1355" w:type="dxa"/>
            <w:gridSpan w:val="2"/>
            <w:tcBorders>
              <w:top w:val="nil"/>
              <w:left w:val="nil"/>
              <w:bottom w:val="single" w:sz="4" w:space="0" w:color="000000"/>
              <w:right w:val="single" w:sz="4" w:space="0" w:color="000000"/>
            </w:tcBorders>
            <w:shd w:val="clear" w:color="auto" w:fill="auto"/>
            <w:hideMark/>
          </w:tcPr>
          <w:p w14:paraId="387A4E75"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4720A56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4A759A5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CAF9BA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17F2520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273.580.000,00</w:t>
            </w:r>
          </w:p>
        </w:tc>
        <w:tc>
          <w:tcPr>
            <w:tcW w:w="1420" w:type="dxa"/>
            <w:gridSpan w:val="2"/>
            <w:tcBorders>
              <w:top w:val="nil"/>
              <w:left w:val="nil"/>
              <w:bottom w:val="single" w:sz="4" w:space="0" w:color="000000"/>
              <w:right w:val="single" w:sz="4" w:space="0" w:color="auto"/>
            </w:tcBorders>
            <w:shd w:val="clear" w:color="auto" w:fill="auto"/>
            <w:hideMark/>
          </w:tcPr>
          <w:p w14:paraId="46415E3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147.660.000,00</w:t>
            </w:r>
          </w:p>
        </w:tc>
      </w:tr>
      <w:tr w:rsidR="00D103D2" w:rsidRPr="00D3028B" w14:paraId="52C15250" w14:textId="77777777" w:rsidTr="00D103D2">
        <w:trPr>
          <w:trHeight w:val="402"/>
        </w:trPr>
        <w:tc>
          <w:tcPr>
            <w:tcW w:w="2102" w:type="dxa"/>
            <w:tcBorders>
              <w:top w:val="nil"/>
              <w:left w:val="single" w:sz="4" w:space="0" w:color="auto"/>
              <w:bottom w:val="single" w:sz="4" w:space="0" w:color="000000"/>
              <w:right w:val="single" w:sz="4" w:space="0" w:color="000000"/>
            </w:tcBorders>
            <w:shd w:val="clear" w:color="auto" w:fill="auto"/>
            <w:hideMark/>
          </w:tcPr>
          <w:p w14:paraId="7602A1C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Administrasi Umum Perangkat Daerah</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5E048F14"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6FF1D8F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2C1E633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24D1E26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22E7F2B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927.758.100,00</w:t>
            </w:r>
          </w:p>
        </w:tc>
        <w:tc>
          <w:tcPr>
            <w:tcW w:w="1420" w:type="dxa"/>
            <w:gridSpan w:val="2"/>
            <w:tcBorders>
              <w:top w:val="nil"/>
              <w:left w:val="nil"/>
              <w:bottom w:val="single" w:sz="4" w:space="0" w:color="000000"/>
              <w:right w:val="single" w:sz="4" w:space="0" w:color="auto"/>
            </w:tcBorders>
            <w:shd w:val="clear" w:color="auto" w:fill="auto"/>
            <w:hideMark/>
          </w:tcPr>
          <w:p w14:paraId="375854F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1.855.377.150,00</w:t>
            </w:r>
          </w:p>
        </w:tc>
      </w:tr>
      <w:tr w:rsidR="00D103D2" w:rsidRPr="00D3028B" w14:paraId="1953DF90"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5D7FB02F"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sz w:val="18"/>
                <w:szCs w:val="18"/>
                <w:lang w:val="en-ID" w:eastAsia="en-ID"/>
              </w:rPr>
              <w:lastRenderedPageBreak/>
              <w:t>Penyediaan Komponen Instalasi</w:t>
            </w:r>
            <w:r w:rsidRPr="00D3028B">
              <w:rPr>
                <w:rFonts w:ascii="Times New Roman" w:eastAsia="Times New Roman" w:hAnsi="Times New Roman" w:cs="Times New Roman"/>
                <w:sz w:val="18"/>
                <w:szCs w:val="18"/>
                <w:lang w:val="en-ID" w:eastAsia="en-ID"/>
              </w:rPr>
              <w:br/>
              <w:t>Listrik/Penerangan Bangunan Kantor</w:t>
            </w:r>
          </w:p>
        </w:tc>
        <w:tc>
          <w:tcPr>
            <w:tcW w:w="1355" w:type="dxa"/>
            <w:gridSpan w:val="2"/>
            <w:tcBorders>
              <w:top w:val="nil"/>
              <w:left w:val="nil"/>
              <w:bottom w:val="single" w:sz="4" w:space="0" w:color="000000"/>
              <w:right w:val="single" w:sz="4" w:space="0" w:color="000000"/>
            </w:tcBorders>
            <w:shd w:val="clear" w:color="auto" w:fill="auto"/>
            <w:hideMark/>
          </w:tcPr>
          <w:p w14:paraId="0696F536"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6849CEF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7294C17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4FCF3B9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5C2CDFD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27.694.000,00</w:t>
            </w:r>
          </w:p>
        </w:tc>
        <w:tc>
          <w:tcPr>
            <w:tcW w:w="1420" w:type="dxa"/>
            <w:gridSpan w:val="2"/>
            <w:tcBorders>
              <w:top w:val="nil"/>
              <w:left w:val="nil"/>
              <w:bottom w:val="single" w:sz="4" w:space="0" w:color="000000"/>
              <w:right w:val="single" w:sz="4" w:space="0" w:color="auto"/>
            </w:tcBorders>
            <w:shd w:val="clear" w:color="auto" w:fill="auto"/>
            <w:hideMark/>
          </w:tcPr>
          <w:p w14:paraId="40946E2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17.694.000,00</w:t>
            </w:r>
          </w:p>
        </w:tc>
      </w:tr>
      <w:tr w:rsidR="00D103D2" w:rsidRPr="00D3028B" w14:paraId="7456890D"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41B44CA9"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Peralatan dan Perlengkapan Kantor</w:t>
            </w:r>
          </w:p>
        </w:tc>
        <w:tc>
          <w:tcPr>
            <w:tcW w:w="1355" w:type="dxa"/>
            <w:gridSpan w:val="2"/>
            <w:tcBorders>
              <w:top w:val="nil"/>
              <w:left w:val="nil"/>
              <w:bottom w:val="single" w:sz="4" w:space="0" w:color="000000"/>
              <w:right w:val="single" w:sz="4" w:space="0" w:color="000000"/>
            </w:tcBorders>
            <w:shd w:val="clear" w:color="auto" w:fill="auto"/>
            <w:hideMark/>
          </w:tcPr>
          <w:p w14:paraId="3CEDD5D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B30BEB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812569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2291ABD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497A12A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20.015.000,00</w:t>
            </w:r>
          </w:p>
        </w:tc>
        <w:tc>
          <w:tcPr>
            <w:tcW w:w="1420" w:type="dxa"/>
            <w:gridSpan w:val="2"/>
            <w:tcBorders>
              <w:top w:val="nil"/>
              <w:left w:val="nil"/>
              <w:bottom w:val="single" w:sz="4" w:space="0" w:color="000000"/>
              <w:right w:val="single" w:sz="4" w:space="0" w:color="auto"/>
            </w:tcBorders>
            <w:shd w:val="clear" w:color="auto" w:fill="auto"/>
            <w:hideMark/>
          </w:tcPr>
          <w:p w14:paraId="6B2B39D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10.015.000,00</w:t>
            </w:r>
          </w:p>
        </w:tc>
      </w:tr>
      <w:tr w:rsidR="00D103D2" w:rsidRPr="00D3028B" w14:paraId="31740733"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36D4AE7C"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Bahan Logistik Kantor</w:t>
            </w:r>
          </w:p>
        </w:tc>
        <w:tc>
          <w:tcPr>
            <w:tcW w:w="1355" w:type="dxa"/>
            <w:gridSpan w:val="2"/>
            <w:tcBorders>
              <w:top w:val="nil"/>
              <w:left w:val="nil"/>
              <w:bottom w:val="single" w:sz="4" w:space="0" w:color="000000"/>
              <w:right w:val="single" w:sz="4" w:space="0" w:color="000000"/>
            </w:tcBorders>
            <w:shd w:val="clear" w:color="auto" w:fill="auto"/>
            <w:hideMark/>
          </w:tcPr>
          <w:p w14:paraId="1836A12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2D0B09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1B13EB9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64121E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6BBE479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35.295.000,00</w:t>
            </w:r>
          </w:p>
        </w:tc>
        <w:tc>
          <w:tcPr>
            <w:tcW w:w="1420" w:type="dxa"/>
            <w:gridSpan w:val="2"/>
            <w:tcBorders>
              <w:top w:val="nil"/>
              <w:left w:val="nil"/>
              <w:bottom w:val="single" w:sz="4" w:space="0" w:color="000000"/>
              <w:right w:val="single" w:sz="4" w:space="0" w:color="auto"/>
            </w:tcBorders>
            <w:shd w:val="clear" w:color="auto" w:fill="auto"/>
            <w:hideMark/>
          </w:tcPr>
          <w:p w14:paraId="7DCCB62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26.097.750,00</w:t>
            </w:r>
          </w:p>
        </w:tc>
      </w:tr>
      <w:tr w:rsidR="00D103D2" w:rsidRPr="00D3028B" w14:paraId="4D5489B2"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4B450911"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Barang Cetakan dan Penggandaan</w:t>
            </w:r>
          </w:p>
        </w:tc>
        <w:tc>
          <w:tcPr>
            <w:tcW w:w="1355" w:type="dxa"/>
            <w:gridSpan w:val="2"/>
            <w:tcBorders>
              <w:top w:val="nil"/>
              <w:left w:val="nil"/>
              <w:bottom w:val="single" w:sz="4" w:space="0" w:color="000000"/>
              <w:right w:val="single" w:sz="4" w:space="0" w:color="000000"/>
            </w:tcBorders>
            <w:shd w:val="clear" w:color="auto" w:fill="auto"/>
            <w:hideMark/>
          </w:tcPr>
          <w:p w14:paraId="3279AD5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0FBA61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512099A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AB268F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5971A8D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80.004.100,00</w:t>
            </w:r>
          </w:p>
        </w:tc>
        <w:tc>
          <w:tcPr>
            <w:tcW w:w="1420" w:type="dxa"/>
            <w:gridSpan w:val="2"/>
            <w:tcBorders>
              <w:top w:val="nil"/>
              <w:left w:val="nil"/>
              <w:bottom w:val="single" w:sz="4" w:space="0" w:color="000000"/>
              <w:right w:val="single" w:sz="4" w:space="0" w:color="auto"/>
            </w:tcBorders>
            <w:shd w:val="clear" w:color="auto" w:fill="auto"/>
            <w:hideMark/>
          </w:tcPr>
          <w:p w14:paraId="78681E0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109.800.000,00</w:t>
            </w:r>
          </w:p>
        </w:tc>
      </w:tr>
      <w:tr w:rsidR="00D103D2" w:rsidRPr="00D3028B" w14:paraId="20FCC2EA"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3F335073"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Bahan Bacaan dan Peraturan Perundang-undangan</w:t>
            </w:r>
          </w:p>
        </w:tc>
        <w:tc>
          <w:tcPr>
            <w:tcW w:w="1355" w:type="dxa"/>
            <w:gridSpan w:val="2"/>
            <w:tcBorders>
              <w:top w:val="nil"/>
              <w:left w:val="nil"/>
              <w:bottom w:val="single" w:sz="4" w:space="0" w:color="000000"/>
              <w:right w:val="single" w:sz="4" w:space="0" w:color="000000"/>
            </w:tcBorders>
            <w:shd w:val="clear" w:color="auto" w:fill="auto"/>
            <w:hideMark/>
          </w:tcPr>
          <w:p w14:paraId="2EA21D0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1C3F5EF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462A2A8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5AAD605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4856D74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8.220.000,00</w:t>
            </w:r>
          </w:p>
        </w:tc>
        <w:tc>
          <w:tcPr>
            <w:tcW w:w="1420" w:type="dxa"/>
            <w:gridSpan w:val="2"/>
            <w:tcBorders>
              <w:top w:val="nil"/>
              <w:left w:val="nil"/>
              <w:bottom w:val="single" w:sz="4" w:space="0" w:color="000000"/>
              <w:right w:val="single" w:sz="4" w:space="0" w:color="auto"/>
            </w:tcBorders>
            <w:shd w:val="clear" w:color="auto" w:fill="auto"/>
            <w:hideMark/>
          </w:tcPr>
          <w:p w14:paraId="468CC20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8.220.000,00</w:t>
            </w:r>
          </w:p>
        </w:tc>
      </w:tr>
      <w:tr w:rsidR="00D103D2" w:rsidRPr="00D3028B" w14:paraId="23587A34" w14:textId="77777777" w:rsidTr="00D103D2">
        <w:trPr>
          <w:trHeight w:val="840"/>
        </w:trPr>
        <w:tc>
          <w:tcPr>
            <w:tcW w:w="2102" w:type="dxa"/>
            <w:tcBorders>
              <w:top w:val="nil"/>
              <w:left w:val="single" w:sz="4" w:space="0" w:color="auto"/>
              <w:bottom w:val="single" w:sz="4" w:space="0" w:color="000000"/>
              <w:right w:val="single" w:sz="4" w:space="0" w:color="000000"/>
            </w:tcBorders>
            <w:shd w:val="clear" w:color="auto" w:fill="auto"/>
            <w:hideMark/>
          </w:tcPr>
          <w:p w14:paraId="1BCE5736"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Fasilitasi Kunjungan Tamu</w:t>
            </w:r>
          </w:p>
        </w:tc>
        <w:tc>
          <w:tcPr>
            <w:tcW w:w="1355" w:type="dxa"/>
            <w:gridSpan w:val="2"/>
            <w:tcBorders>
              <w:top w:val="nil"/>
              <w:left w:val="nil"/>
              <w:bottom w:val="single" w:sz="4" w:space="0" w:color="000000"/>
              <w:right w:val="single" w:sz="4" w:space="0" w:color="000000"/>
            </w:tcBorders>
            <w:shd w:val="clear" w:color="auto" w:fill="auto"/>
            <w:hideMark/>
          </w:tcPr>
          <w:p w14:paraId="55F4820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202DA82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1298B6F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07AED5B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59491CE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93.820.000,00</w:t>
            </w:r>
          </w:p>
        </w:tc>
        <w:tc>
          <w:tcPr>
            <w:tcW w:w="1420" w:type="dxa"/>
            <w:gridSpan w:val="2"/>
            <w:tcBorders>
              <w:top w:val="nil"/>
              <w:left w:val="nil"/>
              <w:bottom w:val="single" w:sz="4" w:space="0" w:color="000000"/>
              <w:right w:val="single" w:sz="4" w:space="0" w:color="auto"/>
            </w:tcBorders>
            <w:shd w:val="clear" w:color="auto" w:fill="auto"/>
            <w:hideMark/>
          </w:tcPr>
          <w:p w14:paraId="64E7955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138.820.000,00</w:t>
            </w:r>
          </w:p>
        </w:tc>
      </w:tr>
      <w:tr w:rsidR="00D103D2" w:rsidRPr="00D3028B" w14:paraId="772B0103"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1454E9B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Penyelenggaraan Rapat Koordinasi dan Konsultasi SKPD</w:t>
            </w:r>
          </w:p>
        </w:tc>
        <w:tc>
          <w:tcPr>
            <w:tcW w:w="1355" w:type="dxa"/>
            <w:gridSpan w:val="2"/>
            <w:tcBorders>
              <w:top w:val="nil"/>
              <w:left w:val="nil"/>
              <w:bottom w:val="single" w:sz="4" w:space="0" w:color="000000"/>
              <w:right w:val="single" w:sz="4" w:space="0" w:color="000000"/>
            </w:tcBorders>
            <w:shd w:val="clear" w:color="auto" w:fill="auto"/>
            <w:hideMark/>
          </w:tcPr>
          <w:p w14:paraId="18960C1C"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4F5B5BB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7EDAA1F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2484982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0DCE3A7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662.710.000,00</w:t>
            </w:r>
          </w:p>
        </w:tc>
        <w:tc>
          <w:tcPr>
            <w:tcW w:w="1420" w:type="dxa"/>
            <w:gridSpan w:val="2"/>
            <w:tcBorders>
              <w:top w:val="nil"/>
              <w:left w:val="nil"/>
              <w:bottom w:val="single" w:sz="4" w:space="0" w:color="000000"/>
              <w:right w:val="single" w:sz="4" w:space="0" w:color="auto"/>
            </w:tcBorders>
            <w:shd w:val="clear" w:color="auto" w:fill="auto"/>
            <w:hideMark/>
          </w:tcPr>
          <w:p w14:paraId="3BA6558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1.544.730.400,00</w:t>
            </w:r>
          </w:p>
        </w:tc>
      </w:tr>
      <w:tr w:rsidR="00D103D2" w:rsidRPr="00D3028B" w14:paraId="533EC34D" w14:textId="77777777" w:rsidTr="00D103D2">
        <w:trPr>
          <w:trHeight w:val="600"/>
        </w:trPr>
        <w:tc>
          <w:tcPr>
            <w:tcW w:w="2102" w:type="dxa"/>
            <w:tcBorders>
              <w:top w:val="nil"/>
              <w:left w:val="single" w:sz="4" w:space="0" w:color="auto"/>
              <w:bottom w:val="single" w:sz="4" w:space="0" w:color="000000"/>
              <w:right w:val="single" w:sz="4" w:space="0" w:color="000000"/>
            </w:tcBorders>
            <w:shd w:val="clear" w:color="auto" w:fill="auto"/>
            <w:hideMark/>
          </w:tcPr>
          <w:p w14:paraId="47D2D769"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Barang Milik Daerah Penunjang Urusan Pemerintah Daerah</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7E9EB2C7"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293D821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37B57C4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486CD52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1239351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1.547.600.000,00</w:t>
            </w:r>
          </w:p>
        </w:tc>
        <w:tc>
          <w:tcPr>
            <w:tcW w:w="1420" w:type="dxa"/>
            <w:gridSpan w:val="2"/>
            <w:tcBorders>
              <w:top w:val="nil"/>
              <w:left w:val="nil"/>
              <w:bottom w:val="single" w:sz="4" w:space="0" w:color="000000"/>
              <w:right w:val="single" w:sz="4" w:space="0" w:color="auto"/>
            </w:tcBorders>
            <w:shd w:val="clear" w:color="auto" w:fill="auto"/>
            <w:hideMark/>
          </w:tcPr>
          <w:p w14:paraId="37B5C47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176.505.400,00</w:t>
            </w:r>
          </w:p>
        </w:tc>
      </w:tr>
      <w:tr w:rsidR="00D103D2" w:rsidRPr="00D3028B" w14:paraId="1D942878"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29D7320C"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Kendaraan Perorangan Dinas atau Kendaraan Dinas Jabatan</w:t>
            </w:r>
          </w:p>
        </w:tc>
        <w:tc>
          <w:tcPr>
            <w:tcW w:w="1355" w:type="dxa"/>
            <w:gridSpan w:val="2"/>
            <w:tcBorders>
              <w:top w:val="nil"/>
              <w:left w:val="nil"/>
              <w:bottom w:val="single" w:sz="4" w:space="0" w:color="000000"/>
              <w:right w:val="single" w:sz="4" w:space="0" w:color="000000"/>
            </w:tcBorders>
            <w:shd w:val="clear" w:color="auto" w:fill="auto"/>
            <w:hideMark/>
          </w:tcPr>
          <w:p w14:paraId="3FA7BE5E"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213EE4F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04E339F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1C32945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5B71938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226.800.000,00</w:t>
            </w:r>
          </w:p>
        </w:tc>
        <w:tc>
          <w:tcPr>
            <w:tcW w:w="1420" w:type="dxa"/>
            <w:gridSpan w:val="2"/>
            <w:tcBorders>
              <w:top w:val="nil"/>
              <w:left w:val="nil"/>
              <w:bottom w:val="single" w:sz="4" w:space="0" w:color="000000"/>
              <w:right w:val="single" w:sz="4" w:space="0" w:color="auto"/>
            </w:tcBorders>
            <w:shd w:val="clear" w:color="auto" w:fill="auto"/>
            <w:hideMark/>
          </w:tcPr>
          <w:p w14:paraId="2F34F47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80.000.000,00</w:t>
            </w:r>
          </w:p>
        </w:tc>
      </w:tr>
      <w:tr w:rsidR="00D103D2" w:rsidRPr="00D3028B" w14:paraId="6E87B2F5"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57E13AE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Peralatan dan Mesin Lainnya</w:t>
            </w:r>
          </w:p>
        </w:tc>
        <w:tc>
          <w:tcPr>
            <w:tcW w:w="1355" w:type="dxa"/>
            <w:gridSpan w:val="2"/>
            <w:tcBorders>
              <w:top w:val="nil"/>
              <w:left w:val="nil"/>
              <w:bottom w:val="single" w:sz="4" w:space="0" w:color="000000"/>
              <w:right w:val="single" w:sz="4" w:space="0" w:color="000000"/>
            </w:tcBorders>
            <w:shd w:val="clear" w:color="auto" w:fill="auto"/>
            <w:hideMark/>
          </w:tcPr>
          <w:p w14:paraId="769D189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3C62C6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4A3594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9A56A3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09E87CE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305.800.000,00</w:t>
            </w:r>
          </w:p>
        </w:tc>
        <w:tc>
          <w:tcPr>
            <w:tcW w:w="1420" w:type="dxa"/>
            <w:gridSpan w:val="2"/>
            <w:tcBorders>
              <w:top w:val="nil"/>
              <w:left w:val="nil"/>
              <w:bottom w:val="single" w:sz="4" w:space="0" w:color="000000"/>
              <w:right w:val="single" w:sz="4" w:space="0" w:color="auto"/>
            </w:tcBorders>
            <w:shd w:val="clear" w:color="auto" w:fill="auto"/>
            <w:hideMark/>
          </w:tcPr>
          <w:p w14:paraId="370C50E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96.505.400,00</w:t>
            </w:r>
          </w:p>
        </w:tc>
      </w:tr>
      <w:tr w:rsidR="00D103D2" w:rsidRPr="00D3028B" w14:paraId="047A03E9"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66E95E6F"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Pengadaan Sarana dan Prasarana Gedung Kantor atau Bangunan Lainnya</w:t>
            </w:r>
          </w:p>
        </w:tc>
        <w:tc>
          <w:tcPr>
            <w:tcW w:w="1355" w:type="dxa"/>
            <w:gridSpan w:val="2"/>
            <w:tcBorders>
              <w:top w:val="nil"/>
              <w:left w:val="nil"/>
              <w:bottom w:val="single" w:sz="4" w:space="0" w:color="000000"/>
              <w:right w:val="single" w:sz="4" w:space="0" w:color="000000"/>
            </w:tcBorders>
            <w:shd w:val="clear" w:color="auto" w:fill="auto"/>
            <w:hideMark/>
          </w:tcPr>
          <w:p w14:paraId="21D8A4D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F39724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29E1C5E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55727DB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244DE24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1.015.000.000,00</w:t>
            </w:r>
          </w:p>
        </w:tc>
        <w:tc>
          <w:tcPr>
            <w:tcW w:w="1420" w:type="dxa"/>
            <w:gridSpan w:val="2"/>
            <w:tcBorders>
              <w:top w:val="nil"/>
              <w:left w:val="nil"/>
              <w:bottom w:val="single" w:sz="4" w:space="0" w:color="000000"/>
              <w:right w:val="single" w:sz="4" w:space="0" w:color="auto"/>
            </w:tcBorders>
            <w:shd w:val="clear" w:color="auto" w:fill="auto"/>
            <w:hideMark/>
          </w:tcPr>
          <w:p w14:paraId="5AEE568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r>
      <w:tr w:rsidR="00D103D2" w:rsidRPr="00D3028B" w14:paraId="55025584" w14:textId="77777777" w:rsidTr="00D103D2">
        <w:trPr>
          <w:trHeight w:val="615"/>
        </w:trPr>
        <w:tc>
          <w:tcPr>
            <w:tcW w:w="2102" w:type="dxa"/>
            <w:tcBorders>
              <w:top w:val="nil"/>
              <w:left w:val="single" w:sz="4" w:space="0" w:color="auto"/>
              <w:bottom w:val="single" w:sz="4" w:space="0" w:color="000000"/>
              <w:right w:val="single" w:sz="4" w:space="0" w:color="000000"/>
            </w:tcBorders>
            <w:shd w:val="clear" w:color="auto" w:fill="auto"/>
            <w:hideMark/>
          </w:tcPr>
          <w:p w14:paraId="57F4C215"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Jasa Penunjang Urusan Pemerintahan Daerah</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63C6818F"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5165344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3294304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7A0D30D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67179D8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730.283.000,00</w:t>
            </w:r>
          </w:p>
        </w:tc>
        <w:tc>
          <w:tcPr>
            <w:tcW w:w="1420" w:type="dxa"/>
            <w:gridSpan w:val="2"/>
            <w:tcBorders>
              <w:top w:val="nil"/>
              <w:left w:val="nil"/>
              <w:bottom w:val="single" w:sz="4" w:space="0" w:color="000000"/>
              <w:right w:val="single" w:sz="4" w:space="0" w:color="auto"/>
            </w:tcBorders>
            <w:shd w:val="clear" w:color="auto" w:fill="auto"/>
            <w:hideMark/>
          </w:tcPr>
          <w:p w14:paraId="1002C31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706.945.465,00</w:t>
            </w:r>
          </w:p>
        </w:tc>
      </w:tr>
      <w:tr w:rsidR="00D103D2" w:rsidRPr="00D3028B" w14:paraId="1F94AC3D"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559789D6"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Jasa Surat Menyurat</w:t>
            </w:r>
          </w:p>
        </w:tc>
        <w:tc>
          <w:tcPr>
            <w:tcW w:w="1355" w:type="dxa"/>
            <w:gridSpan w:val="2"/>
            <w:tcBorders>
              <w:top w:val="nil"/>
              <w:left w:val="nil"/>
              <w:bottom w:val="single" w:sz="4" w:space="0" w:color="000000"/>
              <w:right w:val="single" w:sz="4" w:space="0" w:color="000000"/>
            </w:tcBorders>
            <w:shd w:val="clear" w:color="auto" w:fill="auto"/>
            <w:hideMark/>
          </w:tcPr>
          <w:p w14:paraId="318FAB43"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6FA9FEF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7A7D49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2C94D84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65396FE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33.623.000,00</w:t>
            </w:r>
          </w:p>
        </w:tc>
        <w:tc>
          <w:tcPr>
            <w:tcW w:w="1420" w:type="dxa"/>
            <w:gridSpan w:val="2"/>
            <w:tcBorders>
              <w:top w:val="nil"/>
              <w:left w:val="nil"/>
              <w:bottom w:val="single" w:sz="4" w:space="0" w:color="000000"/>
              <w:right w:val="single" w:sz="4" w:space="0" w:color="auto"/>
            </w:tcBorders>
            <w:shd w:val="clear" w:color="auto" w:fill="auto"/>
            <w:hideMark/>
          </w:tcPr>
          <w:p w14:paraId="6786205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10.283.000,00</w:t>
            </w:r>
          </w:p>
        </w:tc>
      </w:tr>
      <w:tr w:rsidR="00D103D2" w:rsidRPr="00D3028B" w14:paraId="36BFF410"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25A05DD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Jasa Komunikasi, Sumber Daya Air dan Listrik</w:t>
            </w:r>
          </w:p>
        </w:tc>
        <w:tc>
          <w:tcPr>
            <w:tcW w:w="1355" w:type="dxa"/>
            <w:gridSpan w:val="2"/>
            <w:tcBorders>
              <w:top w:val="nil"/>
              <w:left w:val="nil"/>
              <w:bottom w:val="single" w:sz="4" w:space="0" w:color="000000"/>
              <w:right w:val="single" w:sz="4" w:space="0" w:color="000000"/>
            </w:tcBorders>
            <w:shd w:val="clear" w:color="auto" w:fill="auto"/>
            <w:hideMark/>
          </w:tcPr>
          <w:p w14:paraId="143C544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697ACFF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2789D15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D3195F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2252A22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150.000.000,00</w:t>
            </w:r>
          </w:p>
        </w:tc>
        <w:tc>
          <w:tcPr>
            <w:tcW w:w="1420" w:type="dxa"/>
            <w:gridSpan w:val="2"/>
            <w:tcBorders>
              <w:top w:val="nil"/>
              <w:left w:val="nil"/>
              <w:bottom w:val="single" w:sz="4" w:space="0" w:color="000000"/>
              <w:right w:val="single" w:sz="4" w:space="0" w:color="auto"/>
            </w:tcBorders>
            <w:shd w:val="clear" w:color="auto" w:fill="auto"/>
            <w:hideMark/>
          </w:tcPr>
          <w:p w14:paraId="5724B85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150.000.000,00</w:t>
            </w:r>
          </w:p>
        </w:tc>
      </w:tr>
      <w:tr w:rsidR="00D103D2" w:rsidRPr="00D3028B" w14:paraId="3D0B0A78"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7D02CE38"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Penyediaan Jasa Pelayanan Umum Kantor</w:t>
            </w:r>
          </w:p>
        </w:tc>
        <w:tc>
          <w:tcPr>
            <w:tcW w:w="1355" w:type="dxa"/>
            <w:gridSpan w:val="2"/>
            <w:tcBorders>
              <w:top w:val="nil"/>
              <w:left w:val="nil"/>
              <w:bottom w:val="single" w:sz="4" w:space="0" w:color="000000"/>
              <w:right w:val="single" w:sz="4" w:space="0" w:color="000000"/>
            </w:tcBorders>
            <w:shd w:val="clear" w:color="auto" w:fill="auto"/>
            <w:hideMark/>
          </w:tcPr>
          <w:p w14:paraId="6FAE3453"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91A494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50798BF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1FA9F6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66C1054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546.660.000,00</w:t>
            </w:r>
          </w:p>
        </w:tc>
        <w:tc>
          <w:tcPr>
            <w:tcW w:w="1420" w:type="dxa"/>
            <w:gridSpan w:val="2"/>
            <w:tcBorders>
              <w:top w:val="nil"/>
              <w:left w:val="nil"/>
              <w:bottom w:val="single" w:sz="4" w:space="0" w:color="000000"/>
              <w:right w:val="single" w:sz="4" w:space="0" w:color="auto"/>
            </w:tcBorders>
            <w:shd w:val="clear" w:color="auto" w:fill="auto"/>
            <w:hideMark/>
          </w:tcPr>
          <w:p w14:paraId="15F3979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546.662.465,00</w:t>
            </w:r>
          </w:p>
        </w:tc>
      </w:tr>
      <w:tr w:rsidR="00D103D2" w:rsidRPr="00D3028B" w14:paraId="776CDF41"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6B9D612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Pemeliharaan Barang Milik Daerah Penunjang Urusan Pemerintahan Daerah</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0FA5F569"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6CC46C9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46861C6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21FD069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02F3BBC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450.130.000,00</w:t>
            </w:r>
          </w:p>
        </w:tc>
        <w:tc>
          <w:tcPr>
            <w:tcW w:w="1420" w:type="dxa"/>
            <w:gridSpan w:val="2"/>
            <w:tcBorders>
              <w:top w:val="nil"/>
              <w:left w:val="nil"/>
              <w:bottom w:val="single" w:sz="4" w:space="0" w:color="000000"/>
              <w:right w:val="single" w:sz="4" w:space="0" w:color="auto"/>
            </w:tcBorders>
            <w:shd w:val="clear" w:color="auto" w:fill="auto"/>
            <w:hideMark/>
          </w:tcPr>
          <w:p w14:paraId="5B76CB9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222.650.000,00</w:t>
            </w:r>
          </w:p>
        </w:tc>
      </w:tr>
      <w:tr w:rsidR="00D103D2" w:rsidRPr="00D3028B" w14:paraId="6B42A73D"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26BDC67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lastRenderedPageBreak/>
              <w:t>Penyediaan Jasa Pemeliharaan, Biaya Pemeliharaan, dan Pajak Kendaraan Perorangan Dinas atau Kendaraan Dinas Jabatan</w:t>
            </w:r>
          </w:p>
        </w:tc>
        <w:tc>
          <w:tcPr>
            <w:tcW w:w="1355" w:type="dxa"/>
            <w:gridSpan w:val="2"/>
            <w:tcBorders>
              <w:top w:val="nil"/>
              <w:left w:val="nil"/>
              <w:bottom w:val="single" w:sz="4" w:space="0" w:color="000000"/>
              <w:right w:val="single" w:sz="4" w:space="0" w:color="000000"/>
            </w:tcBorders>
            <w:shd w:val="clear" w:color="auto" w:fill="auto"/>
            <w:hideMark/>
          </w:tcPr>
          <w:p w14:paraId="59727A0C"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17C1038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62B09AA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2C2A896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6E63B3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116.480.000,00</w:t>
            </w:r>
          </w:p>
        </w:tc>
        <w:tc>
          <w:tcPr>
            <w:tcW w:w="1420" w:type="dxa"/>
            <w:gridSpan w:val="2"/>
            <w:tcBorders>
              <w:top w:val="nil"/>
              <w:left w:val="nil"/>
              <w:bottom w:val="single" w:sz="4" w:space="0" w:color="000000"/>
              <w:right w:val="single" w:sz="4" w:space="0" w:color="auto"/>
            </w:tcBorders>
            <w:shd w:val="clear" w:color="auto" w:fill="auto"/>
            <w:hideMark/>
          </w:tcPr>
          <w:p w14:paraId="797A7E0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115.550.000,00</w:t>
            </w:r>
          </w:p>
        </w:tc>
      </w:tr>
      <w:tr w:rsidR="00D103D2" w:rsidRPr="00D3028B" w14:paraId="4BED8194"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7716CC5D"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Pemeliharaan Peralatan dan Mesin Lainnya</w:t>
            </w:r>
          </w:p>
        </w:tc>
        <w:tc>
          <w:tcPr>
            <w:tcW w:w="1355" w:type="dxa"/>
            <w:gridSpan w:val="2"/>
            <w:tcBorders>
              <w:top w:val="nil"/>
              <w:left w:val="nil"/>
              <w:bottom w:val="single" w:sz="4" w:space="0" w:color="000000"/>
              <w:right w:val="single" w:sz="4" w:space="0" w:color="000000"/>
            </w:tcBorders>
            <w:shd w:val="clear" w:color="auto" w:fill="auto"/>
            <w:hideMark/>
          </w:tcPr>
          <w:p w14:paraId="40AAF9B5"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7A3A5A3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2BA3B21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41F3181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25F0AD2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70.450.000,00</w:t>
            </w:r>
          </w:p>
        </w:tc>
        <w:tc>
          <w:tcPr>
            <w:tcW w:w="1420" w:type="dxa"/>
            <w:gridSpan w:val="2"/>
            <w:tcBorders>
              <w:top w:val="nil"/>
              <w:left w:val="nil"/>
              <w:bottom w:val="single" w:sz="4" w:space="0" w:color="000000"/>
              <w:right w:val="single" w:sz="4" w:space="0" w:color="auto"/>
            </w:tcBorders>
            <w:shd w:val="clear" w:color="auto" w:fill="auto"/>
            <w:hideMark/>
          </w:tcPr>
          <w:p w14:paraId="1D2FC03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62.100.000,00</w:t>
            </w:r>
          </w:p>
        </w:tc>
      </w:tr>
      <w:tr w:rsidR="00D103D2" w:rsidRPr="00D3028B" w14:paraId="59DA0415"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7190D9D0"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Pemeliharaan/Rehabilitasi Gedung Kantor dan Bangunan Lainnya</w:t>
            </w:r>
          </w:p>
        </w:tc>
        <w:tc>
          <w:tcPr>
            <w:tcW w:w="1355" w:type="dxa"/>
            <w:gridSpan w:val="2"/>
            <w:tcBorders>
              <w:top w:val="nil"/>
              <w:left w:val="nil"/>
              <w:bottom w:val="single" w:sz="4" w:space="0" w:color="000000"/>
              <w:right w:val="single" w:sz="4" w:space="0" w:color="000000"/>
            </w:tcBorders>
            <w:shd w:val="clear" w:color="auto" w:fill="auto"/>
            <w:hideMark/>
          </w:tcPr>
          <w:p w14:paraId="5D00F29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867E97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15746D2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2E8CFCE3"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1CE6A6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263.200.000,00</w:t>
            </w:r>
          </w:p>
        </w:tc>
        <w:tc>
          <w:tcPr>
            <w:tcW w:w="1420" w:type="dxa"/>
            <w:gridSpan w:val="2"/>
            <w:tcBorders>
              <w:top w:val="nil"/>
              <w:left w:val="nil"/>
              <w:bottom w:val="single" w:sz="4" w:space="0" w:color="000000"/>
              <w:right w:val="single" w:sz="4" w:space="0" w:color="auto"/>
            </w:tcBorders>
            <w:shd w:val="clear" w:color="auto" w:fill="auto"/>
            <w:hideMark/>
          </w:tcPr>
          <w:p w14:paraId="16D3E3E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45.000.000,00</w:t>
            </w:r>
          </w:p>
        </w:tc>
      </w:tr>
      <w:tr w:rsidR="00D103D2" w:rsidRPr="00D3028B" w14:paraId="19152DA3" w14:textId="77777777" w:rsidTr="00D103D2">
        <w:trPr>
          <w:trHeight w:val="822"/>
        </w:trPr>
        <w:tc>
          <w:tcPr>
            <w:tcW w:w="2102" w:type="dxa"/>
            <w:tcBorders>
              <w:top w:val="nil"/>
              <w:left w:val="single" w:sz="4" w:space="0" w:color="auto"/>
              <w:bottom w:val="single" w:sz="4" w:space="0" w:color="000000"/>
              <w:right w:val="single" w:sz="4" w:space="0" w:color="000000"/>
            </w:tcBorders>
            <w:shd w:val="clear" w:color="auto" w:fill="auto"/>
            <w:hideMark/>
          </w:tcPr>
          <w:p w14:paraId="1BDB6F33"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URUSAN PEMERINTAHAN WAJIB YANG TIDAK BERKAITAN DENGAN PELAYANAN DASAR</w:t>
            </w:r>
          </w:p>
        </w:tc>
        <w:tc>
          <w:tcPr>
            <w:tcW w:w="1355" w:type="dxa"/>
            <w:gridSpan w:val="2"/>
            <w:tcBorders>
              <w:top w:val="nil"/>
              <w:left w:val="nil"/>
              <w:bottom w:val="single" w:sz="4" w:space="0" w:color="000000"/>
              <w:right w:val="single" w:sz="4" w:space="0" w:color="000000"/>
            </w:tcBorders>
            <w:shd w:val="clear" w:color="auto" w:fill="auto"/>
            <w:hideMark/>
          </w:tcPr>
          <w:p w14:paraId="4C45BBA3"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2A3C3A54"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259" w:type="dxa"/>
            <w:tcBorders>
              <w:top w:val="nil"/>
              <w:left w:val="nil"/>
              <w:bottom w:val="single" w:sz="4" w:space="0" w:color="000000"/>
              <w:right w:val="single" w:sz="4" w:space="0" w:color="000000"/>
            </w:tcBorders>
            <w:shd w:val="clear" w:color="auto" w:fill="auto"/>
            <w:hideMark/>
          </w:tcPr>
          <w:p w14:paraId="63966162"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151" w:type="dxa"/>
            <w:tcBorders>
              <w:top w:val="nil"/>
              <w:left w:val="nil"/>
              <w:bottom w:val="single" w:sz="4" w:space="0" w:color="000000"/>
              <w:right w:val="single" w:sz="4" w:space="0" w:color="000000"/>
            </w:tcBorders>
            <w:shd w:val="clear" w:color="auto" w:fill="auto"/>
            <w:hideMark/>
          </w:tcPr>
          <w:p w14:paraId="1B22E7A3"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562" w:type="dxa"/>
            <w:gridSpan w:val="2"/>
            <w:tcBorders>
              <w:top w:val="nil"/>
              <w:left w:val="nil"/>
              <w:bottom w:val="single" w:sz="4" w:space="0" w:color="000000"/>
              <w:right w:val="single" w:sz="4" w:space="0" w:color="000000"/>
            </w:tcBorders>
            <w:shd w:val="clear" w:color="auto" w:fill="auto"/>
            <w:hideMark/>
          </w:tcPr>
          <w:p w14:paraId="251D156F"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420" w:type="dxa"/>
            <w:gridSpan w:val="2"/>
            <w:tcBorders>
              <w:top w:val="nil"/>
              <w:left w:val="nil"/>
              <w:bottom w:val="single" w:sz="4" w:space="0" w:color="000000"/>
              <w:right w:val="single" w:sz="4" w:space="0" w:color="auto"/>
            </w:tcBorders>
            <w:shd w:val="clear" w:color="auto" w:fill="auto"/>
            <w:hideMark/>
          </w:tcPr>
          <w:p w14:paraId="67CC0628"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r>
      <w:tr w:rsidR="00D103D2" w:rsidRPr="00D3028B" w14:paraId="07D14C3D"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5C84786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URUSAN PEMERINTAHAN BIDANG KEBUDAYAAN</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610C6F2B"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vAlign w:val="center"/>
            <w:hideMark/>
          </w:tcPr>
          <w:p w14:paraId="3511BDB5"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259" w:type="dxa"/>
            <w:tcBorders>
              <w:top w:val="nil"/>
              <w:left w:val="nil"/>
              <w:bottom w:val="single" w:sz="4" w:space="0" w:color="000000"/>
              <w:right w:val="single" w:sz="4" w:space="0" w:color="000000"/>
            </w:tcBorders>
            <w:shd w:val="clear" w:color="auto" w:fill="auto"/>
            <w:vAlign w:val="center"/>
            <w:hideMark/>
          </w:tcPr>
          <w:p w14:paraId="04A7909D"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151" w:type="dxa"/>
            <w:tcBorders>
              <w:top w:val="nil"/>
              <w:left w:val="nil"/>
              <w:bottom w:val="single" w:sz="4" w:space="0" w:color="000000"/>
              <w:right w:val="single" w:sz="4" w:space="0" w:color="000000"/>
            </w:tcBorders>
            <w:shd w:val="clear" w:color="auto" w:fill="auto"/>
            <w:vAlign w:val="center"/>
            <w:hideMark/>
          </w:tcPr>
          <w:p w14:paraId="2B6391EE"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25E22876"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420" w:type="dxa"/>
            <w:gridSpan w:val="2"/>
            <w:tcBorders>
              <w:top w:val="nil"/>
              <w:left w:val="nil"/>
              <w:bottom w:val="single" w:sz="4" w:space="0" w:color="000000"/>
              <w:right w:val="single" w:sz="4" w:space="0" w:color="auto"/>
            </w:tcBorders>
            <w:shd w:val="clear" w:color="auto" w:fill="auto"/>
            <w:vAlign w:val="center"/>
            <w:hideMark/>
          </w:tcPr>
          <w:p w14:paraId="7036F7E7"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r>
      <w:tr w:rsidR="00D103D2" w:rsidRPr="00D3028B" w14:paraId="2552409E" w14:textId="77777777" w:rsidTr="00D103D2">
        <w:trPr>
          <w:trHeight w:val="402"/>
        </w:trPr>
        <w:tc>
          <w:tcPr>
            <w:tcW w:w="2102" w:type="dxa"/>
            <w:tcBorders>
              <w:top w:val="nil"/>
              <w:left w:val="single" w:sz="4" w:space="0" w:color="auto"/>
              <w:bottom w:val="single" w:sz="4" w:space="0" w:color="000000"/>
              <w:right w:val="single" w:sz="4" w:space="0" w:color="000000"/>
            </w:tcBorders>
            <w:shd w:val="clear" w:color="auto" w:fill="auto"/>
            <w:hideMark/>
          </w:tcPr>
          <w:p w14:paraId="0366624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PROGRAM PENGEMBANGAN KEBUDAYAAN</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09D423E5"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2A71B83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67B526B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2B9C1E2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1F3E149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1.294.614.900,00</w:t>
            </w:r>
          </w:p>
        </w:tc>
        <w:tc>
          <w:tcPr>
            <w:tcW w:w="1420" w:type="dxa"/>
            <w:gridSpan w:val="2"/>
            <w:tcBorders>
              <w:top w:val="nil"/>
              <w:left w:val="nil"/>
              <w:bottom w:val="single" w:sz="4" w:space="0" w:color="000000"/>
              <w:right w:val="single" w:sz="4" w:space="0" w:color="auto"/>
            </w:tcBorders>
            <w:shd w:val="clear" w:color="auto" w:fill="auto"/>
            <w:hideMark/>
          </w:tcPr>
          <w:p w14:paraId="2BA99F5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450.000.000,00</w:t>
            </w:r>
          </w:p>
        </w:tc>
      </w:tr>
      <w:tr w:rsidR="00D103D2" w:rsidRPr="00D3028B" w14:paraId="79EFBADE"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5F85C4D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Pengelolaan Kebudayaan yang Masyarakat Pelakunya dalam Daerah Kabupaten/Kota</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29DD44F9"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28ABC84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612EC14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59BA96B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6633D77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1.294.614.900,00</w:t>
            </w:r>
          </w:p>
        </w:tc>
        <w:tc>
          <w:tcPr>
            <w:tcW w:w="1420" w:type="dxa"/>
            <w:gridSpan w:val="2"/>
            <w:tcBorders>
              <w:top w:val="nil"/>
              <w:left w:val="nil"/>
              <w:bottom w:val="single" w:sz="4" w:space="0" w:color="000000"/>
              <w:right w:val="single" w:sz="4" w:space="0" w:color="auto"/>
            </w:tcBorders>
            <w:shd w:val="clear" w:color="auto" w:fill="auto"/>
            <w:hideMark/>
          </w:tcPr>
          <w:p w14:paraId="6DDE084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450.000.000,00</w:t>
            </w:r>
          </w:p>
        </w:tc>
      </w:tr>
      <w:tr w:rsidR="00D103D2" w:rsidRPr="00D3028B" w14:paraId="47C6A51E"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7CE0D041"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Pelindungan, Pengembangan, Pemanfaatan Objek Pemajuan Kebudayaan</w:t>
            </w:r>
          </w:p>
        </w:tc>
        <w:tc>
          <w:tcPr>
            <w:tcW w:w="1355" w:type="dxa"/>
            <w:gridSpan w:val="2"/>
            <w:tcBorders>
              <w:top w:val="nil"/>
              <w:left w:val="nil"/>
              <w:bottom w:val="single" w:sz="4" w:space="0" w:color="000000"/>
              <w:right w:val="single" w:sz="4" w:space="0" w:color="000000"/>
            </w:tcBorders>
            <w:shd w:val="clear" w:color="auto" w:fill="auto"/>
            <w:hideMark/>
          </w:tcPr>
          <w:p w14:paraId="57A2465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0770A99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082775C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6CDE1E4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203D1CA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1.294.614.900,00</w:t>
            </w:r>
          </w:p>
        </w:tc>
        <w:tc>
          <w:tcPr>
            <w:tcW w:w="1420" w:type="dxa"/>
            <w:gridSpan w:val="2"/>
            <w:tcBorders>
              <w:top w:val="nil"/>
              <w:left w:val="nil"/>
              <w:bottom w:val="single" w:sz="4" w:space="0" w:color="000000"/>
              <w:right w:val="single" w:sz="4" w:space="0" w:color="auto"/>
            </w:tcBorders>
            <w:shd w:val="clear" w:color="auto" w:fill="auto"/>
            <w:hideMark/>
          </w:tcPr>
          <w:p w14:paraId="6380303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450.000.000,00</w:t>
            </w:r>
          </w:p>
        </w:tc>
      </w:tr>
      <w:tr w:rsidR="00D103D2" w:rsidRPr="00D3028B" w14:paraId="70645A71"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2AB94265"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PROGRAM PENGEMBANGAN KESENIAN TRADISIONAL</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2034F602"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2ACE71F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4CF7A06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52D21AD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615C682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71.999.600,00</w:t>
            </w:r>
          </w:p>
        </w:tc>
        <w:tc>
          <w:tcPr>
            <w:tcW w:w="1420" w:type="dxa"/>
            <w:gridSpan w:val="2"/>
            <w:tcBorders>
              <w:top w:val="nil"/>
              <w:left w:val="nil"/>
              <w:bottom w:val="single" w:sz="4" w:space="0" w:color="000000"/>
              <w:right w:val="single" w:sz="4" w:space="0" w:color="auto"/>
            </w:tcBorders>
            <w:shd w:val="clear" w:color="auto" w:fill="auto"/>
            <w:hideMark/>
          </w:tcPr>
          <w:p w14:paraId="31143C9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300.000.000,00</w:t>
            </w:r>
          </w:p>
        </w:tc>
      </w:tr>
      <w:tr w:rsidR="00D103D2" w:rsidRPr="00D3028B" w14:paraId="1E2EE1F9"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54EEA419"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Pembinaan Kesenian yang Masyarakat Pelakunya dalam Daerah Kabupaten/Kota</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621A4772"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2533BDA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4CFE7B7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59D363F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1DAFBFFF"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71.999.600,00</w:t>
            </w:r>
          </w:p>
        </w:tc>
        <w:tc>
          <w:tcPr>
            <w:tcW w:w="1420" w:type="dxa"/>
            <w:gridSpan w:val="2"/>
            <w:tcBorders>
              <w:top w:val="nil"/>
              <w:left w:val="nil"/>
              <w:bottom w:val="single" w:sz="4" w:space="0" w:color="000000"/>
              <w:right w:val="single" w:sz="4" w:space="0" w:color="auto"/>
            </w:tcBorders>
            <w:shd w:val="clear" w:color="auto" w:fill="auto"/>
            <w:hideMark/>
          </w:tcPr>
          <w:p w14:paraId="7A65605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300.000.000,00</w:t>
            </w:r>
          </w:p>
        </w:tc>
      </w:tr>
      <w:tr w:rsidR="00D103D2" w:rsidRPr="00D3028B" w14:paraId="7D152703"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079FCF9F"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Peningkatan Pendidikan dan Pelatihan Sumber Daya Manusia Kesenian Tradisional</w:t>
            </w:r>
          </w:p>
        </w:tc>
        <w:tc>
          <w:tcPr>
            <w:tcW w:w="1355" w:type="dxa"/>
            <w:gridSpan w:val="2"/>
            <w:tcBorders>
              <w:top w:val="nil"/>
              <w:left w:val="nil"/>
              <w:bottom w:val="single" w:sz="4" w:space="0" w:color="000000"/>
              <w:right w:val="single" w:sz="4" w:space="0" w:color="000000"/>
            </w:tcBorders>
            <w:shd w:val="clear" w:color="auto" w:fill="auto"/>
            <w:hideMark/>
          </w:tcPr>
          <w:p w14:paraId="18ECC92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358" w:type="dxa"/>
            <w:tcBorders>
              <w:top w:val="nil"/>
              <w:left w:val="nil"/>
              <w:bottom w:val="single" w:sz="4" w:space="0" w:color="000000"/>
              <w:right w:val="single" w:sz="4" w:space="0" w:color="000000"/>
            </w:tcBorders>
            <w:shd w:val="clear" w:color="auto" w:fill="auto"/>
            <w:hideMark/>
          </w:tcPr>
          <w:p w14:paraId="4EED8E1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hideMark/>
          </w:tcPr>
          <w:p w14:paraId="0A712004"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hideMark/>
          </w:tcPr>
          <w:p w14:paraId="30E5DF2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hideMark/>
          </w:tcPr>
          <w:p w14:paraId="7DAE4FE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71.999.600,00</w:t>
            </w:r>
          </w:p>
        </w:tc>
        <w:tc>
          <w:tcPr>
            <w:tcW w:w="1420" w:type="dxa"/>
            <w:gridSpan w:val="2"/>
            <w:tcBorders>
              <w:top w:val="nil"/>
              <w:left w:val="nil"/>
              <w:bottom w:val="single" w:sz="4" w:space="0" w:color="000000"/>
              <w:right w:val="single" w:sz="4" w:space="0" w:color="auto"/>
            </w:tcBorders>
            <w:shd w:val="clear" w:color="auto" w:fill="auto"/>
            <w:hideMark/>
          </w:tcPr>
          <w:p w14:paraId="233D2DD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300.000.000,00</w:t>
            </w:r>
          </w:p>
        </w:tc>
      </w:tr>
      <w:tr w:rsidR="00D103D2" w:rsidRPr="00D3028B" w14:paraId="2D154F2C" w14:textId="77777777" w:rsidTr="00D103D2">
        <w:trPr>
          <w:trHeight w:val="402"/>
        </w:trPr>
        <w:tc>
          <w:tcPr>
            <w:tcW w:w="2102" w:type="dxa"/>
            <w:tcBorders>
              <w:top w:val="nil"/>
              <w:left w:val="single" w:sz="4" w:space="0" w:color="auto"/>
              <w:bottom w:val="single" w:sz="4" w:space="0" w:color="000000"/>
              <w:right w:val="single" w:sz="4" w:space="0" w:color="000000"/>
            </w:tcBorders>
            <w:shd w:val="clear" w:color="auto" w:fill="auto"/>
            <w:hideMark/>
          </w:tcPr>
          <w:p w14:paraId="2F8692FB"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PROGRAM PEMBINAAN SEJARAH</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58C16872"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0ED0BF4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79469C7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24ECAE36"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26E41D9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30.020.400,00</w:t>
            </w:r>
          </w:p>
        </w:tc>
        <w:tc>
          <w:tcPr>
            <w:tcW w:w="1420" w:type="dxa"/>
            <w:gridSpan w:val="2"/>
            <w:tcBorders>
              <w:top w:val="nil"/>
              <w:left w:val="nil"/>
              <w:bottom w:val="single" w:sz="4" w:space="0" w:color="000000"/>
              <w:right w:val="single" w:sz="4" w:space="0" w:color="auto"/>
            </w:tcBorders>
            <w:shd w:val="clear" w:color="auto" w:fill="auto"/>
            <w:hideMark/>
          </w:tcPr>
          <w:p w14:paraId="184F1640"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200.000.000,00</w:t>
            </w:r>
          </w:p>
        </w:tc>
      </w:tr>
      <w:tr w:rsidR="00D103D2" w:rsidRPr="00D3028B" w14:paraId="3BA9A404"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258B0E1F"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Pembinaan Sejarah Lokal dalam 1 (Satu) Daerah Kabupaten/Kota</w:t>
            </w:r>
          </w:p>
        </w:tc>
        <w:tc>
          <w:tcPr>
            <w:tcW w:w="1355" w:type="dxa"/>
            <w:gridSpan w:val="2"/>
            <w:tcBorders>
              <w:top w:val="nil"/>
              <w:left w:val="nil"/>
              <w:bottom w:val="single" w:sz="4" w:space="0" w:color="000000"/>
              <w:right w:val="single" w:sz="4" w:space="0" w:color="000000"/>
            </w:tcBorders>
            <w:shd w:val="clear" w:color="auto" w:fill="auto"/>
            <w:vAlign w:val="center"/>
            <w:hideMark/>
          </w:tcPr>
          <w:p w14:paraId="62A98B82"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358" w:type="dxa"/>
            <w:tcBorders>
              <w:top w:val="nil"/>
              <w:left w:val="nil"/>
              <w:bottom w:val="single" w:sz="4" w:space="0" w:color="000000"/>
              <w:right w:val="single" w:sz="4" w:space="0" w:color="000000"/>
            </w:tcBorders>
            <w:shd w:val="clear" w:color="auto" w:fill="auto"/>
            <w:hideMark/>
          </w:tcPr>
          <w:p w14:paraId="1D59E8A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hideMark/>
          </w:tcPr>
          <w:p w14:paraId="1D3FDE49"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hideMark/>
          </w:tcPr>
          <w:p w14:paraId="363F5B2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hideMark/>
          </w:tcPr>
          <w:p w14:paraId="3798CFB2"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30.020.400,00</w:t>
            </w:r>
          </w:p>
        </w:tc>
        <w:tc>
          <w:tcPr>
            <w:tcW w:w="1420" w:type="dxa"/>
            <w:gridSpan w:val="2"/>
            <w:tcBorders>
              <w:top w:val="nil"/>
              <w:left w:val="nil"/>
              <w:bottom w:val="single" w:sz="4" w:space="0" w:color="000000"/>
              <w:right w:val="single" w:sz="4" w:space="0" w:color="auto"/>
            </w:tcBorders>
            <w:shd w:val="clear" w:color="auto" w:fill="auto"/>
            <w:hideMark/>
          </w:tcPr>
          <w:p w14:paraId="7C64A20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200.000.000,00</w:t>
            </w:r>
          </w:p>
        </w:tc>
      </w:tr>
      <w:tr w:rsidR="00D103D2" w:rsidRPr="00D3028B" w14:paraId="7F0F2CC8" w14:textId="77777777" w:rsidTr="00D103D2">
        <w:trPr>
          <w:trHeight w:val="1020"/>
        </w:trPr>
        <w:tc>
          <w:tcPr>
            <w:tcW w:w="2102" w:type="dxa"/>
            <w:tcBorders>
              <w:top w:val="nil"/>
              <w:left w:val="single" w:sz="4" w:space="0" w:color="auto"/>
              <w:bottom w:val="single" w:sz="4" w:space="0" w:color="000000"/>
              <w:right w:val="single" w:sz="4" w:space="0" w:color="000000"/>
            </w:tcBorders>
            <w:shd w:val="clear" w:color="auto" w:fill="auto"/>
            <w:hideMark/>
          </w:tcPr>
          <w:p w14:paraId="7605F874"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Peningkatan Akses Masyarakat Terhadap Data dan Informasi Sejarah</w:t>
            </w:r>
          </w:p>
        </w:tc>
        <w:tc>
          <w:tcPr>
            <w:tcW w:w="1300" w:type="dxa"/>
            <w:tcBorders>
              <w:top w:val="nil"/>
              <w:left w:val="nil"/>
              <w:bottom w:val="single" w:sz="4" w:space="0" w:color="000000"/>
              <w:right w:val="single" w:sz="4" w:space="0" w:color="000000"/>
            </w:tcBorders>
            <w:shd w:val="clear" w:color="auto" w:fill="auto"/>
            <w:hideMark/>
          </w:tcPr>
          <w:p w14:paraId="5E197386"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413" w:type="dxa"/>
            <w:gridSpan w:val="2"/>
            <w:tcBorders>
              <w:top w:val="nil"/>
              <w:left w:val="nil"/>
              <w:bottom w:val="single" w:sz="4" w:space="0" w:color="000000"/>
              <w:right w:val="single" w:sz="4" w:space="0" w:color="000000"/>
            </w:tcBorders>
            <w:shd w:val="clear" w:color="auto" w:fill="auto"/>
            <w:vAlign w:val="center"/>
            <w:hideMark/>
          </w:tcPr>
          <w:p w14:paraId="1171BF6A"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single" w:sz="4" w:space="0" w:color="000000"/>
              <w:right w:val="single" w:sz="4" w:space="0" w:color="000000"/>
            </w:tcBorders>
            <w:shd w:val="clear" w:color="auto" w:fill="auto"/>
            <w:vAlign w:val="center"/>
            <w:hideMark/>
          </w:tcPr>
          <w:p w14:paraId="53C8EFE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single" w:sz="4" w:space="0" w:color="000000"/>
              <w:right w:val="single" w:sz="4" w:space="0" w:color="000000"/>
            </w:tcBorders>
            <w:shd w:val="clear" w:color="auto" w:fill="auto"/>
            <w:vAlign w:val="center"/>
            <w:hideMark/>
          </w:tcPr>
          <w:p w14:paraId="5EA8DCDE"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0F2E09F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30.020.400,00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74410FF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200.000.000,00</w:t>
            </w:r>
          </w:p>
        </w:tc>
      </w:tr>
      <w:tr w:rsidR="00D103D2" w:rsidRPr="00D3028B" w14:paraId="61CB3A44" w14:textId="77777777" w:rsidTr="00D103D2">
        <w:trPr>
          <w:trHeight w:val="619"/>
        </w:trPr>
        <w:tc>
          <w:tcPr>
            <w:tcW w:w="2102" w:type="dxa"/>
            <w:tcBorders>
              <w:top w:val="nil"/>
              <w:left w:val="single" w:sz="4" w:space="0" w:color="auto"/>
              <w:bottom w:val="single" w:sz="4" w:space="0" w:color="000000"/>
              <w:right w:val="single" w:sz="4" w:space="0" w:color="000000"/>
            </w:tcBorders>
            <w:shd w:val="clear" w:color="auto" w:fill="auto"/>
            <w:hideMark/>
          </w:tcPr>
          <w:p w14:paraId="0435E6C7"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 xml:space="preserve">PROGRAM PELESTARIAN DAN PENGELOLAAN </w:t>
            </w:r>
            <w:r w:rsidRPr="00D3028B">
              <w:rPr>
                <w:rFonts w:ascii="Times New Roman" w:eastAsia="Times New Roman" w:hAnsi="Times New Roman" w:cs="Times New Roman"/>
                <w:sz w:val="18"/>
                <w:szCs w:val="18"/>
                <w:lang w:val="en-ID" w:eastAsia="en-ID"/>
              </w:rPr>
              <w:lastRenderedPageBreak/>
              <w:t>CAGAR BUDAYA</w:t>
            </w:r>
          </w:p>
        </w:tc>
        <w:tc>
          <w:tcPr>
            <w:tcW w:w="1300" w:type="dxa"/>
            <w:tcBorders>
              <w:top w:val="nil"/>
              <w:left w:val="nil"/>
              <w:bottom w:val="single" w:sz="4" w:space="0" w:color="000000"/>
              <w:right w:val="single" w:sz="4" w:space="0" w:color="000000"/>
            </w:tcBorders>
            <w:shd w:val="clear" w:color="auto" w:fill="auto"/>
            <w:vAlign w:val="center"/>
            <w:hideMark/>
          </w:tcPr>
          <w:p w14:paraId="22E305FC"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lastRenderedPageBreak/>
              <w:t> </w:t>
            </w:r>
          </w:p>
        </w:tc>
        <w:tc>
          <w:tcPr>
            <w:tcW w:w="1413" w:type="dxa"/>
            <w:gridSpan w:val="2"/>
            <w:tcBorders>
              <w:top w:val="nil"/>
              <w:left w:val="nil"/>
              <w:bottom w:val="single" w:sz="4" w:space="0" w:color="000000"/>
              <w:right w:val="single" w:sz="4" w:space="0" w:color="000000"/>
            </w:tcBorders>
            <w:shd w:val="clear" w:color="auto" w:fill="auto"/>
            <w:vAlign w:val="center"/>
            <w:hideMark/>
          </w:tcPr>
          <w:p w14:paraId="7A695608"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vAlign w:val="center"/>
            <w:hideMark/>
          </w:tcPr>
          <w:p w14:paraId="361667AB"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vAlign w:val="center"/>
            <w:hideMark/>
          </w:tcPr>
          <w:p w14:paraId="1493E13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0833C982"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99.985.000,00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45C6417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250.000.000,00</w:t>
            </w:r>
          </w:p>
        </w:tc>
      </w:tr>
      <w:tr w:rsidR="00D103D2" w:rsidRPr="00D3028B" w14:paraId="4EF04269" w14:textId="77777777" w:rsidTr="00D103D2">
        <w:trPr>
          <w:trHeight w:val="600"/>
        </w:trPr>
        <w:tc>
          <w:tcPr>
            <w:tcW w:w="2102" w:type="dxa"/>
            <w:tcBorders>
              <w:top w:val="nil"/>
              <w:left w:val="single" w:sz="4" w:space="0" w:color="auto"/>
              <w:bottom w:val="single" w:sz="4" w:space="0" w:color="000000"/>
              <w:right w:val="single" w:sz="4" w:space="0" w:color="000000"/>
            </w:tcBorders>
            <w:shd w:val="clear" w:color="auto" w:fill="auto"/>
            <w:hideMark/>
          </w:tcPr>
          <w:p w14:paraId="4C872515"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Penetapan Cagar Budaya Peringkat Kabupaten/Kota</w:t>
            </w:r>
          </w:p>
        </w:tc>
        <w:tc>
          <w:tcPr>
            <w:tcW w:w="1300" w:type="dxa"/>
            <w:tcBorders>
              <w:top w:val="nil"/>
              <w:left w:val="nil"/>
              <w:bottom w:val="single" w:sz="4" w:space="0" w:color="000000"/>
              <w:right w:val="single" w:sz="4" w:space="0" w:color="000000"/>
            </w:tcBorders>
            <w:shd w:val="clear" w:color="auto" w:fill="auto"/>
            <w:vAlign w:val="center"/>
            <w:hideMark/>
          </w:tcPr>
          <w:p w14:paraId="77A6836C"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413" w:type="dxa"/>
            <w:gridSpan w:val="2"/>
            <w:tcBorders>
              <w:top w:val="nil"/>
              <w:left w:val="nil"/>
              <w:bottom w:val="single" w:sz="4" w:space="0" w:color="000000"/>
              <w:right w:val="single" w:sz="4" w:space="0" w:color="000000"/>
            </w:tcBorders>
            <w:shd w:val="clear" w:color="auto" w:fill="auto"/>
            <w:vAlign w:val="center"/>
            <w:hideMark/>
          </w:tcPr>
          <w:p w14:paraId="4A0CBC8C"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259" w:type="dxa"/>
            <w:tcBorders>
              <w:top w:val="nil"/>
              <w:left w:val="nil"/>
              <w:bottom w:val="single" w:sz="4" w:space="0" w:color="000000"/>
              <w:right w:val="single" w:sz="4" w:space="0" w:color="000000"/>
            </w:tcBorders>
            <w:shd w:val="clear" w:color="auto" w:fill="auto"/>
            <w:vAlign w:val="center"/>
            <w:hideMark/>
          </w:tcPr>
          <w:p w14:paraId="65AA198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151" w:type="dxa"/>
            <w:tcBorders>
              <w:top w:val="nil"/>
              <w:left w:val="nil"/>
              <w:bottom w:val="single" w:sz="4" w:space="0" w:color="000000"/>
              <w:right w:val="single" w:sz="4" w:space="0" w:color="000000"/>
            </w:tcBorders>
            <w:shd w:val="clear" w:color="auto" w:fill="auto"/>
            <w:vAlign w:val="center"/>
            <w:hideMark/>
          </w:tcPr>
          <w:p w14:paraId="49A1511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0,00</w:t>
            </w:r>
          </w:p>
        </w:tc>
        <w:tc>
          <w:tcPr>
            <w:tcW w:w="1562" w:type="dxa"/>
            <w:gridSpan w:val="2"/>
            <w:tcBorders>
              <w:top w:val="nil"/>
              <w:left w:val="nil"/>
              <w:bottom w:val="single" w:sz="4" w:space="0" w:color="000000"/>
              <w:right w:val="single" w:sz="4" w:space="0" w:color="000000"/>
            </w:tcBorders>
            <w:shd w:val="clear" w:color="auto" w:fill="auto"/>
            <w:vAlign w:val="center"/>
            <w:hideMark/>
          </w:tcPr>
          <w:p w14:paraId="4CB1AAEA"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99.985.000,00</w:t>
            </w:r>
          </w:p>
        </w:tc>
        <w:tc>
          <w:tcPr>
            <w:tcW w:w="1420" w:type="dxa"/>
            <w:gridSpan w:val="2"/>
            <w:tcBorders>
              <w:top w:val="nil"/>
              <w:left w:val="nil"/>
              <w:bottom w:val="single" w:sz="4" w:space="0" w:color="000000"/>
              <w:right w:val="single" w:sz="4" w:space="0" w:color="auto"/>
            </w:tcBorders>
            <w:shd w:val="clear" w:color="auto" w:fill="auto"/>
            <w:vAlign w:val="center"/>
            <w:hideMark/>
          </w:tcPr>
          <w:p w14:paraId="56F6A3A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250.000.000,00</w:t>
            </w:r>
          </w:p>
        </w:tc>
      </w:tr>
      <w:tr w:rsidR="00D103D2" w:rsidRPr="00D3028B" w14:paraId="0A0F9711" w14:textId="77777777" w:rsidTr="00D103D2">
        <w:trPr>
          <w:trHeight w:val="1039"/>
        </w:trPr>
        <w:tc>
          <w:tcPr>
            <w:tcW w:w="2102" w:type="dxa"/>
            <w:tcBorders>
              <w:top w:val="nil"/>
              <w:left w:val="single" w:sz="4" w:space="0" w:color="auto"/>
              <w:bottom w:val="nil"/>
              <w:right w:val="single" w:sz="4" w:space="0" w:color="000000"/>
            </w:tcBorders>
            <w:shd w:val="clear" w:color="auto" w:fill="auto"/>
            <w:vAlign w:val="center"/>
            <w:hideMark/>
          </w:tcPr>
          <w:p w14:paraId="723097B3"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Pendaftaran Objek Diduga Cagar Budaya</w:t>
            </w:r>
          </w:p>
        </w:tc>
        <w:tc>
          <w:tcPr>
            <w:tcW w:w="1300" w:type="dxa"/>
            <w:tcBorders>
              <w:top w:val="nil"/>
              <w:left w:val="nil"/>
              <w:bottom w:val="nil"/>
              <w:right w:val="single" w:sz="4" w:space="0" w:color="000000"/>
            </w:tcBorders>
            <w:shd w:val="clear" w:color="auto" w:fill="auto"/>
            <w:vAlign w:val="center"/>
            <w:hideMark/>
          </w:tcPr>
          <w:p w14:paraId="4D389AE6" w14:textId="77777777" w:rsidR="00D3028B" w:rsidRPr="00D3028B" w:rsidRDefault="00D3028B" w:rsidP="00D3028B">
            <w:pPr>
              <w:spacing w:after="0" w:line="240" w:lineRule="auto"/>
              <w:jc w:val="center"/>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Dana Alokasi Umum (DAU)</w:t>
            </w:r>
          </w:p>
        </w:tc>
        <w:tc>
          <w:tcPr>
            <w:tcW w:w="1413" w:type="dxa"/>
            <w:gridSpan w:val="2"/>
            <w:tcBorders>
              <w:top w:val="nil"/>
              <w:left w:val="nil"/>
              <w:bottom w:val="nil"/>
              <w:right w:val="single" w:sz="4" w:space="0" w:color="000000"/>
            </w:tcBorders>
            <w:shd w:val="clear" w:color="auto" w:fill="auto"/>
            <w:vAlign w:val="center"/>
            <w:hideMark/>
          </w:tcPr>
          <w:p w14:paraId="0F9B408D"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259" w:type="dxa"/>
            <w:tcBorders>
              <w:top w:val="nil"/>
              <w:left w:val="nil"/>
              <w:bottom w:val="nil"/>
              <w:right w:val="single" w:sz="4" w:space="0" w:color="000000"/>
            </w:tcBorders>
            <w:shd w:val="clear" w:color="auto" w:fill="auto"/>
            <w:vAlign w:val="center"/>
            <w:hideMark/>
          </w:tcPr>
          <w:p w14:paraId="52081047"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151" w:type="dxa"/>
            <w:tcBorders>
              <w:top w:val="nil"/>
              <w:left w:val="nil"/>
              <w:bottom w:val="nil"/>
              <w:right w:val="single" w:sz="4" w:space="0" w:color="000000"/>
            </w:tcBorders>
            <w:shd w:val="clear" w:color="auto" w:fill="auto"/>
            <w:vAlign w:val="center"/>
            <w:hideMark/>
          </w:tcPr>
          <w:p w14:paraId="1A655055"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0</w:t>
            </w:r>
          </w:p>
        </w:tc>
        <w:tc>
          <w:tcPr>
            <w:tcW w:w="1562" w:type="dxa"/>
            <w:gridSpan w:val="2"/>
            <w:tcBorders>
              <w:top w:val="nil"/>
              <w:left w:val="nil"/>
              <w:bottom w:val="nil"/>
              <w:right w:val="single" w:sz="4" w:space="0" w:color="000000"/>
            </w:tcBorders>
            <w:shd w:val="clear" w:color="auto" w:fill="auto"/>
            <w:vAlign w:val="center"/>
            <w:hideMark/>
          </w:tcPr>
          <w:p w14:paraId="3BC78CDE" w14:textId="77777777" w:rsidR="00D3028B" w:rsidRPr="00D3028B" w:rsidRDefault="00D3028B" w:rsidP="00D3028B">
            <w:pPr>
              <w:spacing w:after="0" w:line="240" w:lineRule="auto"/>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99.985.000,00</w:t>
            </w:r>
          </w:p>
        </w:tc>
        <w:tc>
          <w:tcPr>
            <w:tcW w:w="1420" w:type="dxa"/>
            <w:gridSpan w:val="2"/>
            <w:tcBorders>
              <w:top w:val="nil"/>
              <w:left w:val="nil"/>
              <w:bottom w:val="nil"/>
              <w:right w:val="single" w:sz="4" w:space="0" w:color="auto"/>
            </w:tcBorders>
            <w:shd w:val="clear" w:color="auto" w:fill="auto"/>
            <w:vAlign w:val="center"/>
            <w:hideMark/>
          </w:tcPr>
          <w:p w14:paraId="7173FF21" w14:textId="77777777" w:rsidR="00D3028B" w:rsidRPr="00D3028B" w:rsidRDefault="00D3028B" w:rsidP="00D3028B">
            <w:pPr>
              <w:spacing w:after="0" w:line="240" w:lineRule="auto"/>
              <w:jc w:val="right"/>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Rp. 250.000.000,00</w:t>
            </w:r>
          </w:p>
        </w:tc>
      </w:tr>
      <w:tr w:rsidR="00D103D2" w:rsidRPr="00D3028B" w14:paraId="42496C81" w14:textId="77777777" w:rsidTr="00D103D2">
        <w:trPr>
          <w:trHeight w:val="811"/>
        </w:trPr>
        <w:tc>
          <w:tcPr>
            <w:tcW w:w="3402"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323273E" w14:textId="77777777" w:rsidR="00D3028B" w:rsidRPr="00D3028B" w:rsidRDefault="00D3028B" w:rsidP="00D3028B">
            <w:pPr>
              <w:spacing w:after="0" w:line="240" w:lineRule="auto"/>
              <w:jc w:val="right"/>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 </w:t>
            </w:r>
          </w:p>
        </w:tc>
        <w:tc>
          <w:tcPr>
            <w:tcW w:w="1413" w:type="dxa"/>
            <w:gridSpan w:val="2"/>
            <w:tcBorders>
              <w:top w:val="single" w:sz="4" w:space="0" w:color="auto"/>
              <w:left w:val="nil"/>
              <w:bottom w:val="nil"/>
              <w:right w:val="single" w:sz="4" w:space="0" w:color="000000"/>
            </w:tcBorders>
            <w:shd w:val="clear" w:color="auto" w:fill="auto"/>
            <w:vAlign w:val="center"/>
            <w:hideMark/>
          </w:tcPr>
          <w:p w14:paraId="46A5349D"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259" w:type="dxa"/>
            <w:tcBorders>
              <w:top w:val="single" w:sz="4" w:space="0" w:color="auto"/>
              <w:left w:val="nil"/>
              <w:bottom w:val="nil"/>
              <w:right w:val="single" w:sz="4" w:space="0" w:color="000000"/>
            </w:tcBorders>
            <w:shd w:val="clear" w:color="auto" w:fill="auto"/>
            <w:vAlign w:val="center"/>
            <w:hideMark/>
          </w:tcPr>
          <w:p w14:paraId="4AE042A0"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151" w:type="dxa"/>
            <w:tcBorders>
              <w:top w:val="single" w:sz="4" w:space="0" w:color="auto"/>
              <w:left w:val="nil"/>
              <w:bottom w:val="nil"/>
              <w:right w:val="single" w:sz="4" w:space="0" w:color="000000"/>
            </w:tcBorders>
            <w:shd w:val="clear" w:color="auto" w:fill="auto"/>
            <w:vAlign w:val="center"/>
            <w:hideMark/>
          </w:tcPr>
          <w:p w14:paraId="1868DAEE"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562" w:type="dxa"/>
            <w:gridSpan w:val="2"/>
            <w:tcBorders>
              <w:top w:val="single" w:sz="4" w:space="0" w:color="auto"/>
              <w:left w:val="nil"/>
              <w:bottom w:val="nil"/>
              <w:right w:val="single" w:sz="4" w:space="0" w:color="000000"/>
            </w:tcBorders>
            <w:shd w:val="clear" w:color="auto" w:fill="auto"/>
            <w:hideMark/>
          </w:tcPr>
          <w:p w14:paraId="09A39808" w14:textId="77777777" w:rsidR="00D3028B" w:rsidRPr="00D3028B" w:rsidRDefault="00D3028B" w:rsidP="00D3028B">
            <w:pPr>
              <w:spacing w:after="0" w:line="240" w:lineRule="auto"/>
              <w:ind w:firstLineChars="200" w:firstLine="361"/>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Rp. 372.940.933.725,00</w:t>
            </w:r>
          </w:p>
        </w:tc>
        <w:tc>
          <w:tcPr>
            <w:tcW w:w="1420" w:type="dxa"/>
            <w:gridSpan w:val="2"/>
            <w:tcBorders>
              <w:top w:val="single" w:sz="4" w:space="0" w:color="auto"/>
              <w:left w:val="nil"/>
              <w:bottom w:val="nil"/>
              <w:right w:val="single" w:sz="4" w:space="0" w:color="auto"/>
            </w:tcBorders>
            <w:shd w:val="clear" w:color="auto" w:fill="auto"/>
            <w:hideMark/>
          </w:tcPr>
          <w:p w14:paraId="640C2DE4" w14:textId="77777777" w:rsidR="00D3028B" w:rsidRPr="00D3028B" w:rsidRDefault="00D3028B" w:rsidP="00D3028B">
            <w:pPr>
              <w:spacing w:after="0" w:line="240" w:lineRule="auto"/>
              <w:ind w:firstLineChars="200" w:firstLine="361"/>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Rp. 295.216.647.943,00</w:t>
            </w:r>
          </w:p>
        </w:tc>
      </w:tr>
      <w:tr w:rsidR="00D3028B" w:rsidRPr="00D3028B" w14:paraId="7630275D" w14:textId="77777777" w:rsidTr="00D103D2">
        <w:trPr>
          <w:trHeight w:val="465"/>
        </w:trPr>
        <w:tc>
          <w:tcPr>
            <w:tcW w:w="2102" w:type="dxa"/>
            <w:tcBorders>
              <w:top w:val="nil"/>
              <w:left w:val="single" w:sz="4" w:space="0" w:color="auto"/>
              <w:bottom w:val="nil"/>
              <w:right w:val="nil"/>
            </w:tcBorders>
            <w:shd w:val="clear" w:color="auto" w:fill="auto"/>
            <w:hideMark/>
          </w:tcPr>
          <w:p w14:paraId="15D46130" w14:textId="77777777" w:rsidR="00D3028B" w:rsidRPr="00D3028B" w:rsidRDefault="00D3028B" w:rsidP="00D3028B">
            <w:pPr>
              <w:spacing w:after="0" w:line="240" w:lineRule="auto"/>
              <w:jc w:val="right"/>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 </w:t>
            </w:r>
          </w:p>
        </w:tc>
        <w:tc>
          <w:tcPr>
            <w:tcW w:w="1300" w:type="dxa"/>
            <w:tcBorders>
              <w:top w:val="nil"/>
              <w:left w:val="nil"/>
              <w:bottom w:val="nil"/>
              <w:right w:val="single" w:sz="4" w:space="0" w:color="auto"/>
            </w:tcBorders>
            <w:shd w:val="clear" w:color="auto" w:fill="auto"/>
            <w:hideMark/>
          </w:tcPr>
          <w:p w14:paraId="0FA13D7D" w14:textId="77777777" w:rsidR="00D3028B" w:rsidRPr="00D3028B" w:rsidRDefault="00D3028B" w:rsidP="00D3028B">
            <w:pPr>
              <w:spacing w:after="0" w:line="240" w:lineRule="auto"/>
              <w:jc w:val="right"/>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 </w:t>
            </w:r>
          </w:p>
        </w:tc>
        <w:tc>
          <w:tcPr>
            <w:tcW w:w="6805" w:type="dxa"/>
            <w:gridSpan w:val="8"/>
            <w:tcBorders>
              <w:top w:val="single" w:sz="4" w:space="0" w:color="auto"/>
              <w:left w:val="nil"/>
              <w:bottom w:val="nil"/>
              <w:right w:val="single" w:sz="4" w:space="0" w:color="000000"/>
            </w:tcBorders>
            <w:shd w:val="clear" w:color="auto" w:fill="auto"/>
            <w:vAlign w:val="center"/>
            <w:hideMark/>
          </w:tcPr>
          <w:p w14:paraId="37C0B017" w14:textId="77777777" w:rsidR="00D3028B" w:rsidRPr="00D3028B" w:rsidRDefault="00D3028B" w:rsidP="00D3028B">
            <w:pPr>
              <w:spacing w:after="0" w:line="240" w:lineRule="auto"/>
              <w:jc w:val="center"/>
              <w:rPr>
                <w:rFonts w:ascii="Times New Roman" w:eastAsia="Times New Roman" w:hAnsi="Times New Roman" w:cs="Times New Roman"/>
                <w:color w:val="000000"/>
                <w:sz w:val="18"/>
                <w:szCs w:val="18"/>
                <w:lang w:val="en-ID" w:eastAsia="en-ID"/>
              </w:rPr>
            </w:pPr>
            <w:r w:rsidRPr="00D3028B">
              <w:rPr>
                <w:rFonts w:ascii="Times New Roman" w:eastAsia="Times New Roman" w:hAnsi="Times New Roman" w:cs="Times New Roman"/>
                <w:color w:val="000000"/>
                <w:sz w:val="18"/>
                <w:szCs w:val="18"/>
                <w:lang w:val="en-ID" w:eastAsia="en-ID"/>
              </w:rPr>
              <w:t>Kab. Luwu Timur,..............................</w:t>
            </w:r>
          </w:p>
        </w:tc>
      </w:tr>
      <w:tr w:rsidR="00D3028B" w:rsidRPr="00D3028B" w14:paraId="2283B0F1" w14:textId="77777777" w:rsidTr="00D103D2">
        <w:trPr>
          <w:trHeight w:val="390"/>
        </w:trPr>
        <w:tc>
          <w:tcPr>
            <w:tcW w:w="2102" w:type="dxa"/>
            <w:tcBorders>
              <w:top w:val="nil"/>
              <w:left w:val="single" w:sz="4" w:space="0" w:color="auto"/>
              <w:bottom w:val="nil"/>
              <w:right w:val="nil"/>
            </w:tcBorders>
            <w:shd w:val="clear" w:color="auto" w:fill="auto"/>
            <w:hideMark/>
          </w:tcPr>
          <w:p w14:paraId="3062FFCA" w14:textId="77777777" w:rsidR="00D3028B" w:rsidRPr="00D3028B" w:rsidRDefault="00D3028B" w:rsidP="00D3028B">
            <w:pPr>
              <w:spacing w:after="0" w:line="240" w:lineRule="auto"/>
              <w:jc w:val="right"/>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 </w:t>
            </w:r>
          </w:p>
        </w:tc>
        <w:tc>
          <w:tcPr>
            <w:tcW w:w="1300" w:type="dxa"/>
            <w:tcBorders>
              <w:top w:val="nil"/>
              <w:left w:val="nil"/>
              <w:bottom w:val="nil"/>
              <w:right w:val="single" w:sz="4" w:space="0" w:color="auto"/>
            </w:tcBorders>
            <w:shd w:val="clear" w:color="auto" w:fill="auto"/>
            <w:hideMark/>
          </w:tcPr>
          <w:p w14:paraId="60FBBC87" w14:textId="77777777" w:rsidR="00D3028B" w:rsidRPr="00D3028B" w:rsidRDefault="00D3028B" w:rsidP="00D3028B">
            <w:pPr>
              <w:spacing w:after="0" w:line="240" w:lineRule="auto"/>
              <w:jc w:val="right"/>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 </w:t>
            </w:r>
          </w:p>
        </w:tc>
        <w:tc>
          <w:tcPr>
            <w:tcW w:w="6805" w:type="dxa"/>
            <w:gridSpan w:val="8"/>
            <w:tcBorders>
              <w:top w:val="nil"/>
              <w:left w:val="nil"/>
              <w:bottom w:val="nil"/>
              <w:right w:val="single" w:sz="4" w:space="0" w:color="000000"/>
            </w:tcBorders>
            <w:shd w:val="clear" w:color="auto" w:fill="auto"/>
            <w:vAlign w:val="center"/>
            <w:hideMark/>
          </w:tcPr>
          <w:p w14:paraId="347C6035" w14:textId="77777777" w:rsidR="00D3028B" w:rsidRPr="00D3028B" w:rsidRDefault="00D3028B" w:rsidP="00D3028B">
            <w:pPr>
              <w:spacing w:after="0" w:line="240" w:lineRule="auto"/>
              <w:jc w:val="center"/>
              <w:rPr>
                <w:rFonts w:ascii="Times New Roman" w:eastAsia="Times New Roman" w:hAnsi="Times New Roman" w:cs="Times New Roman"/>
                <w:color w:val="000000"/>
                <w:sz w:val="18"/>
                <w:szCs w:val="18"/>
                <w:lang w:val="en-ID" w:eastAsia="en-ID"/>
              </w:rPr>
            </w:pPr>
            <w:r w:rsidRPr="00D3028B">
              <w:rPr>
                <w:rFonts w:ascii="Times New Roman" w:eastAsia="Times New Roman" w:hAnsi="Times New Roman" w:cs="Times New Roman"/>
                <w:color w:val="000000"/>
                <w:sz w:val="18"/>
                <w:szCs w:val="18"/>
                <w:lang w:val="en-ID" w:eastAsia="en-ID"/>
              </w:rPr>
              <w:t>Kepala Dinas Pendidikan Dan Kebudayaan</w:t>
            </w:r>
          </w:p>
        </w:tc>
      </w:tr>
      <w:tr w:rsidR="00D103D2" w:rsidRPr="00D3028B" w14:paraId="0ADE829F" w14:textId="77777777" w:rsidTr="00D103D2">
        <w:trPr>
          <w:trHeight w:val="540"/>
        </w:trPr>
        <w:tc>
          <w:tcPr>
            <w:tcW w:w="2102" w:type="dxa"/>
            <w:tcBorders>
              <w:top w:val="nil"/>
              <w:left w:val="single" w:sz="4" w:space="0" w:color="auto"/>
              <w:bottom w:val="nil"/>
              <w:right w:val="nil"/>
            </w:tcBorders>
            <w:shd w:val="clear" w:color="auto" w:fill="auto"/>
            <w:hideMark/>
          </w:tcPr>
          <w:p w14:paraId="3127BF4E" w14:textId="77777777" w:rsidR="00D3028B" w:rsidRPr="00D3028B" w:rsidRDefault="00D3028B" w:rsidP="00D3028B">
            <w:pPr>
              <w:spacing w:after="0" w:line="240" w:lineRule="auto"/>
              <w:jc w:val="right"/>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 </w:t>
            </w:r>
          </w:p>
        </w:tc>
        <w:tc>
          <w:tcPr>
            <w:tcW w:w="1300" w:type="dxa"/>
            <w:tcBorders>
              <w:top w:val="nil"/>
              <w:left w:val="nil"/>
              <w:bottom w:val="nil"/>
              <w:right w:val="single" w:sz="4" w:space="0" w:color="auto"/>
            </w:tcBorders>
            <w:shd w:val="clear" w:color="auto" w:fill="auto"/>
            <w:hideMark/>
          </w:tcPr>
          <w:p w14:paraId="5CE2DE30" w14:textId="77777777" w:rsidR="00D3028B" w:rsidRPr="00D3028B" w:rsidRDefault="00D3028B" w:rsidP="00D3028B">
            <w:pPr>
              <w:spacing w:after="0" w:line="240" w:lineRule="auto"/>
              <w:jc w:val="right"/>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 </w:t>
            </w:r>
          </w:p>
        </w:tc>
        <w:tc>
          <w:tcPr>
            <w:tcW w:w="1413" w:type="dxa"/>
            <w:gridSpan w:val="2"/>
            <w:tcBorders>
              <w:top w:val="nil"/>
              <w:left w:val="nil"/>
              <w:bottom w:val="nil"/>
              <w:right w:val="nil"/>
            </w:tcBorders>
            <w:shd w:val="clear" w:color="auto" w:fill="auto"/>
            <w:vAlign w:val="center"/>
            <w:hideMark/>
          </w:tcPr>
          <w:p w14:paraId="0672C2E3"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1259" w:type="dxa"/>
            <w:tcBorders>
              <w:top w:val="nil"/>
              <w:left w:val="nil"/>
              <w:bottom w:val="nil"/>
              <w:right w:val="nil"/>
            </w:tcBorders>
            <w:shd w:val="clear" w:color="auto" w:fill="auto"/>
            <w:vAlign w:val="center"/>
            <w:hideMark/>
          </w:tcPr>
          <w:p w14:paraId="7BAB4412"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p>
        </w:tc>
        <w:tc>
          <w:tcPr>
            <w:tcW w:w="1151" w:type="dxa"/>
            <w:tcBorders>
              <w:top w:val="nil"/>
              <w:left w:val="nil"/>
              <w:bottom w:val="nil"/>
              <w:right w:val="nil"/>
            </w:tcBorders>
            <w:shd w:val="clear" w:color="auto" w:fill="auto"/>
            <w:vAlign w:val="center"/>
            <w:hideMark/>
          </w:tcPr>
          <w:p w14:paraId="745F5CEC" w14:textId="77777777" w:rsidR="00D3028B" w:rsidRPr="00D3028B" w:rsidRDefault="00D3028B" w:rsidP="00D3028B">
            <w:pPr>
              <w:spacing w:after="0" w:line="240" w:lineRule="auto"/>
              <w:rPr>
                <w:rFonts w:ascii="Times New Roman" w:eastAsia="Times New Roman" w:hAnsi="Times New Roman" w:cs="Times New Roman"/>
                <w:sz w:val="20"/>
                <w:szCs w:val="20"/>
                <w:lang w:val="en-ID" w:eastAsia="en-ID"/>
              </w:rPr>
            </w:pPr>
          </w:p>
        </w:tc>
        <w:tc>
          <w:tcPr>
            <w:tcW w:w="1562" w:type="dxa"/>
            <w:gridSpan w:val="2"/>
            <w:tcBorders>
              <w:top w:val="nil"/>
              <w:left w:val="nil"/>
              <w:bottom w:val="nil"/>
              <w:right w:val="nil"/>
            </w:tcBorders>
            <w:shd w:val="clear" w:color="auto" w:fill="auto"/>
            <w:hideMark/>
          </w:tcPr>
          <w:p w14:paraId="097CC9A4" w14:textId="77777777" w:rsidR="00D3028B" w:rsidRPr="00D3028B" w:rsidRDefault="00D3028B" w:rsidP="00D3028B">
            <w:pPr>
              <w:spacing w:after="0" w:line="240" w:lineRule="auto"/>
              <w:rPr>
                <w:rFonts w:ascii="Times New Roman" w:eastAsia="Times New Roman" w:hAnsi="Times New Roman" w:cs="Times New Roman"/>
                <w:sz w:val="20"/>
                <w:szCs w:val="20"/>
                <w:lang w:val="en-ID" w:eastAsia="en-ID"/>
              </w:rPr>
            </w:pPr>
          </w:p>
        </w:tc>
        <w:tc>
          <w:tcPr>
            <w:tcW w:w="1420" w:type="dxa"/>
            <w:gridSpan w:val="2"/>
            <w:tcBorders>
              <w:top w:val="nil"/>
              <w:left w:val="nil"/>
              <w:bottom w:val="nil"/>
              <w:right w:val="single" w:sz="4" w:space="0" w:color="auto"/>
            </w:tcBorders>
            <w:shd w:val="clear" w:color="auto" w:fill="auto"/>
            <w:hideMark/>
          </w:tcPr>
          <w:p w14:paraId="13504E74" w14:textId="77777777" w:rsidR="00D3028B" w:rsidRPr="00D3028B" w:rsidRDefault="00D3028B" w:rsidP="00D3028B">
            <w:pPr>
              <w:spacing w:after="0" w:line="240" w:lineRule="auto"/>
              <w:ind w:firstLineChars="200" w:firstLine="361"/>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 </w:t>
            </w:r>
          </w:p>
        </w:tc>
      </w:tr>
      <w:tr w:rsidR="00D3028B" w:rsidRPr="00D3028B" w14:paraId="02D902FA" w14:textId="77777777" w:rsidTr="00D103D2">
        <w:trPr>
          <w:trHeight w:val="465"/>
        </w:trPr>
        <w:tc>
          <w:tcPr>
            <w:tcW w:w="2102" w:type="dxa"/>
            <w:tcBorders>
              <w:top w:val="nil"/>
              <w:left w:val="single" w:sz="4" w:space="0" w:color="auto"/>
              <w:bottom w:val="nil"/>
              <w:right w:val="nil"/>
            </w:tcBorders>
            <w:shd w:val="clear" w:color="auto" w:fill="auto"/>
            <w:hideMark/>
          </w:tcPr>
          <w:p w14:paraId="1545D65F" w14:textId="77777777" w:rsidR="00D3028B" w:rsidRPr="00D3028B" w:rsidRDefault="00D3028B" w:rsidP="00D3028B">
            <w:pPr>
              <w:spacing w:after="0" w:line="240" w:lineRule="auto"/>
              <w:jc w:val="right"/>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 </w:t>
            </w:r>
          </w:p>
        </w:tc>
        <w:tc>
          <w:tcPr>
            <w:tcW w:w="1300" w:type="dxa"/>
            <w:tcBorders>
              <w:top w:val="nil"/>
              <w:left w:val="nil"/>
              <w:bottom w:val="nil"/>
              <w:right w:val="single" w:sz="4" w:space="0" w:color="auto"/>
            </w:tcBorders>
            <w:shd w:val="clear" w:color="auto" w:fill="auto"/>
            <w:hideMark/>
          </w:tcPr>
          <w:p w14:paraId="333DAE5D" w14:textId="77777777" w:rsidR="00D3028B" w:rsidRPr="00D3028B" w:rsidRDefault="00D3028B" w:rsidP="00D3028B">
            <w:pPr>
              <w:spacing w:after="0" w:line="240" w:lineRule="auto"/>
              <w:jc w:val="right"/>
              <w:rPr>
                <w:rFonts w:ascii="Times New Roman" w:eastAsia="Times New Roman" w:hAnsi="Times New Roman" w:cs="Times New Roman"/>
                <w:b/>
                <w:bCs/>
                <w:sz w:val="18"/>
                <w:szCs w:val="18"/>
                <w:lang w:val="en-ID" w:eastAsia="en-ID"/>
              </w:rPr>
            </w:pPr>
            <w:r w:rsidRPr="00D3028B">
              <w:rPr>
                <w:rFonts w:ascii="Times New Roman" w:eastAsia="Times New Roman" w:hAnsi="Times New Roman" w:cs="Times New Roman"/>
                <w:b/>
                <w:bCs/>
                <w:sz w:val="18"/>
                <w:szCs w:val="18"/>
                <w:lang w:val="en-ID" w:eastAsia="en-ID"/>
              </w:rPr>
              <w:t> </w:t>
            </w:r>
          </w:p>
        </w:tc>
        <w:tc>
          <w:tcPr>
            <w:tcW w:w="6805" w:type="dxa"/>
            <w:gridSpan w:val="8"/>
            <w:tcBorders>
              <w:top w:val="nil"/>
              <w:left w:val="nil"/>
              <w:bottom w:val="nil"/>
              <w:right w:val="single" w:sz="4" w:space="0" w:color="000000"/>
            </w:tcBorders>
            <w:shd w:val="clear" w:color="auto" w:fill="auto"/>
            <w:vAlign w:val="center"/>
            <w:hideMark/>
          </w:tcPr>
          <w:p w14:paraId="6056F3EF" w14:textId="77777777" w:rsidR="00D3028B" w:rsidRPr="00D3028B" w:rsidRDefault="00D3028B" w:rsidP="00D3028B">
            <w:pPr>
              <w:spacing w:after="0" w:line="240" w:lineRule="auto"/>
              <w:jc w:val="center"/>
              <w:rPr>
                <w:rFonts w:ascii="Times New Roman" w:eastAsia="Times New Roman" w:hAnsi="Times New Roman" w:cs="Times New Roman"/>
                <w:sz w:val="18"/>
                <w:szCs w:val="18"/>
                <w:lang w:val="en-ID" w:eastAsia="en-ID"/>
              </w:rPr>
            </w:pPr>
            <w:r w:rsidRPr="00D3028B">
              <w:rPr>
                <w:rFonts w:ascii="Times New Roman" w:eastAsia="Times New Roman" w:hAnsi="Times New Roman" w:cs="Times New Roman"/>
                <w:sz w:val="18"/>
                <w:szCs w:val="18"/>
                <w:lang w:val="en-ID" w:eastAsia="en-ID"/>
              </w:rPr>
              <w:t xml:space="preserve">Muhammad Syukri, S.Sos         </w:t>
            </w:r>
          </w:p>
        </w:tc>
      </w:tr>
      <w:tr w:rsidR="00D3028B" w:rsidRPr="00D3028B" w14:paraId="023139C4" w14:textId="77777777" w:rsidTr="00D103D2">
        <w:trPr>
          <w:trHeight w:val="375"/>
        </w:trPr>
        <w:tc>
          <w:tcPr>
            <w:tcW w:w="3402" w:type="dxa"/>
            <w:gridSpan w:val="2"/>
            <w:tcBorders>
              <w:top w:val="nil"/>
              <w:left w:val="single" w:sz="4" w:space="0" w:color="auto"/>
              <w:bottom w:val="single" w:sz="4" w:space="0" w:color="auto"/>
              <w:right w:val="single" w:sz="4" w:space="0" w:color="000000"/>
            </w:tcBorders>
            <w:shd w:val="clear" w:color="auto" w:fill="auto"/>
            <w:hideMark/>
          </w:tcPr>
          <w:p w14:paraId="5A53DA8E" w14:textId="77777777" w:rsidR="00D3028B" w:rsidRPr="00D3028B" w:rsidRDefault="00D3028B" w:rsidP="00D3028B">
            <w:pPr>
              <w:spacing w:after="0" w:line="240" w:lineRule="auto"/>
              <w:rPr>
                <w:rFonts w:ascii="Times New Roman" w:eastAsia="Times New Roman" w:hAnsi="Times New Roman" w:cs="Times New Roman"/>
                <w:color w:val="000000"/>
                <w:sz w:val="20"/>
                <w:szCs w:val="20"/>
                <w:lang w:val="en-ID" w:eastAsia="en-ID"/>
              </w:rPr>
            </w:pPr>
            <w:r w:rsidRPr="00D3028B">
              <w:rPr>
                <w:rFonts w:ascii="Times New Roman" w:eastAsia="Times New Roman" w:hAnsi="Times New Roman" w:cs="Times New Roman"/>
                <w:color w:val="000000"/>
                <w:sz w:val="20"/>
                <w:szCs w:val="20"/>
                <w:lang w:val="en-ID" w:eastAsia="en-ID"/>
              </w:rPr>
              <w:t> </w:t>
            </w:r>
          </w:p>
        </w:tc>
        <w:tc>
          <w:tcPr>
            <w:tcW w:w="6805" w:type="dxa"/>
            <w:gridSpan w:val="8"/>
            <w:tcBorders>
              <w:top w:val="nil"/>
              <w:left w:val="nil"/>
              <w:bottom w:val="single" w:sz="4" w:space="0" w:color="auto"/>
              <w:right w:val="single" w:sz="4" w:space="0" w:color="000000"/>
            </w:tcBorders>
            <w:shd w:val="clear" w:color="auto" w:fill="auto"/>
            <w:noWrap/>
            <w:vAlign w:val="center"/>
            <w:hideMark/>
          </w:tcPr>
          <w:p w14:paraId="5DF45A18" w14:textId="77777777" w:rsidR="00D3028B" w:rsidRPr="00D3028B" w:rsidRDefault="00D3028B" w:rsidP="00D3028B">
            <w:pPr>
              <w:spacing w:after="0" w:line="240" w:lineRule="auto"/>
              <w:jc w:val="center"/>
              <w:rPr>
                <w:rFonts w:ascii="Times New Roman" w:eastAsia="Times New Roman" w:hAnsi="Times New Roman" w:cs="Times New Roman"/>
                <w:color w:val="000000"/>
                <w:sz w:val="18"/>
                <w:szCs w:val="18"/>
                <w:lang w:val="en-ID" w:eastAsia="en-ID"/>
              </w:rPr>
            </w:pPr>
            <w:r w:rsidRPr="00D3028B">
              <w:rPr>
                <w:rFonts w:ascii="Times New Roman" w:eastAsia="Times New Roman" w:hAnsi="Times New Roman" w:cs="Times New Roman"/>
                <w:color w:val="000000"/>
                <w:sz w:val="18"/>
                <w:szCs w:val="18"/>
                <w:lang w:val="en-ID" w:eastAsia="en-ID"/>
              </w:rPr>
              <w:t>NIP. 198001122006041016</w:t>
            </w:r>
          </w:p>
        </w:tc>
      </w:tr>
    </w:tbl>
    <w:p w14:paraId="744B39F9" w14:textId="77777777" w:rsidR="00D103D2" w:rsidRDefault="00D103D2" w:rsidP="00F077B1">
      <w:pPr>
        <w:pStyle w:val="TOCHeading"/>
        <w:tabs>
          <w:tab w:val="left" w:pos="600"/>
        </w:tabs>
        <w:spacing w:before="0" w:line="360" w:lineRule="auto"/>
        <w:ind w:left="0" w:firstLine="0"/>
        <w:jc w:val="left"/>
        <w:rPr>
          <w:rFonts w:ascii="Times New Roman" w:eastAsia="Arial Unicode MS" w:hAnsi="Times New Roman" w:cs="Times New Roman"/>
          <w:bCs w:val="0"/>
          <w:color w:val="auto"/>
          <w:sz w:val="24"/>
          <w:lang w:val="sv-SE"/>
        </w:rPr>
      </w:pPr>
    </w:p>
    <w:p w14:paraId="3624107A" w14:textId="04FC00CB" w:rsidR="00F077B1" w:rsidRPr="0024571B" w:rsidRDefault="00D103D2" w:rsidP="00D103D2">
      <w:pPr>
        <w:pStyle w:val="TOCHeading"/>
        <w:tabs>
          <w:tab w:val="left" w:pos="600"/>
        </w:tabs>
        <w:spacing w:before="0" w:line="360" w:lineRule="auto"/>
        <w:ind w:left="0" w:firstLine="0"/>
        <w:rPr>
          <w:rFonts w:ascii="Times New Roman" w:eastAsia="Arial Unicode MS" w:hAnsi="Times New Roman" w:cs="Times New Roman"/>
          <w:bCs w:val="0"/>
          <w:color w:val="auto"/>
          <w:sz w:val="24"/>
          <w:lang w:val="sv-SE"/>
        </w:rPr>
      </w:pPr>
      <w:r>
        <w:rPr>
          <w:rFonts w:ascii="Times New Roman" w:eastAsia="Arial Unicode MS" w:hAnsi="Times New Roman" w:cs="Times New Roman"/>
          <w:bCs w:val="0"/>
          <w:color w:val="auto"/>
          <w:sz w:val="24"/>
          <w:lang w:val="sv-SE"/>
        </w:rPr>
        <w:br w:type="column"/>
      </w:r>
      <w:r w:rsidR="00F077B1" w:rsidRPr="0024571B">
        <w:rPr>
          <w:rFonts w:ascii="Times New Roman" w:eastAsia="Arial Unicode MS" w:hAnsi="Times New Roman" w:cs="Times New Roman"/>
          <w:bCs w:val="0"/>
          <w:color w:val="auto"/>
          <w:sz w:val="24"/>
          <w:lang w:val="sv-SE"/>
        </w:rPr>
        <w:lastRenderedPageBreak/>
        <w:t xml:space="preserve">BAB </w:t>
      </w:r>
      <w:r w:rsidR="00F077B1">
        <w:rPr>
          <w:rFonts w:ascii="Times New Roman" w:eastAsia="Arial Unicode MS" w:hAnsi="Times New Roman" w:cs="Times New Roman"/>
          <w:bCs w:val="0"/>
          <w:color w:val="auto"/>
          <w:sz w:val="24"/>
          <w:lang w:val="sv-SE"/>
        </w:rPr>
        <w:t>I</w:t>
      </w:r>
      <w:r w:rsidR="00F077B1" w:rsidRPr="0024571B">
        <w:rPr>
          <w:rFonts w:ascii="Times New Roman" w:eastAsia="Arial Unicode MS" w:hAnsi="Times New Roman" w:cs="Times New Roman"/>
          <w:bCs w:val="0"/>
          <w:color w:val="auto"/>
          <w:sz w:val="24"/>
          <w:lang w:val="sv-SE"/>
        </w:rPr>
        <w:t>V</w:t>
      </w:r>
    </w:p>
    <w:p w14:paraId="2098E918" w14:textId="77777777" w:rsidR="00F077B1" w:rsidRPr="0024571B" w:rsidRDefault="00F077B1" w:rsidP="00F077B1">
      <w:pPr>
        <w:pStyle w:val="TOCHeading"/>
        <w:tabs>
          <w:tab w:val="left" w:pos="600"/>
        </w:tabs>
        <w:spacing w:before="0" w:line="360" w:lineRule="auto"/>
        <w:ind w:hanging="1287"/>
        <w:rPr>
          <w:rFonts w:ascii="Times New Roman" w:eastAsia="Arial Unicode MS" w:hAnsi="Times New Roman" w:cs="Times New Roman"/>
          <w:bCs w:val="0"/>
          <w:color w:val="auto"/>
          <w:sz w:val="24"/>
          <w:lang w:val="sv-SE"/>
        </w:rPr>
      </w:pPr>
      <w:r w:rsidRPr="0024571B">
        <w:rPr>
          <w:rFonts w:ascii="Times New Roman" w:eastAsia="Arial Unicode MS" w:hAnsi="Times New Roman" w:cs="Times New Roman"/>
          <w:bCs w:val="0"/>
          <w:color w:val="auto"/>
          <w:sz w:val="24"/>
          <w:lang w:val="sv-SE"/>
        </w:rPr>
        <w:t>PENUTUP</w:t>
      </w:r>
    </w:p>
    <w:p w14:paraId="25331037" w14:textId="77777777" w:rsidR="00F077B1" w:rsidRDefault="00F077B1" w:rsidP="00F077B1">
      <w:pPr>
        <w:pStyle w:val="Default"/>
        <w:widowControl w:val="0"/>
        <w:tabs>
          <w:tab w:val="left" w:pos="900"/>
          <w:tab w:val="left" w:pos="1440"/>
        </w:tabs>
        <w:spacing w:line="360" w:lineRule="auto"/>
        <w:jc w:val="both"/>
        <w:rPr>
          <w:rFonts w:ascii="Times New Roman" w:eastAsia="Arial Unicode MS" w:hAnsi="Times New Roman" w:cs="Times New Roman"/>
          <w:color w:val="auto"/>
          <w:lang w:val="sv-SE"/>
        </w:rPr>
      </w:pPr>
    </w:p>
    <w:p w14:paraId="3301E74C" w14:textId="74323580" w:rsidR="00F077B1" w:rsidRPr="0024571B" w:rsidRDefault="00F077B1" w:rsidP="00F077B1">
      <w:pPr>
        <w:pStyle w:val="Default"/>
        <w:widowControl w:val="0"/>
        <w:tabs>
          <w:tab w:val="left" w:pos="900"/>
          <w:tab w:val="left" w:pos="1440"/>
          <w:tab w:val="left" w:pos="10065"/>
        </w:tabs>
        <w:spacing w:line="360" w:lineRule="auto"/>
        <w:ind w:left="567" w:right="141" w:firstLine="851"/>
        <w:jc w:val="both"/>
        <w:rPr>
          <w:rFonts w:ascii="Times New Roman" w:eastAsia="Arial Unicode MS" w:hAnsi="Times New Roman" w:cs="Times New Roman"/>
          <w:color w:val="auto"/>
          <w:lang w:val="sv-SE"/>
        </w:rPr>
      </w:pPr>
      <w:r>
        <w:rPr>
          <w:rFonts w:ascii="Times New Roman" w:eastAsia="Arial Unicode MS" w:hAnsi="Times New Roman" w:cs="Times New Roman"/>
          <w:color w:val="auto"/>
          <w:lang w:val="sv-SE"/>
        </w:rPr>
        <w:tab/>
      </w:r>
      <w:r w:rsidRPr="0024571B">
        <w:rPr>
          <w:rFonts w:ascii="Times New Roman" w:eastAsia="Arial Unicode MS" w:hAnsi="Times New Roman" w:cs="Times New Roman"/>
          <w:color w:val="auto"/>
          <w:lang w:val="sv-SE"/>
        </w:rPr>
        <w:t>Rencana Kerja (Renja)</w:t>
      </w:r>
      <w:r>
        <w:rPr>
          <w:rFonts w:ascii="Times New Roman" w:eastAsia="Arial Unicode MS" w:hAnsi="Times New Roman" w:cs="Times New Roman"/>
          <w:color w:val="auto"/>
          <w:lang w:val="sv-SE"/>
        </w:rPr>
        <w:t xml:space="preserve"> </w:t>
      </w:r>
      <w:r w:rsidRPr="0024571B">
        <w:rPr>
          <w:rFonts w:ascii="Times New Roman" w:eastAsia="Arial Unicode MS" w:hAnsi="Times New Roman" w:cs="Times New Roman"/>
          <w:color w:val="auto"/>
          <w:lang w:val="sv-SE"/>
        </w:rPr>
        <w:t xml:space="preserve"> Dinas Pendidikan</w:t>
      </w:r>
      <w:r>
        <w:rPr>
          <w:rFonts w:ascii="Times New Roman" w:eastAsia="Arial Unicode MS" w:hAnsi="Times New Roman" w:cs="Times New Roman"/>
          <w:color w:val="auto"/>
          <w:lang w:val="sv-SE"/>
        </w:rPr>
        <w:t xml:space="preserve"> dan Kebudayaan</w:t>
      </w:r>
      <w:r w:rsidRPr="0024571B">
        <w:rPr>
          <w:rFonts w:ascii="Times New Roman" w:eastAsia="Arial Unicode MS" w:hAnsi="Times New Roman" w:cs="Times New Roman"/>
          <w:color w:val="auto"/>
          <w:lang w:val="sv-SE"/>
        </w:rPr>
        <w:t xml:space="preserve"> Kabupaten  Luwu Timur Tahun  202</w:t>
      </w:r>
      <w:r w:rsidR="00D103D2">
        <w:rPr>
          <w:rFonts w:ascii="Times New Roman" w:eastAsia="Arial Unicode MS" w:hAnsi="Times New Roman" w:cs="Times New Roman"/>
          <w:color w:val="auto"/>
          <w:lang w:val="en-US"/>
        </w:rPr>
        <w:t>6</w:t>
      </w:r>
      <w:r w:rsidRPr="0024571B">
        <w:rPr>
          <w:rFonts w:ascii="Times New Roman" w:eastAsia="Arial Unicode MS" w:hAnsi="Times New Roman" w:cs="Times New Roman"/>
          <w:color w:val="auto"/>
          <w:lang w:val="sv-SE"/>
        </w:rPr>
        <w:t xml:space="preserve"> telah berpedoman pada Rencana Strategis (Renstra) Dinas Pendidikan </w:t>
      </w:r>
      <w:r>
        <w:rPr>
          <w:rFonts w:ascii="Times New Roman" w:eastAsia="Arial Unicode MS" w:hAnsi="Times New Roman" w:cs="Times New Roman"/>
          <w:color w:val="auto"/>
          <w:lang w:val="sv-SE"/>
        </w:rPr>
        <w:t xml:space="preserve">dan Kebudayaan </w:t>
      </w:r>
      <w:r w:rsidRPr="0024571B">
        <w:rPr>
          <w:rFonts w:ascii="Times New Roman" w:eastAsia="Arial Unicode MS" w:hAnsi="Times New Roman" w:cs="Times New Roman"/>
          <w:color w:val="auto"/>
          <w:lang w:val="sv-SE"/>
        </w:rPr>
        <w:t>Kabupaten  Luwu Timur Tahun  20</w:t>
      </w:r>
      <w:r>
        <w:rPr>
          <w:rFonts w:ascii="Times New Roman" w:eastAsia="Arial Unicode MS" w:hAnsi="Times New Roman" w:cs="Times New Roman"/>
          <w:color w:val="auto"/>
          <w:lang w:val="sv-SE"/>
        </w:rPr>
        <w:t>21</w:t>
      </w:r>
      <w:r w:rsidRPr="0024571B">
        <w:rPr>
          <w:rFonts w:ascii="Times New Roman" w:eastAsia="Arial Unicode MS" w:hAnsi="Times New Roman" w:cs="Times New Roman"/>
          <w:color w:val="auto"/>
          <w:lang w:val="sv-SE"/>
        </w:rPr>
        <w:t>-202</w:t>
      </w:r>
      <w:r>
        <w:rPr>
          <w:rFonts w:ascii="Times New Roman" w:eastAsia="Arial Unicode MS" w:hAnsi="Times New Roman" w:cs="Times New Roman"/>
          <w:color w:val="auto"/>
          <w:lang w:val="sv-SE"/>
        </w:rPr>
        <w:t>26</w:t>
      </w:r>
      <w:r w:rsidRPr="0024571B">
        <w:rPr>
          <w:rFonts w:ascii="Times New Roman" w:eastAsia="Arial Unicode MS" w:hAnsi="Times New Roman" w:cs="Times New Roman"/>
          <w:color w:val="auto"/>
          <w:lang w:val="sv-SE"/>
        </w:rPr>
        <w:t>. Dimana Renja Tahun 202</w:t>
      </w:r>
      <w:r w:rsidR="00D103D2">
        <w:rPr>
          <w:rFonts w:ascii="Times New Roman" w:eastAsia="Arial Unicode MS" w:hAnsi="Times New Roman" w:cs="Times New Roman"/>
          <w:color w:val="auto"/>
          <w:lang w:val="en-US"/>
        </w:rPr>
        <w:t>5</w:t>
      </w:r>
      <w:r w:rsidRPr="0024571B">
        <w:rPr>
          <w:rFonts w:ascii="Times New Roman" w:eastAsia="Arial Unicode MS" w:hAnsi="Times New Roman" w:cs="Times New Roman"/>
          <w:color w:val="auto"/>
          <w:lang w:val="sv-SE"/>
        </w:rPr>
        <w:t xml:space="preserve"> memuat program-program dan kegiatan-kegiatan yang akan dilaksanakan selama tahun 202</w:t>
      </w:r>
      <w:r w:rsidR="00D103D2">
        <w:rPr>
          <w:rFonts w:ascii="Times New Roman" w:eastAsia="Arial Unicode MS" w:hAnsi="Times New Roman" w:cs="Times New Roman"/>
          <w:color w:val="auto"/>
          <w:lang w:val="en-US"/>
        </w:rPr>
        <w:t>6</w:t>
      </w:r>
      <w:r w:rsidRPr="0024571B">
        <w:rPr>
          <w:rFonts w:ascii="Times New Roman" w:eastAsia="Arial Unicode MS" w:hAnsi="Times New Roman" w:cs="Times New Roman"/>
          <w:color w:val="auto"/>
          <w:lang w:val="sv-SE"/>
        </w:rPr>
        <w:t xml:space="preserve"> dalam rangka mencapai sasaran yang telah ditetapkan.</w:t>
      </w:r>
    </w:p>
    <w:p w14:paraId="6B1315DD" w14:textId="77777777" w:rsidR="00F077B1" w:rsidRPr="0024571B" w:rsidRDefault="00F077B1" w:rsidP="00F077B1">
      <w:pPr>
        <w:pStyle w:val="Default"/>
        <w:widowControl w:val="0"/>
        <w:tabs>
          <w:tab w:val="left" w:pos="900"/>
          <w:tab w:val="left" w:pos="1440"/>
          <w:tab w:val="left" w:pos="10347"/>
        </w:tabs>
        <w:spacing w:line="360" w:lineRule="auto"/>
        <w:ind w:left="567" w:right="141" w:firstLine="851"/>
        <w:jc w:val="both"/>
        <w:rPr>
          <w:rFonts w:ascii="Times New Roman" w:eastAsia="Arial Unicode MS" w:hAnsi="Times New Roman" w:cs="Times New Roman"/>
          <w:color w:val="auto"/>
          <w:lang w:val="sv-SE"/>
        </w:rPr>
      </w:pPr>
      <w:r w:rsidRPr="0024571B">
        <w:rPr>
          <w:rFonts w:ascii="Times New Roman" w:eastAsia="Arial Unicode MS" w:hAnsi="Times New Roman" w:cs="Times New Roman"/>
          <w:color w:val="auto"/>
          <w:lang w:val="sv-SE"/>
        </w:rPr>
        <w:tab/>
        <w:t>Rencana Kerja ini dibuat agar seluruh jajaran pada Dinas Pendidikan</w:t>
      </w:r>
      <w:r>
        <w:rPr>
          <w:rFonts w:ascii="Times New Roman" w:eastAsia="Arial Unicode MS" w:hAnsi="Times New Roman" w:cs="Times New Roman"/>
          <w:color w:val="auto"/>
          <w:lang w:val="sv-SE"/>
        </w:rPr>
        <w:t xml:space="preserve"> dan Kebudayaan</w:t>
      </w:r>
      <w:r w:rsidRPr="0024571B">
        <w:rPr>
          <w:rFonts w:ascii="Times New Roman" w:eastAsia="Arial Unicode MS" w:hAnsi="Times New Roman" w:cs="Times New Roman"/>
          <w:color w:val="auto"/>
          <w:lang w:val="sv-SE"/>
        </w:rPr>
        <w:t xml:space="preserve"> Kabupaten Luwu Timur dapat menghayati dan menjadi acuan dalam melaksanakan setiap kegiatan dan tugas-tugas yang dilaksanakan sesuai dengan yang direncanakan dengan penuh rasa tanggung jawab.</w:t>
      </w:r>
    </w:p>
    <w:p w14:paraId="563AB585" w14:textId="77777777" w:rsidR="00F077B1" w:rsidRPr="0024571B" w:rsidRDefault="00F077B1" w:rsidP="00F077B1">
      <w:pPr>
        <w:tabs>
          <w:tab w:val="left" w:pos="720"/>
          <w:tab w:val="left" w:pos="900"/>
          <w:tab w:val="left" w:pos="1440"/>
          <w:tab w:val="left" w:pos="10065"/>
        </w:tabs>
        <w:spacing w:line="360" w:lineRule="auto"/>
        <w:ind w:left="567" w:right="141"/>
        <w:jc w:val="both"/>
        <w:rPr>
          <w:rFonts w:ascii="Times New Roman" w:hAnsi="Times New Roman" w:cs="Times New Roman"/>
          <w:sz w:val="24"/>
          <w:szCs w:val="24"/>
        </w:rPr>
      </w:pPr>
      <w:r w:rsidRPr="0024571B">
        <w:rPr>
          <w:rFonts w:ascii="Times New Roman" w:hAnsi="Times New Roman" w:cs="Times New Roman"/>
          <w:sz w:val="24"/>
          <w:szCs w:val="24"/>
        </w:rPr>
        <w:tab/>
      </w:r>
      <w:r w:rsidRPr="0024571B">
        <w:rPr>
          <w:rFonts w:ascii="Times New Roman" w:hAnsi="Times New Roman" w:cs="Times New Roman"/>
          <w:sz w:val="24"/>
          <w:szCs w:val="24"/>
        </w:rPr>
        <w:tab/>
        <w:t>Keberhasilan yang sudah tertuang dalam renja ini tidak terlepas dari sinergitas, kerjasama dan komitmen dari seluruh pemangku kepentingan termasuk partisipasi aktif dari masyarakat. Kami menyadari penyusunan renja ini masih jauh dari kesempurnaan sehingga saran, kritikan konstruktif sangat kami butuhkan  demi perbaikan dimasa-masa yang akan datang.</w:t>
      </w:r>
    </w:p>
    <w:p w14:paraId="2552A16F" w14:textId="77777777" w:rsidR="00F077B1" w:rsidRPr="0024571B" w:rsidRDefault="00F077B1" w:rsidP="00F077B1">
      <w:pPr>
        <w:tabs>
          <w:tab w:val="left" w:pos="720"/>
          <w:tab w:val="left" w:pos="900"/>
          <w:tab w:val="left" w:pos="1440"/>
          <w:tab w:val="left" w:pos="10065"/>
        </w:tabs>
        <w:spacing w:line="360" w:lineRule="auto"/>
        <w:ind w:left="567" w:right="141" w:firstLine="851"/>
        <w:jc w:val="both"/>
        <w:rPr>
          <w:rFonts w:ascii="Times New Roman" w:hAnsi="Times New Roman" w:cs="Times New Roman"/>
          <w:sz w:val="24"/>
          <w:szCs w:val="24"/>
        </w:rPr>
      </w:pPr>
      <w:r w:rsidRPr="0024571B">
        <w:rPr>
          <w:rFonts w:ascii="Times New Roman" w:hAnsi="Times New Roman" w:cs="Times New Roman"/>
          <w:sz w:val="24"/>
          <w:szCs w:val="24"/>
        </w:rPr>
        <w:tab/>
        <w:t xml:space="preserve">Semoga Allah SWT senantiasa memberi Rahmat, Hidayah dan kekuatan untuk bekerja secara ikhlas, cermat, tuntas dan professional sehingga menuntun kita kejalan kebenaran. Amin </w:t>
      </w:r>
    </w:p>
    <w:p w14:paraId="6E07EB4D" w14:textId="77777777" w:rsidR="00F077B1" w:rsidRPr="0024571B" w:rsidRDefault="00F077B1" w:rsidP="00F077B1">
      <w:pPr>
        <w:spacing w:after="0" w:line="360" w:lineRule="auto"/>
        <w:ind w:left="567" w:firstLine="720"/>
        <w:jc w:val="both"/>
        <w:rPr>
          <w:rFonts w:ascii="Times New Roman" w:eastAsia="Arial Unicode MS" w:hAnsi="Times New Roman" w:cs="Times New Roman"/>
          <w:color w:val="000000"/>
          <w:sz w:val="24"/>
          <w:szCs w:val="24"/>
        </w:rPr>
      </w:pPr>
    </w:p>
    <w:p w14:paraId="40DAC9DB" w14:textId="77777777" w:rsidR="00F077B1" w:rsidRPr="0024571B" w:rsidRDefault="00F077B1" w:rsidP="00F077B1">
      <w:pPr>
        <w:spacing w:after="0" w:line="360" w:lineRule="auto"/>
        <w:ind w:left="567" w:firstLine="720"/>
        <w:jc w:val="both"/>
        <w:rPr>
          <w:rFonts w:ascii="Times New Roman" w:eastAsia="Arial Unicode MS" w:hAnsi="Times New Roman" w:cs="Times New Roman"/>
          <w:color w:val="000000"/>
          <w:sz w:val="24"/>
          <w:szCs w:val="24"/>
        </w:rPr>
      </w:pPr>
    </w:p>
    <w:p w14:paraId="247EAB28" w14:textId="72D9E29E" w:rsidR="00F077B1" w:rsidRPr="00265C0E" w:rsidRDefault="00F077B1" w:rsidP="00F077B1">
      <w:pPr>
        <w:spacing w:after="0" w:line="360" w:lineRule="auto"/>
        <w:ind w:left="5040"/>
        <w:rPr>
          <w:rFonts w:ascii="Times New Roman" w:eastAsia="Arial Unicode MS" w:hAnsi="Times New Roman" w:cs="Times New Roman"/>
          <w:color w:val="000000" w:themeColor="text1"/>
          <w:sz w:val="24"/>
          <w:szCs w:val="24"/>
          <w:lang w:val="en-US"/>
        </w:rPr>
      </w:pPr>
      <w:r w:rsidRPr="0024571B">
        <w:rPr>
          <w:rFonts w:ascii="Times New Roman" w:eastAsia="Arial Unicode MS" w:hAnsi="Times New Roman" w:cs="Times New Roman"/>
          <w:color w:val="000000" w:themeColor="text1"/>
          <w:sz w:val="24"/>
          <w:szCs w:val="24"/>
        </w:rPr>
        <w:t>Malili,</w:t>
      </w:r>
      <w:r>
        <w:rPr>
          <w:rFonts w:ascii="Times New Roman" w:eastAsia="Arial Unicode MS" w:hAnsi="Times New Roman" w:cs="Times New Roman"/>
          <w:color w:val="000000" w:themeColor="text1"/>
          <w:sz w:val="24"/>
          <w:szCs w:val="24"/>
          <w:lang w:val="en-US"/>
        </w:rPr>
        <w:t xml:space="preserve"> </w:t>
      </w:r>
      <w:r w:rsidR="00D103D2">
        <w:rPr>
          <w:rFonts w:ascii="Times New Roman" w:eastAsia="Arial Unicode MS" w:hAnsi="Times New Roman" w:cs="Times New Roman"/>
          <w:color w:val="000000" w:themeColor="text1"/>
          <w:sz w:val="24"/>
          <w:szCs w:val="24"/>
          <w:lang w:val="en-US"/>
        </w:rPr>
        <w:t>1</w:t>
      </w:r>
      <w:r w:rsidR="00546D9A">
        <w:rPr>
          <w:rFonts w:ascii="Times New Roman" w:eastAsia="Arial Unicode MS" w:hAnsi="Times New Roman" w:cs="Times New Roman"/>
          <w:color w:val="000000" w:themeColor="text1"/>
          <w:sz w:val="24"/>
          <w:szCs w:val="24"/>
          <w:lang w:val="en-US"/>
        </w:rPr>
        <w:t>8</w:t>
      </w:r>
      <w:r>
        <w:rPr>
          <w:rFonts w:ascii="Times New Roman" w:eastAsia="Arial Unicode MS" w:hAnsi="Times New Roman" w:cs="Times New Roman"/>
          <w:color w:val="000000" w:themeColor="text1"/>
          <w:sz w:val="24"/>
          <w:szCs w:val="24"/>
          <w:lang w:val="en-US"/>
        </w:rPr>
        <w:t xml:space="preserve"> </w:t>
      </w:r>
      <w:r w:rsidR="00D103D2">
        <w:rPr>
          <w:rFonts w:ascii="Times New Roman" w:eastAsia="Arial Unicode MS" w:hAnsi="Times New Roman" w:cs="Times New Roman"/>
          <w:color w:val="000000" w:themeColor="text1"/>
          <w:sz w:val="24"/>
          <w:szCs w:val="24"/>
          <w:lang w:val="en-US"/>
        </w:rPr>
        <w:t>Juni</w:t>
      </w:r>
      <w:r>
        <w:rPr>
          <w:rFonts w:ascii="Times New Roman" w:eastAsia="Arial Unicode MS" w:hAnsi="Times New Roman" w:cs="Times New Roman"/>
          <w:color w:val="000000" w:themeColor="text1"/>
          <w:sz w:val="24"/>
          <w:szCs w:val="24"/>
        </w:rPr>
        <w:t xml:space="preserve"> 202</w:t>
      </w:r>
      <w:r w:rsidR="00D103D2">
        <w:rPr>
          <w:rFonts w:ascii="Times New Roman" w:eastAsia="Arial Unicode MS" w:hAnsi="Times New Roman" w:cs="Times New Roman"/>
          <w:color w:val="000000" w:themeColor="text1"/>
          <w:sz w:val="24"/>
          <w:szCs w:val="24"/>
          <w:lang w:val="en-US"/>
        </w:rPr>
        <w:t>5</w:t>
      </w:r>
    </w:p>
    <w:p w14:paraId="2A78D3C8" w14:textId="77777777" w:rsidR="00F077B1" w:rsidRPr="00EC548A" w:rsidRDefault="00F077B1" w:rsidP="00F077B1">
      <w:pPr>
        <w:spacing w:line="360" w:lineRule="auto"/>
        <w:ind w:left="720"/>
        <w:rPr>
          <w:rFonts w:ascii="Times New Roman" w:eastAsia="Times New Roman" w:hAnsi="Times New Roman" w:cs="Times New Roman"/>
          <w:bCs/>
          <w:color w:val="000000"/>
          <w:sz w:val="24"/>
          <w:szCs w:val="24"/>
        </w:rPr>
      </w:pPr>
      <w:r w:rsidRPr="00EC548A">
        <w:rPr>
          <w:rFonts w:ascii="Times New Roman" w:eastAsia="Times New Roman" w:hAnsi="Times New Roman" w:cs="Times New Roman"/>
          <w:bCs/>
          <w:color w:val="000000"/>
          <w:sz w:val="24"/>
          <w:szCs w:val="24"/>
          <w:lang w:val="en-US"/>
        </w:rPr>
        <w:t xml:space="preserve">        </w:t>
      </w:r>
      <w:r w:rsidRPr="00EC548A">
        <w:rPr>
          <w:rFonts w:ascii="Times New Roman" w:eastAsia="Times New Roman" w:hAnsi="Times New Roman" w:cs="Times New Roman"/>
          <w:bCs/>
          <w:color w:val="000000"/>
          <w:sz w:val="24"/>
          <w:szCs w:val="24"/>
        </w:rPr>
        <w:t xml:space="preserve">        </w:t>
      </w:r>
      <w:r w:rsidRPr="00EC548A">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EC548A">
        <w:rPr>
          <w:rFonts w:ascii="Times New Roman" w:hAnsi="Times New Roman" w:cs="Times New Roman"/>
          <w:noProof/>
          <w:sz w:val="24"/>
          <w:szCs w:val="24"/>
        </w:rPr>
        <w:t xml:space="preserve"> </w:t>
      </w:r>
      <w:r w:rsidRPr="00EC548A">
        <w:rPr>
          <w:rFonts w:ascii="Times New Roman" w:hAnsi="Times New Roman" w:cs="Times New Roman"/>
          <w:noProof/>
          <w:sz w:val="24"/>
          <w:szCs w:val="24"/>
          <w:lang w:val="en-US"/>
        </w:rPr>
        <w:t>Plt.</w:t>
      </w:r>
      <w:r w:rsidRPr="00EC548A">
        <w:rPr>
          <w:rFonts w:ascii="Times New Roman" w:eastAsia="Times New Roman" w:hAnsi="Times New Roman" w:cs="Times New Roman"/>
          <w:bCs/>
          <w:color w:val="000000"/>
          <w:sz w:val="24"/>
          <w:szCs w:val="24"/>
        </w:rPr>
        <w:t>Kepala Dinas,</w:t>
      </w:r>
    </w:p>
    <w:p w14:paraId="7861669C" w14:textId="77777777" w:rsidR="00F077B1" w:rsidRPr="00955224" w:rsidRDefault="00F077B1" w:rsidP="00F077B1">
      <w:pPr>
        <w:spacing w:line="360" w:lineRule="auto"/>
        <w:jc w:val="both"/>
        <w:rPr>
          <w:rFonts w:ascii="Arial Narrow" w:eastAsia="Times New Roman" w:hAnsi="Arial Narrow" w:cs="Tahoma"/>
          <w:bCs/>
          <w:color w:val="000000"/>
          <w:sz w:val="24"/>
          <w:szCs w:val="24"/>
        </w:rPr>
      </w:pPr>
    </w:p>
    <w:p w14:paraId="4BAA6F66" w14:textId="77777777" w:rsidR="00F077B1" w:rsidRPr="00955224" w:rsidRDefault="00F077B1" w:rsidP="00F077B1">
      <w:pPr>
        <w:spacing w:line="360" w:lineRule="auto"/>
        <w:jc w:val="both"/>
        <w:rPr>
          <w:rFonts w:ascii="Arial Narrow" w:eastAsia="Times New Roman" w:hAnsi="Arial Narrow" w:cs="Tahoma"/>
          <w:bCs/>
          <w:color w:val="000000"/>
          <w:sz w:val="24"/>
          <w:szCs w:val="24"/>
        </w:rPr>
      </w:pPr>
    </w:p>
    <w:p w14:paraId="6480784A" w14:textId="77777777" w:rsidR="00F077B1" w:rsidRDefault="00F077B1" w:rsidP="00F077B1">
      <w:pPr>
        <w:spacing w:after="0" w:line="240" w:lineRule="auto"/>
        <w:ind w:left="4320" w:firstLine="720"/>
        <w:jc w:val="both"/>
        <w:rPr>
          <w:rFonts w:ascii="Arial Narrow" w:eastAsia="Times New Roman" w:hAnsi="Arial Narrow" w:cs="Tahoma"/>
          <w:b/>
          <w:bCs/>
          <w:color w:val="000000"/>
          <w:sz w:val="24"/>
          <w:szCs w:val="24"/>
          <w:u w:val="single"/>
        </w:rPr>
      </w:pPr>
      <w:r w:rsidRPr="001C3D33">
        <w:rPr>
          <w:rFonts w:ascii="Arial Narrow" w:eastAsia="Times New Roman" w:hAnsi="Arial Narrow" w:cs="Tahoma"/>
          <w:b/>
          <w:bCs/>
          <w:color w:val="000000"/>
          <w:sz w:val="24"/>
          <w:szCs w:val="24"/>
          <w:u w:val="single"/>
        </w:rPr>
        <w:t>MUHAMMAD SYUKRI,S.Sos</w:t>
      </w:r>
    </w:p>
    <w:p w14:paraId="095A652B" w14:textId="772E70BF" w:rsidR="00F077B1" w:rsidRPr="00A3223F" w:rsidRDefault="00F077B1" w:rsidP="00A3223F">
      <w:pPr>
        <w:spacing w:after="0" w:line="240" w:lineRule="auto"/>
        <w:ind w:left="4320" w:firstLine="720"/>
        <w:jc w:val="both"/>
        <w:rPr>
          <w:rFonts w:ascii="Arial Narrow" w:eastAsia="Times New Roman" w:hAnsi="Arial Narrow" w:cs="Tahoma"/>
          <w:sz w:val="24"/>
          <w:lang w:val="en-US"/>
        </w:rPr>
        <w:sectPr w:rsidR="00F077B1" w:rsidRPr="00A3223F" w:rsidSect="00B15D3B">
          <w:headerReference w:type="default" r:id="rId21"/>
          <w:pgSz w:w="11907" w:h="16839" w:code="9"/>
          <w:pgMar w:top="2074" w:right="1699" w:bottom="1699" w:left="1699" w:header="720" w:footer="318" w:gutter="0"/>
          <w:cols w:space="720"/>
          <w:docGrid w:linePitch="360"/>
        </w:sectPr>
      </w:pPr>
      <w:r w:rsidRPr="00955224">
        <w:rPr>
          <w:rFonts w:ascii="Arial Narrow" w:eastAsia="Times New Roman" w:hAnsi="Arial Narrow" w:cs="Tahoma"/>
          <w:bCs/>
          <w:color w:val="000000"/>
          <w:sz w:val="24"/>
          <w:szCs w:val="24"/>
        </w:rPr>
        <w:t xml:space="preserve">Nip. </w:t>
      </w:r>
      <w:r w:rsidRPr="001C3D33">
        <w:rPr>
          <w:rFonts w:ascii="Arial Narrow" w:eastAsia="Times New Roman" w:hAnsi="Arial Narrow" w:cs="Tahoma"/>
          <w:bCs/>
          <w:color w:val="000000"/>
          <w:sz w:val="24"/>
          <w:szCs w:val="24"/>
        </w:rPr>
        <w:t>19800112 200604 1 016</w:t>
      </w:r>
    </w:p>
    <w:p w14:paraId="658738ED" w14:textId="5488AEBF" w:rsidR="001048FD" w:rsidRPr="007C0423" w:rsidRDefault="001048FD" w:rsidP="007C0423">
      <w:pPr>
        <w:tabs>
          <w:tab w:val="left" w:pos="6404"/>
        </w:tabs>
        <w:spacing w:before="240" w:line="360" w:lineRule="auto"/>
        <w:jc w:val="both"/>
        <w:rPr>
          <w:rFonts w:ascii="Times New Roman" w:hAnsi="Times New Roman" w:cs="Times New Roman"/>
          <w:sz w:val="24"/>
          <w:szCs w:val="24"/>
        </w:rPr>
        <w:sectPr w:rsidR="001048FD" w:rsidRPr="007C0423" w:rsidSect="00B15D3B">
          <w:pgSz w:w="11907" w:h="16839" w:code="9"/>
          <w:pgMar w:top="2074" w:right="1699" w:bottom="1699" w:left="1699" w:header="720" w:footer="318" w:gutter="0"/>
          <w:pgNumType w:start="34"/>
          <w:cols w:space="720"/>
          <w:docGrid w:linePitch="360"/>
        </w:sectPr>
      </w:pPr>
    </w:p>
    <w:p w14:paraId="65908C99" w14:textId="7BFE0047" w:rsidR="00CC60DA" w:rsidRPr="00D103D2" w:rsidRDefault="00CC60DA" w:rsidP="00D103D2">
      <w:pPr>
        <w:pStyle w:val="TOCHeading"/>
        <w:tabs>
          <w:tab w:val="left" w:pos="600"/>
        </w:tabs>
        <w:spacing w:line="360" w:lineRule="auto"/>
        <w:ind w:left="0" w:firstLine="0"/>
        <w:jc w:val="left"/>
        <w:rPr>
          <w:rFonts w:ascii="Arial Narrow" w:eastAsia="Times New Roman" w:hAnsi="Arial Narrow" w:cs="Tahoma"/>
          <w:sz w:val="24"/>
          <w:lang w:val="en-US"/>
        </w:rPr>
      </w:pPr>
    </w:p>
    <w:sectPr w:rsidR="00CC60DA" w:rsidRPr="00D103D2" w:rsidSect="00F077B1">
      <w:footerReference w:type="first" r:id="rId22"/>
      <w:pgSz w:w="11906" w:h="16838" w:code="9"/>
      <w:pgMar w:top="1440" w:right="1440" w:bottom="1440" w:left="1440" w:header="709" w:footer="907" w:gutter="0"/>
      <w:pgNumType w:start="35" w:chapStyle="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E252" w14:textId="77777777" w:rsidR="000934E3" w:rsidRDefault="000934E3" w:rsidP="00B747B3">
      <w:pPr>
        <w:spacing w:after="0" w:line="240" w:lineRule="auto"/>
      </w:pPr>
      <w:r>
        <w:separator/>
      </w:r>
    </w:p>
  </w:endnote>
  <w:endnote w:type="continuationSeparator" w:id="0">
    <w:p w14:paraId="1D4942D5" w14:textId="77777777" w:rsidR="000934E3" w:rsidRDefault="000934E3" w:rsidP="00B74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Open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00"/>
    <w:family w:val="swiss"/>
    <w:pitch w:val="variable"/>
    <w:sig w:usb0="00000003" w:usb1="00000000" w:usb2="00000000" w:usb3="00000000" w:csb0="00000001"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AD12" w14:textId="2983101F" w:rsidR="004B68FD" w:rsidRDefault="004B68FD" w:rsidP="00405229">
    <w:pPr>
      <w:pStyle w:val="Footer"/>
      <w:rPr>
        <w:caps/>
        <w:noProof/>
        <w:color w:val="4F81BD" w:themeColor="accent1"/>
      </w:rPr>
    </w:pPr>
  </w:p>
  <w:p w14:paraId="27FF952F" w14:textId="77777777" w:rsidR="00D62DB4" w:rsidRDefault="00D62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06DE" w14:textId="77777777" w:rsidR="00D90A3C" w:rsidRPr="00D90A3C" w:rsidRDefault="00D90A3C">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DB20AA" w:rsidRPr="00AA461B" w14:paraId="01851C75" w14:textId="77777777" w:rsidTr="00FD08EE">
      <w:tc>
        <w:tcPr>
          <w:tcW w:w="918" w:type="dxa"/>
        </w:tcPr>
        <w:p w14:paraId="171FC0D7" w14:textId="77777777" w:rsidR="00DB20AA" w:rsidRPr="00AA461B" w:rsidRDefault="00DB20AA" w:rsidP="00FD08EE">
          <w:pPr>
            <w:pStyle w:val="Footer"/>
            <w:jc w:val="right"/>
            <w:rPr>
              <w:b/>
              <w:bCs/>
              <w:color w:val="4F81BD" w:themeColor="accent1"/>
              <w:sz w:val="32"/>
              <w:szCs w:val="32"/>
            </w:rPr>
          </w:pPr>
          <w:r w:rsidRPr="00AA461B">
            <w:fldChar w:fldCharType="begin"/>
          </w:r>
          <w:r w:rsidRPr="00AA461B">
            <w:instrText xml:space="preserve"> PAGE   \* MERGEFORMAT </w:instrText>
          </w:r>
          <w:r w:rsidRPr="00AA461B">
            <w:fldChar w:fldCharType="separate"/>
          </w:r>
          <w:r w:rsidRPr="00DB20AA">
            <w:rPr>
              <w:b/>
              <w:bCs/>
              <w:noProof/>
              <w:color w:val="4F81BD" w:themeColor="accent1"/>
              <w:sz w:val="32"/>
              <w:szCs w:val="32"/>
            </w:rPr>
            <w:t>16</w:t>
          </w:r>
          <w:r w:rsidRPr="00AA461B">
            <w:rPr>
              <w:b/>
              <w:bCs/>
              <w:noProof/>
              <w:color w:val="4F81BD" w:themeColor="accent1"/>
              <w:sz w:val="32"/>
              <w:szCs w:val="32"/>
            </w:rPr>
            <w:fldChar w:fldCharType="end"/>
          </w:r>
        </w:p>
      </w:tc>
      <w:tc>
        <w:tcPr>
          <w:tcW w:w="7938" w:type="dxa"/>
        </w:tcPr>
        <w:p w14:paraId="3835C2F6" w14:textId="77777777" w:rsidR="00DB20AA" w:rsidRPr="00AA461B" w:rsidRDefault="00DB20AA" w:rsidP="00FD08EE">
          <w:pPr>
            <w:pStyle w:val="Footer"/>
          </w:pPr>
          <w:r>
            <w:t>DINAS PENDIDIKAN KAB. LUWUTIMUR</w:t>
          </w:r>
        </w:p>
      </w:tc>
    </w:tr>
  </w:tbl>
  <w:p w14:paraId="6AA153BF" w14:textId="77777777" w:rsidR="00DB20AA" w:rsidRPr="000736E8" w:rsidRDefault="00DB20AA" w:rsidP="000736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C572" w14:textId="77777777" w:rsidR="00AB4A5A" w:rsidRPr="00DB20AA" w:rsidRDefault="00AB4A5A" w:rsidP="00DB20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926"/>
      <w:gridCol w:w="8330"/>
    </w:tblGrid>
    <w:tr w:rsidR="00AB4A5A" w14:paraId="30A63311" w14:textId="77777777" w:rsidTr="00DB20AA">
      <w:tc>
        <w:tcPr>
          <w:tcW w:w="500" w:type="pct"/>
          <w:tcBorders>
            <w:top w:val="single" w:sz="4" w:space="0" w:color="943634" w:themeColor="accent2" w:themeShade="BF"/>
          </w:tcBorders>
          <w:shd w:val="clear" w:color="auto" w:fill="943634" w:themeFill="accent2" w:themeFillShade="BF"/>
        </w:tcPr>
        <w:p w14:paraId="54552C98" w14:textId="77777777" w:rsidR="00AB4A5A" w:rsidRDefault="00AB4A5A" w:rsidP="008C489A">
          <w:pPr>
            <w:pStyle w:val="Footer"/>
            <w:jc w:val="right"/>
            <w:rPr>
              <w:b/>
              <w:color w:val="FFFFFF" w:themeColor="background1"/>
            </w:rPr>
          </w:pPr>
        </w:p>
      </w:tc>
      <w:tc>
        <w:tcPr>
          <w:tcW w:w="4500" w:type="pct"/>
          <w:tcBorders>
            <w:top w:val="single" w:sz="4" w:space="0" w:color="auto"/>
          </w:tcBorders>
        </w:tcPr>
        <w:p w14:paraId="629CB3AF" w14:textId="77777777" w:rsidR="00AB4A5A" w:rsidRPr="00503756" w:rsidRDefault="00AB4A5A" w:rsidP="008C489A">
          <w:pPr>
            <w:pStyle w:val="Footer"/>
            <w:rPr>
              <w:b/>
              <w:i/>
              <w:sz w:val="24"/>
              <w:szCs w:val="24"/>
            </w:rPr>
          </w:pPr>
        </w:p>
      </w:tc>
    </w:tr>
  </w:tbl>
  <w:p w14:paraId="7301DBA1" w14:textId="77777777" w:rsidR="00AB4A5A" w:rsidRPr="004F4C15" w:rsidRDefault="00AB4A5A" w:rsidP="00DC7F87">
    <w:pPr>
      <w:pStyle w:val="Footer"/>
      <w:pBdr>
        <w:top w:val="thinThickSmallGap" w:sz="24" w:space="1" w:color="622423" w:themeColor="accent2" w:themeShade="7F"/>
      </w:pBdr>
      <w:rPr>
        <w:rFonts w:asciiTheme="majorHAnsi" w:hAnsiTheme="majorHAnsi"/>
        <w:color w:val="E36C0A" w:themeColor="accent6" w:themeShade="BF"/>
      </w:rPr>
    </w:pPr>
  </w:p>
  <w:p w14:paraId="2953A221" w14:textId="77777777" w:rsidR="00AB4A5A" w:rsidRPr="00DC7F87" w:rsidRDefault="00AB4A5A" w:rsidP="00DC7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132CF" w14:textId="77777777" w:rsidR="000934E3" w:rsidRDefault="000934E3" w:rsidP="00B747B3">
      <w:pPr>
        <w:spacing w:after="0" w:line="240" w:lineRule="auto"/>
      </w:pPr>
      <w:r>
        <w:separator/>
      </w:r>
    </w:p>
  </w:footnote>
  <w:footnote w:type="continuationSeparator" w:id="0">
    <w:p w14:paraId="267571ED" w14:textId="77777777" w:rsidR="000934E3" w:rsidRDefault="000934E3" w:rsidP="00B74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2C40" w14:textId="77777777" w:rsidR="00AB4A5A" w:rsidRPr="00992E86" w:rsidRDefault="00AB4A5A" w:rsidP="00695E68">
    <w:pPr>
      <w:pStyle w:val="Header"/>
      <w:rPr>
        <w:rFonts w:ascii="Britannic Bold" w:hAnsi="Britannic Bold"/>
        <w:color w:val="E36C0A" w:themeColor="accent6" w:themeShade="BF"/>
      </w:rPr>
    </w:pPr>
  </w:p>
  <w:p w14:paraId="02976CB8" w14:textId="77777777" w:rsidR="00AB4A5A" w:rsidRPr="00F53341" w:rsidRDefault="00AB4A5A" w:rsidP="00F533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078E9" w14:textId="77777777" w:rsidR="00770BFD" w:rsidRDefault="00770B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60B5" w14:textId="77777777" w:rsidR="00357B3B" w:rsidRPr="00992E86" w:rsidRDefault="00357B3B" w:rsidP="00695E68">
    <w:pPr>
      <w:pStyle w:val="Header"/>
      <w:rPr>
        <w:rFonts w:ascii="Britannic Bold" w:hAnsi="Britannic Bold"/>
        <w:color w:val="E36C0A" w:themeColor="accent6" w:themeShade="BF"/>
      </w:rPr>
    </w:pPr>
  </w:p>
  <w:p w14:paraId="2836D5B3" w14:textId="77777777" w:rsidR="00357B3B" w:rsidRPr="00F53341" w:rsidRDefault="00357B3B" w:rsidP="00F533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CFD4" w14:textId="77777777" w:rsidR="00770BFD" w:rsidRDefault="00770B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4DCEE" w14:textId="77777777" w:rsidR="00AB4A5A" w:rsidRPr="00992E86" w:rsidRDefault="00AB4A5A" w:rsidP="00E0171B">
    <w:pPr>
      <w:pStyle w:val="Header"/>
      <w:rPr>
        <w:rFonts w:ascii="Britannic Bold" w:hAnsi="Britannic Bold"/>
        <w:color w:val="E36C0A" w:themeColor="accent6" w:themeShade="BF"/>
      </w:rPr>
    </w:pPr>
  </w:p>
  <w:p w14:paraId="03AC90F9" w14:textId="77777777" w:rsidR="00AB4A5A" w:rsidRPr="00C86023" w:rsidRDefault="00AB4A5A" w:rsidP="00F9538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D31B" w14:textId="77777777" w:rsidR="00AB4A5A" w:rsidRPr="00F077B1" w:rsidRDefault="00AB4A5A" w:rsidP="00F9538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232"/>
    <w:multiLevelType w:val="hybridMultilevel"/>
    <w:tmpl w:val="015C70AA"/>
    <w:lvl w:ilvl="0" w:tplc="B860C7B6">
      <w:start w:val="1"/>
      <w:numFmt w:val="decimal"/>
      <w:lvlText w:val="%1"/>
      <w:lvlJc w:val="left"/>
      <w:pPr>
        <w:ind w:left="165" w:hanging="135"/>
      </w:pPr>
      <w:rPr>
        <w:rFonts w:ascii="Arial" w:eastAsia="Arial" w:hAnsi="Arial" w:cs="Arial" w:hint="default"/>
        <w:w w:val="100"/>
        <w:sz w:val="16"/>
        <w:szCs w:val="16"/>
        <w:lang w:val="id" w:eastAsia="en-US" w:bidi="ar-SA"/>
      </w:rPr>
    </w:lvl>
    <w:lvl w:ilvl="1" w:tplc="34E23CEE">
      <w:numFmt w:val="bullet"/>
      <w:lvlText w:val="•"/>
      <w:lvlJc w:val="left"/>
      <w:pPr>
        <w:ind w:left="224" w:hanging="135"/>
      </w:pPr>
      <w:rPr>
        <w:rFonts w:hint="default"/>
        <w:lang w:val="id" w:eastAsia="en-US" w:bidi="ar-SA"/>
      </w:rPr>
    </w:lvl>
    <w:lvl w:ilvl="2" w:tplc="DE144828">
      <w:numFmt w:val="bullet"/>
      <w:lvlText w:val="•"/>
      <w:lvlJc w:val="left"/>
      <w:pPr>
        <w:ind w:left="288" w:hanging="135"/>
      </w:pPr>
      <w:rPr>
        <w:rFonts w:hint="default"/>
        <w:lang w:val="id" w:eastAsia="en-US" w:bidi="ar-SA"/>
      </w:rPr>
    </w:lvl>
    <w:lvl w:ilvl="3" w:tplc="A426B6F0">
      <w:numFmt w:val="bullet"/>
      <w:lvlText w:val="•"/>
      <w:lvlJc w:val="left"/>
      <w:pPr>
        <w:ind w:left="352" w:hanging="135"/>
      </w:pPr>
      <w:rPr>
        <w:rFonts w:hint="default"/>
        <w:lang w:val="id" w:eastAsia="en-US" w:bidi="ar-SA"/>
      </w:rPr>
    </w:lvl>
    <w:lvl w:ilvl="4" w:tplc="AD0068CA">
      <w:numFmt w:val="bullet"/>
      <w:lvlText w:val="•"/>
      <w:lvlJc w:val="left"/>
      <w:pPr>
        <w:ind w:left="416" w:hanging="135"/>
      </w:pPr>
      <w:rPr>
        <w:rFonts w:hint="default"/>
        <w:lang w:val="id" w:eastAsia="en-US" w:bidi="ar-SA"/>
      </w:rPr>
    </w:lvl>
    <w:lvl w:ilvl="5" w:tplc="95B4C0A6">
      <w:numFmt w:val="bullet"/>
      <w:lvlText w:val="•"/>
      <w:lvlJc w:val="left"/>
      <w:pPr>
        <w:ind w:left="480" w:hanging="135"/>
      </w:pPr>
      <w:rPr>
        <w:rFonts w:hint="default"/>
        <w:lang w:val="id" w:eastAsia="en-US" w:bidi="ar-SA"/>
      </w:rPr>
    </w:lvl>
    <w:lvl w:ilvl="6" w:tplc="20720CC6">
      <w:numFmt w:val="bullet"/>
      <w:lvlText w:val="•"/>
      <w:lvlJc w:val="left"/>
      <w:pPr>
        <w:ind w:left="544" w:hanging="135"/>
      </w:pPr>
      <w:rPr>
        <w:rFonts w:hint="default"/>
        <w:lang w:val="id" w:eastAsia="en-US" w:bidi="ar-SA"/>
      </w:rPr>
    </w:lvl>
    <w:lvl w:ilvl="7" w:tplc="6C9AB63A">
      <w:numFmt w:val="bullet"/>
      <w:lvlText w:val="•"/>
      <w:lvlJc w:val="left"/>
      <w:pPr>
        <w:ind w:left="608" w:hanging="135"/>
      </w:pPr>
      <w:rPr>
        <w:rFonts w:hint="default"/>
        <w:lang w:val="id" w:eastAsia="en-US" w:bidi="ar-SA"/>
      </w:rPr>
    </w:lvl>
    <w:lvl w:ilvl="8" w:tplc="8184260C">
      <w:numFmt w:val="bullet"/>
      <w:lvlText w:val="•"/>
      <w:lvlJc w:val="left"/>
      <w:pPr>
        <w:ind w:left="672" w:hanging="135"/>
      </w:pPr>
      <w:rPr>
        <w:rFonts w:hint="default"/>
        <w:lang w:val="id" w:eastAsia="en-US" w:bidi="ar-SA"/>
      </w:rPr>
    </w:lvl>
  </w:abstractNum>
  <w:abstractNum w:abstractNumId="1" w15:restartNumberingAfterBreak="0">
    <w:nsid w:val="08722641"/>
    <w:multiLevelType w:val="hybridMultilevel"/>
    <w:tmpl w:val="7F044C14"/>
    <w:lvl w:ilvl="0" w:tplc="3F2257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AC31A13"/>
    <w:multiLevelType w:val="multilevel"/>
    <w:tmpl w:val="185CE756"/>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0B498A"/>
    <w:multiLevelType w:val="multilevel"/>
    <w:tmpl w:val="0C766F3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D65667"/>
    <w:multiLevelType w:val="hybridMultilevel"/>
    <w:tmpl w:val="6CD6D594"/>
    <w:lvl w:ilvl="0" w:tplc="30C66B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4FB19A3"/>
    <w:multiLevelType w:val="multilevel"/>
    <w:tmpl w:val="8C5AEB4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6B5DD0"/>
    <w:multiLevelType w:val="multilevel"/>
    <w:tmpl w:val="58CABA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99B5A85"/>
    <w:multiLevelType w:val="multilevel"/>
    <w:tmpl w:val="268C2D70"/>
    <w:lvl w:ilvl="0">
      <w:start w:val="1"/>
      <w:numFmt w:val="decimal"/>
      <w:lvlText w:val="%1"/>
      <w:lvlJc w:val="left"/>
      <w:pPr>
        <w:ind w:left="360" w:hanging="360"/>
      </w:pPr>
      <w:rPr>
        <w:rFonts w:hint="default"/>
      </w:rPr>
    </w:lvl>
    <w:lvl w:ilvl="1">
      <w:start w:val="1"/>
      <w:numFmt w:val="decimal"/>
      <w:lvlText w:val="%2."/>
      <w:lvlJc w:val="left"/>
      <w:pPr>
        <w:ind w:left="2160" w:hanging="720"/>
      </w:pPr>
      <w:rPr>
        <w:rFonts w:ascii="Tahoma" w:eastAsia="Times New Roman" w:hAnsi="Tahoma" w:cs="Tahoma"/>
      </w:rPr>
    </w:lvl>
    <w:lvl w:ilvl="2">
      <w:start w:val="1"/>
      <w:numFmt w:val="decimalZero"/>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299B5F72"/>
    <w:multiLevelType w:val="hybridMultilevel"/>
    <w:tmpl w:val="423EA120"/>
    <w:lvl w:ilvl="0" w:tplc="EA88280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0E576AF"/>
    <w:multiLevelType w:val="hybridMultilevel"/>
    <w:tmpl w:val="7424219E"/>
    <w:lvl w:ilvl="0" w:tplc="3546447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384270DF"/>
    <w:multiLevelType w:val="hybridMultilevel"/>
    <w:tmpl w:val="8E62B2F2"/>
    <w:lvl w:ilvl="0" w:tplc="EF0EB450">
      <w:start w:val="1"/>
      <w:numFmt w:val="decimal"/>
      <w:lvlText w:val="(%1)"/>
      <w:lvlJc w:val="left"/>
      <w:pPr>
        <w:ind w:left="1282" w:hanging="360"/>
      </w:pPr>
      <w:rPr>
        <w:rFonts w:ascii="Bookman Old Style" w:eastAsia="Times New Roman" w:hAnsi="Bookman Old Style" w:cs="Times New Roman"/>
      </w:rPr>
    </w:lvl>
    <w:lvl w:ilvl="1" w:tplc="04090019">
      <w:start w:val="1"/>
      <w:numFmt w:val="lowerLetter"/>
      <w:lvlText w:val="%2."/>
      <w:lvlJc w:val="left"/>
      <w:pPr>
        <w:ind w:left="1440" w:hanging="360"/>
      </w:pPr>
    </w:lvl>
    <w:lvl w:ilvl="2" w:tplc="B912999C">
      <w:start w:val="3"/>
      <w:numFmt w:val="decimal"/>
      <w:lvlText w:val="%3."/>
      <w:lvlJc w:val="left"/>
      <w:pPr>
        <w:ind w:left="2340" w:hanging="360"/>
      </w:pPr>
      <w:rPr>
        <w:rFonts w:ascii="Calibri" w:eastAsia="Calibri" w:hAnsi="Calibri" w:cs="Arial" w:hint="default"/>
        <w:b/>
        <w:sz w:val="28"/>
      </w:rPr>
    </w:lvl>
    <w:lvl w:ilvl="3" w:tplc="9DFC75AA">
      <w:start w:val="5"/>
      <w:numFmt w:val="decimal"/>
      <w:lvlText w:val="%4."/>
      <w:lvlJc w:val="left"/>
      <w:pPr>
        <w:ind w:left="2880" w:hanging="360"/>
      </w:pPr>
      <w:rPr>
        <w:rFonts w:ascii="Calibri" w:eastAsia="Calibri" w:hAnsi="Calibri" w:cs="Arial" w:hint="default"/>
        <w:b/>
        <w:sz w:val="28"/>
      </w:rPr>
    </w:lvl>
    <w:lvl w:ilvl="4" w:tplc="156C225C">
      <w:start w:val="1"/>
      <w:numFmt w:val="upperLetter"/>
      <w:lvlText w:val="%5."/>
      <w:lvlJc w:val="left"/>
      <w:pPr>
        <w:ind w:left="3600" w:hanging="360"/>
      </w:pPr>
      <w:rPr>
        <w:rFonts w:hint="default"/>
        <w:b/>
      </w:rPr>
    </w:lvl>
    <w:lvl w:ilvl="5" w:tplc="A00EA7D4">
      <w:start w:val="1"/>
      <w:numFmt w:val="decimal"/>
      <w:lvlText w:val="(%6)"/>
      <w:lvlJc w:val="left"/>
      <w:pPr>
        <w:ind w:left="4500" w:hanging="360"/>
      </w:pPr>
      <w:rPr>
        <w:rFonts w:hint="default"/>
      </w:rPr>
    </w:lvl>
    <w:lvl w:ilvl="6" w:tplc="75744A90">
      <w:start w:val="1"/>
      <w:numFmt w:val="decimal"/>
      <w:lvlText w:val="%7."/>
      <w:lvlJc w:val="left"/>
      <w:pPr>
        <w:ind w:left="5040" w:hanging="360"/>
      </w:pPr>
      <w:rPr>
        <w:rFonts w:hint="default"/>
        <w:sz w:val="24"/>
        <w:szCs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C6B9C"/>
    <w:multiLevelType w:val="multilevel"/>
    <w:tmpl w:val="2312B082"/>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8B400D4"/>
    <w:multiLevelType w:val="multilevel"/>
    <w:tmpl w:val="246EE0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B6627A"/>
    <w:multiLevelType w:val="multilevel"/>
    <w:tmpl w:val="63344D5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4" w15:restartNumberingAfterBreak="0">
    <w:nsid w:val="3A994752"/>
    <w:multiLevelType w:val="hybridMultilevel"/>
    <w:tmpl w:val="99A01F34"/>
    <w:lvl w:ilvl="0" w:tplc="7E06307A">
      <w:start w:val="2"/>
      <w:numFmt w:val="decimal"/>
      <w:lvlText w:val="%1"/>
      <w:lvlJc w:val="left"/>
      <w:pPr>
        <w:ind w:left="165" w:hanging="135"/>
      </w:pPr>
      <w:rPr>
        <w:rFonts w:ascii="Arial" w:eastAsia="Arial" w:hAnsi="Arial" w:cs="Arial" w:hint="default"/>
        <w:w w:val="100"/>
        <w:sz w:val="16"/>
        <w:szCs w:val="16"/>
        <w:lang w:val="id" w:eastAsia="en-US" w:bidi="ar-SA"/>
      </w:rPr>
    </w:lvl>
    <w:lvl w:ilvl="1" w:tplc="2AB0FFEC">
      <w:numFmt w:val="bullet"/>
      <w:lvlText w:val="•"/>
      <w:lvlJc w:val="left"/>
      <w:pPr>
        <w:ind w:left="224" w:hanging="135"/>
      </w:pPr>
      <w:rPr>
        <w:rFonts w:hint="default"/>
        <w:lang w:val="id" w:eastAsia="en-US" w:bidi="ar-SA"/>
      </w:rPr>
    </w:lvl>
    <w:lvl w:ilvl="2" w:tplc="BE10E440">
      <w:numFmt w:val="bullet"/>
      <w:lvlText w:val="•"/>
      <w:lvlJc w:val="left"/>
      <w:pPr>
        <w:ind w:left="288" w:hanging="135"/>
      </w:pPr>
      <w:rPr>
        <w:rFonts w:hint="default"/>
        <w:lang w:val="id" w:eastAsia="en-US" w:bidi="ar-SA"/>
      </w:rPr>
    </w:lvl>
    <w:lvl w:ilvl="3" w:tplc="ED7EB51C">
      <w:numFmt w:val="bullet"/>
      <w:lvlText w:val="•"/>
      <w:lvlJc w:val="left"/>
      <w:pPr>
        <w:ind w:left="352" w:hanging="135"/>
      </w:pPr>
      <w:rPr>
        <w:rFonts w:hint="default"/>
        <w:lang w:val="id" w:eastAsia="en-US" w:bidi="ar-SA"/>
      </w:rPr>
    </w:lvl>
    <w:lvl w:ilvl="4" w:tplc="73224F5C">
      <w:numFmt w:val="bullet"/>
      <w:lvlText w:val="•"/>
      <w:lvlJc w:val="left"/>
      <w:pPr>
        <w:ind w:left="416" w:hanging="135"/>
      </w:pPr>
      <w:rPr>
        <w:rFonts w:hint="default"/>
        <w:lang w:val="id" w:eastAsia="en-US" w:bidi="ar-SA"/>
      </w:rPr>
    </w:lvl>
    <w:lvl w:ilvl="5" w:tplc="127448CC">
      <w:numFmt w:val="bullet"/>
      <w:lvlText w:val="•"/>
      <w:lvlJc w:val="left"/>
      <w:pPr>
        <w:ind w:left="480" w:hanging="135"/>
      </w:pPr>
      <w:rPr>
        <w:rFonts w:hint="default"/>
        <w:lang w:val="id" w:eastAsia="en-US" w:bidi="ar-SA"/>
      </w:rPr>
    </w:lvl>
    <w:lvl w:ilvl="6" w:tplc="167E564C">
      <w:numFmt w:val="bullet"/>
      <w:lvlText w:val="•"/>
      <w:lvlJc w:val="left"/>
      <w:pPr>
        <w:ind w:left="544" w:hanging="135"/>
      </w:pPr>
      <w:rPr>
        <w:rFonts w:hint="default"/>
        <w:lang w:val="id" w:eastAsia="en-US" w:bidi="ar-SA"/>
      </w:rPr>
    </w:lvl>
    <w:lvl w:ilvl="7" w:tplc="140EABF6">
      <w:numFmt w:val="bullet"/>
      <w:lvlText w:val="•"/>
      <w:lvlJc w:val="left"/>
      <w:pPr>
        <w:ind w:left="608" w:hanging="135"/>
      </w:pPr>
      <w:rPr>
        <w:rFonts w:hint="default"/>
        <w:lang w:val="id" w:eastAsia="en-US" w:bidi="ar-SA"/>
      </w:rPr>
    </w:lvl>
    <w:lvl w:ilvl="8" w:tplc="8FE24124">
      <w:numFmt w:val="bullet"/>
      <w:lvlText w:val="•"/>
      <w:lvlJc w:val="left"/>
      <w:pPr>
        <w:ind w:left="672" w:hanging="135"/>
      </w:pPr>
      <w:rPr>
        <w:rFonts w:hint="default"/>
        <w:lang w:val="id" w:eastAsia="en-US" w:bidi="ar-SA"/>
      </w:rPr>
    </w:lvl>
  </w:abstractNum>
  <w:abstractNum w:abstractNumId="15" w15:restartNumberingAfterBreak="0">
    <w:nsid w:val="402D4672"/>
    <w:multiLevelType w:val="multilevel"/>
    <w:tmpl w:val="876CBD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24802A2"/>
    <w:multiLevelType w:val="hybridMultilevel"/>
    <w:tmpl w:val="57A0FFEC"/>
    <w:lvl w:ilvl="0" w:tplc="0421000F">
      <w:start w:val="1"/>
      <w:numFmt w:val="decimal"/>
      <w:lvlText w:val="%1."/>
      <w:lvlJc w:val="left"/>
      <w:pPr>
        <w:ind w:left="1260" w:hanging="360"/>
      </w:pPr>
    </w:lvl>
    <w:lvl w:ilvl="1" w:tplc="0421000F">
      <w:start w:val="1"/>
      <w:numFmt w:val="decimal"/>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7" w15:restartNumberingAfterBreak="0">
    <w:nsid w:val="4B2A5D00"/>
    <w:multiLevelType w:val="multilevel"/>
    <w:tmpl w:val="E89C4B52"/>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7B30E60"/>
    <w:multiLevelType w:val="multilevel"/>
    <w:tmpl w:val="488EE0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CF426AE"/>
    <w:multiLevelType w:val="multilevel"/>
    <w:tmpl w:val="11C4CB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0BF18FB"/>
    <w:multiLevelType w:val="hybridMultilevel"/>
    <w:tmpl w:val="95CE7E6C"/>
    <w:lvl w:ilvl="0" w:tplc="7826E776">
      <w:start w:val="1"/>
      <w:numFmt w:val="lowerLetter"/>
      <w:lvlText w:val="%1."/>
      <w:lvlJc w:val="left"/>
      <w:pPr>
        <w:ind w:left="927" w:hanging="360"/>
      </w:pPr>
      <w:rPr>
        <w:rFonts w:hint="default"/>
      </w:rPr>
    </w:lvl>
    <w:lvl w:ilvl="1" w:tplc="83C2165E">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732C3E40"/>
    <w:multiLevelType w:val="multilevel"/>
    <w:tmpl w:val="BFC68A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ACF1B67"/>
    <w:multiLevelType w:val="hybridMultilevel"/>
    <w:tmpl w:val="0D48C088"/>
    <w:lvl w:ilvl="0" w:tplc="A73C553E">
      <w:start w:val="1"/>
      <w:numFmt w:val="decimal"/>
      <w:lvlText w:val="%1"/>
      <w:lvlJc w:val="left"/>
      <w:pPr>
        <w:ind w:left="165" w:hanging="135"/>
      </w:pPr>
      <w:rPr>
        <w:rFonts w:ascii="Arial" w:eastAsia="Arial" w:hAnsi="Arial" w:cs="Arial" w:hint="default"/>
        <w:w w:val="100"/>
        <w:sz w:val="16"/>
        <w:szCs w:val="16"/>
        <w:lang w:val="id" w:eastAsia="en-US" w:bidi="ar-SA"/>
      </w:rPr>
    </w:lvl>
    <w:lvl w:ilvl="1" w:tplc="A8148C10">
      <w:numFmt w:val="bullet"/>
      <w:lvlText w:val="•"/>
      <w:lvlJc w:val="left"/>
      <w:pPr>
        <w:ind w:left="224" w:hanging="135"/>
      </w:pPr>
      <w:rPr>
        <w:rFonts w:hint="default"/>
        <w:lang w:val="id" w:eastAsia="en-US" w:bidi="ar-SA"/>
      </w:rPr>
    </w:lvl>
    <w:lvl w:ilvl="2" w:tplc="DCECF408">
      <w:numFmt w:val="bullet"/>
      <w:lvlText w:val="•"/>
      <w:lvlJc w:val="left"/>
      <w:pPr>
        <w:ind w:left="288" w:hanging="135"/>
      </w:pPr>
      <w:rPr>
        <w:rFonts w:hint="default"/>
        <w:lang w:val="id" w:eastAsia="en-US" w:bidi="ar-SA"/>
      </w:rPr>
    </w:lvl>
    <w:lvl w:ilvl="3" w:tplc="9B582C8E">
      <w:numFmt w:val="bullet"/>
      <w:lvlText w:val="•"/>
      <w:lvlJc w:val="left"/>
      <w:pPr>
        <w:ind w:left="352" w:hanging="135"/>
      </w:pPr>
      <w:rPr>
        <w:rFonts w:hint="default"/>
        <w:lang w:val="id" w:eastAsia="en-US" w:bidi="ar-SA"/>
      </w:rPr>
    </w:lvl>
    <w:lvl w:ilvl="4" w:tplc="C7AC933C">
      <w:numFmt w:val="bullet"/>
      <w:lvlText w:val="•"/>
      <w:lvlJc w:val="left"/>
      <w:pPr>
        <w:ind w:left="416" w:hanging="135"/>
      </w:pPr>
      <w:rPr>
        <w:rFonts w:hint="default"/>
        <w:lang w:val="id" w:eastAsia="en-US" w:bidi="ar-SA"/>
      </w:rPr>
    </w:lvl>
    <w:lvl w:ilvl="5" w:tplc="F32EB374">
      <w:numFmt w:val="bullet"/>
      <w:lvlText w:val="•"/>
      <w:lvlJc w:val="left"/>
      <w:pPr>
        <w:ind w:left="480" w:hanging="135"/>
      </w:pPr>
      <w:rPr>
        <w:rFonts w:hint="default"/>
        <w:lang w:val="id" w:eastAsia="en-US" w:bidi="ar-SA"/>
      </w:rPr>
    </w:lvl>
    <w:lvl w:ilvl="6" w:tplc="E49A8994">
      <w:numFmt w:val="bullet"/>
      <w:lvlText w:val="•"/>
      <w:lvlJc w:val="left"/>
      <w:pPr>
        <w:ind w:left="544" w:hanging="135"/>
      </w:pPr>
      <w:rPr>
        <w:rFonts w:hint="default"/>
        <w:lang w:val="id" w:eastAsia="en-US" w:bidi="ar-SA"/>
      </w:rPr>
    </w:lvl>
    <w:lvl w:ilvl="7" w:tplc="8D2AFE06">
      <w:numFmt w:val="bullet"/>
      <w:lvlText w:val="•"/>
      <w:lvlJc w:val="left"/>
      <w:pPr>
        <w:ind w:left="608" w:hanging="135"/>
      </w:pPr>
      <w:rPr>
        <w:rFonts w:hint="default"/>
        <w:lang w:val="id" w:eastAsia="en-US" w:bidi="ar-SA"/>
      </w:rPr>
    </w:lvl>
    <w:lvl w:ilvl="8" w:tplc="AFFA848C">
      <w:numFmt w:val="bullet"/>
      <w:lvlText w:val="•"/>
      <w:lvlJc w:val="left"/>
      <w:pPr>
        <w:ind w:left="672" w:hanging="135"/>
      </w:pPr>
      <w:rPr>
        <w:rFonts w:hint="default"/>
        <w:lang w:val="id" w:eastAsia="en-US" w:bidi="ar-SA"/>
      </w:rPr>
    </w:lvl>
  </w:abstractNum>
  <w:abstractNum w:abstractNumId="23" w15:restartNumberingAfterBreak="0">
    <w:nsid w:val="7D1D0692"/>
    <w:multiLevelType w:val="hybridMultilevel"/>
    <w:tmpl w:val="70CA4FAE"/>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15:restartNumberingAfterBreak="0">
    <w:nsid w:val="7E37673F"/>
    <w:multiLevelType w:val="multilevel"/>
    <w:tmpl w:val="58E6F0D8"/>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5" w15:restartNumberingAfterBreak="0">
    <w:nsid w:val="7EFB2668"/>
    <w:multiLevelType w:val="multilevel"/>
    <w:tmpl w:val="2784682A"/>
    <w:lvl w:ilvl="0">
      <w:start w:val="24"/>
      <w:numFmt w:val="lowerLetter"/>
      <w:lvlText w:val="%1."/>
      <w:lvlJc w:val="left"/>
      <w:pPr>
        <w:ind w:left="1080" w:hanging="360"/>
      </w:pPr>
      <w:rPr>
        <w:rFonts w:cs="Times New Roman" w:hint="default"/>
        <w:color w:val="auto"/>
      </w:rPr>
    </w:lvl>
    <w:lvl w:ilvl="1">
      <w:start w:val="1"/>
      <w:numFmt w:val="lowerLetter"/>
      <w:lvlText w:val="%2)"/>
      <w:lvlJc w:val="left"/>
      <w:pPr>
        <w:ind w:left="1800" w:hanging="360"/>
      </w:pPr>
      <w:rPr>
        <w:rFonts w:ascii="Tahoma" w:eastAsiaTheme="minorHAnsi" w:hAnsi="Tahoma" w:cs="Tahoma"/>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26" w15:restartNumberingAfterBreak="0">
    <w:nsid w:val="7F412AD7"/>
    <w:multiLevelType w:val="multilevel"/>
    <w:tmpl w:val="83FCC09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2525139">
    <w:abstractNumId w:val="24"/>
  </w:num>
  <w:num w:numId="2" w16cid:durableId="1630822658">
    <w:abstractNumId w:val="9"/>
  </w:num>
  <w:num w:numId="3" w16cid:durableId="129131954">
    <w:abstractNumId w:val="20"/>
  </w:num>
  <w:num w:numId="4" w16cid:durableId="709259547">
    <w:abstractNumId w:val="12"/>
  </w:num>
  <w:num w:numId="5" w16cid:durableId="1270815558">
    <w:abstractNumId w:val="15"/>
  </w:num>
  <w:num w:numId="6" w16cid:durableId="1330788142">
    <w:abstractNumId w:val="3"/>
  </w:num>
  <w:num w:numId="7" w16cid:durableId="1632781973">
    <w:abstractNumId w:val="6"/>
  </w:num>
  <w:num w:numId="8" w16cid:durableId="1603292933">
    <w:abstractNumId w:val="2"/>
  </w:num>
  <w:num w:numId="9" w16cid:durableId="883562901">
    <w:abstractNumId w:val="4"/>
  </w:num>
  <w:num w:numId="10" w16cid:durableId="71858256">
    <w:abstractNumId w:val="7"/>
  </w:num>
  <w:num w:numId="11" w16cid:durableId="1361200412">
    <w:abstractNumId w:val="8"/>
  </w:num>
  <w:num w:numId="12" w16cid:durableId="819078597">
    <w:abstractNumId w:val="1"/>
  </w:num>
  <w:num w:numId="13" w16cid:durableId="158008664">
    <w:abstractNumId w:val="16"/>
  </w:num>
  <w:num w:numId="14" w16cid:durableId="461853082">
    <w:abstractNumId w:val="0"/>
  </w:num>
  <w:num w:numId="15" w16cid:durableId="1309244659">
    <w:abstractNumId w:val="22"/>
  </w:num>
  <w:num w:numId="16" w16cid:durableId="264072442">
    <w:abstractNumId w:val="14"/>
  </w:num>
  <w:num w:numId="17" w16cid:durableId="1898739999">
    <w:abstractNumId w:val="21"/>
  </w:num>
  <w:num w:numId="18" w16cid:durableId="337075912">
    <w:abstractNumId w:val="13"/>
  </w:num>
  <w:num w:numId="19" w16cid:durableId="268899859">
    <w:abstractNumId w:val="19"/>
  </w:num>
  <w:num w:numId="20" w16cid:durableId="675838732">
    <w:abstractNumId w:val="5"/>
  </w:num>
  <w:num w:numId="21" w16cid:durableId="258605279">
    <w:abstractNumId w:val="11"/>
  </w:num>
  <w:num w:numId="22" w16cid:durableId="94979525">
    <w:abstractNumId w:val="17"/>
  </w:num>
  <w:num w:numId="23" w16cid:durableId="887303546">
    <w:abstractNumId w:val="25"/>
  </w:num>
  <w:num w:numId="24" w16cid:durableId="1525437804">
    <w:abstractNumId w:val="10"/>
  </w:num>
  <w:num w:numId="25" w16cid:durableId="1893466680">
    <w:abstractNumId w:val="18"/>
  </w:num>
  <w:num w:numId="26" w16cid:durableId="1088043889">
    <w:abstractNumId w:val="26"/>
  </w:num>
  <w:num w:numId="27" w16cid:durableId="312174381">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7B3"/>
    <w:rsid w:val="00001783"/>
    <w:rsid w:val="00002AE5"/>
    <w:rsid w:val="0000346F"/>
    <w:rsid w:val="00004A04"/>
    <w:rsid w:val="00005068"/>
    <w:rsid w:val="00006BD9"/>
    <w:rsid w:val="00012816"/>
    <w:rsid w:val="00013F8B"/>
    <w:rsid w:val="00015D6D"/>
    <w:rsid w:val="00016368"/>
    <w:rsid w:val="000210A1"/>
    <w:rsid w:val="000219F2"/>
    <w:rsid w:val="000273B8"/>
    <w:rsid w:val="00031588"/>
    <w:rsid w:val="00032BB3"/>
    <w:rsid w:val="00033144"/>
    <w:rsid w:val="00033AEF"/>
    <w:rsid w:val="000355AB"/>
    <w:rsid w:val="00035A7A"/>
    <w:rsid w:val="000408A5"/>
    <w:rsid w:val="00041342"/>
    <w:rsid w:val="0004200C"/>
    <w:rsid w:val="00044DF1"/>
    <w:rsid w:val="0004645E"/>
    <w:rsid w:val="0004737F"/>
    <w:rsid w:val="000475AF"/>
    <w:rsid w:val="00050508"/>
    <w:rsid w:val="00050F02"/>
    <w:rsid w:val="00053F9D"/>
    <w:rsid w:val="00054C91"/>
    <w:rsid w:val="000560EE"/>
    <w:rsid w:val="00056CE3"/>
    <w:rsid w:val="00061F24"/>
    <w:rsid w:val="0006319E"/>
    <w:rsid w:val="00064299"/>
    <w:rsid w:val="000642CC"/>
    <w:rsid w:val="00064833"/>
    <w:rsid w:val="00064F73"/>
    <w:rsid w:val="000671EB"/>
    <w:rsid w:val="00067B70"/>
    <w:rsid w:val="00070292"/>
    <w:rsid w:val="0007105E"/>
    <w:rsid w:val="00071CB2"/>
    <w:rsid w:val="00072C0D"/>
    <w:rsid w:val="000736E8"/>
    <w:rsid w:val="00073D51"/>
    <w:rsid w:val="00073DB9"/>
    <w:rsid w:val="00081680"/>
    <w:rsid w:val="000817B4"/>
    <w:rsid w:val="00086915"/>
    <w:rsid w:val="000873D8"/>
    <w:rsid w:val="000934E3"/>
    <w:rsid w:val="000977CA"/>
    <w:rsid w:val="000A1838"/>
    <w:rsid w:val="000A2E23"/>
    <w:rsid w:val="000A3F24"/>
    <w:rsid w:val="000A42C7"/>
    <w:rsid w:val="000A483F"/>
    <w:rsid w:val="000A7523"/>
    <w:rsid w:val="000B203D"/>
    <w:rsid w:val="000B216F"/>
    <w:rsid w:val="000B4E94"/>
    <w:rsid w:val="000C0615"/>
    <w:rsid w:val="000C09C3"/>
    <w:rsid w:val="000C19F6"/>
    <w:rsid w:val="000C6C13"/>
    <w:rsid w:val="000D55B3"/>
    <w:rsid w:val="000D5772"/>
    <w:rsid w:val="000D637D"/>
    <w:rsid w:val="000D6F63"/>
    <w:rsid w:val="000E0B51"/>
    <w:rsid w:val="000E213B"/>
    <w:rsid w:val="000E265B"/>
    <w:rsid w:val="000E62D4"/>
    <w:rsid w:val="000E6B97"/>
    <w:rsid w:val="000F10FF"/>
    <w:rsid w:val="000F33E8"/>
    <w:rsid w:val="000F42C0"/>
    <w:rsid w:val="000F445D"/>
    <w:rsid w:val="000F52CB"/>
    <w:rsid w:val="000F6941"/>
    <w:rsid w:val="00102444"/>
    <w:rsid w:val="00102A38"/>
    <w:rsid w:val="001048FD"/>
    <w:rsid w:val="00104B5A"/>
    <w:rsid w:val="00107881"/>
    <w:rsid w:val="00115788"/>
    <w:rsid w:val="00115BCB"/>
    <w:rsid w:val="00117ABC"/>
    <w:rsid w:val="00121AC6"/>
    <w:rsid w:val="00123828"/>
    <w:rsid w:val="001251D6"/>
    <w:rsid w:val="00125D4F"/>
    <w:rsid w:val="00126597"/>
    <w:rsid w:val="00134FD6"/>
    <w:rsid w:val="001469DD"/>
    <w:rsid w:val="001521D4"/>
    <w:rsid w:val="0015284B"/>
    <w:rsid w:val="00154B81"/>
    <w:rsid w:val="001553A6"/>
    <w:rsid w:val="00155A14"/>
    <w:rsid w:val="0016502F"/>
    <w:rsid w:val="00166B3B"/>
    <w:rsid w:val="00167801"/>
    <w:rsid w:val="00171F71"/>
    <w:rsid w:val="00172C40"/>
    <w:rsid w:val="00172CDE"/>
    <w:rsid w:val="00174A4C"/>
    <w:rsid w:val="00177007"/>
    <w:rsid w:val="001871D0"/>
    <w:rsid w:val="00191559"/>
    <w:rsid w:val="00191DCC"/>
    <w:rsid w:val="001959ED"/>
    <w:rsid w:val="00196C49"/>
    <w:rsid w:val="001A1A77"/>
    <w:rsid w:val="001A3DE7"/>
    <w:rsid w:val="001A5CEE"/>
    <w:rsid w:val="001A6802"/>
    <w:rsid w:val="001B49F0"/>
    <w:rsid w:val="001B686F"/>
    <w:rsid w:val="001C0186"/>
    <w:rsid w:val="001C05F3"/>
    <w:rsid w:val="001C3D33"/>
    <w:rsid w:val="001C637D"/>
    <w:rsid w:val="001C67CB"/>
    <w:rsid w:val="001D2573"/>
    <w:rsid w:val="001D32B3"/>
    <w:rsid w:val="001D407A"/>
    <w:rsid w:val="001D474A"/>
    <w:rsid w:val="001D4AAC"/>
    <w:rsid w:val="001D526E"/>
    <w:rsid w:val="001D5C44"/>
    <w:rsid w:val="001D6E0E"/>
    <w:rsid w:val="001E731E"/>
    <w:rsid w:val="001E769C"/>
    <w:rsid w:val="001E7DF9"/>
    <w:rsid w:val="001F37E7"/>
    <w:rsid w:val="001F62E3"/>
    <w:rsid w:val="002022AA"/>
    <w:rsid w:val="00202A08"/>
    <w:rsid w:val="002033C5"/>
    <w:rsid w:val="00204C11"/>
    <w:rsid w:val="00206000"/>
    <w:rsid w:val="00211760"/>
    <w:rsid w:val="0021297C"/>
    <w:rsid w:val="00215A8D"/>
    <w:rsid w:val="00220A6D"/>
    <w:rsid w:val="00224E33"/>
    <w:rsid w:val="00224E86"/>
    <w:rsid w:val="0022752E"/>
    <w:rsid w:val="002310E6"/>
    <w:rsid w:val="00232DAD"/>
    <w:rsid w:val="00233A51"/>
    <w:rsid w:val="002408CF"/>
    <w:rsid w:val="00244CD0"/>
    <w:rsid w:val="0024571B"/>
    <w:rsid w:val="0024775B"/>
    <w:rsid w:val="00247F0D"/>
    <w:rsid w:val="00251DBD"/>
    <w:rsid w:val="00252AA1"/>
    <w:rsid w:val="00253C50"/>
    <w:rsid w:val="00253E88"/>
    <w:rsid w:val="002549EA"/>
    <w:rsid w:val="0025543D"/>
    <w:rsid w:val="00255B35"/>
    <w:rsid w:val="0026070A"/>
    <w:rsid w:val="002609D5"/>
    <w:rsid w:val="00260D86"/>
    <w:rsid w:val="00264AF6"/>
    <w:rsid w:val="00265C0E"/>
    <w:rsid w:val="002708E9"/>
    <w:rsid w:val="002731EA"/>
    <w:rsid w:val="00273987"/>
    <w:rsid w:val="00274B92"/>
    <w:rsid w:val="002758EC"/>
    <w:rsid w:val="00276294"/>
    <w:rsid w:val="00276295"/>
    <w:rsid w:val="0028284D"/>
    <w:rsid w:val="00285611"/>
    <w:rsid w:val="002874E4"/>
    <w:rsid w:val="00290FCC"/>
    <w:rsid w:val="00292036"/>
    <w:rsid w:val="00292CAB"/>
    <w:rsid w:val="00292CC2"/>
    <w:rsid w:val="00295E01"/>
    <w:rsid w:val="002A19EB"/>
    <w:rsid w:val="002A2285"/>
    <w:rsid w:val="002A4834"/>
    <w:rsid w:val="002B000F"/>
    <w:rsid w:val="002B0DF5"/>
    <w:rsid w:val="002B504C"/>
    <w:rsid w:val="002B73FF"/>
    <w:rsid w:val="002C0309"/>
    <w:rsid w:val="002C1A98"/>
    <w:rsid w:val="002C3264"/>
    <w:rsid w:val="002C43B5"/>
    <w:rsid w:val="002C68AA"/>
    <w:rsid w:val="002D25B1"/>
    <w:rsid w:val="002D34ED"/>
    <w:rsid w:val="002D6C64"/>
    <w:rsid w:val="002E326E"/>
    <w:rsid w:val="002E32DF"/>
    <w:rsid w:val="002E4E71"/>
    <w:rsid w:val="002E6612"/>
    <w:rsid w:val="002E7CEE"/>
    <w:rsid w:val="002F0499"/>
    <w:rsid w:val="002F3F6D"/>
    <w:rsid w:val="002F6415"/>
    <w:rsid w:val="00300FC8"/>
    <w:rsid w:val="00302C30"/>
    <w:rsid w:val="00302E40"/>
    <w:rsid w:val="0030342A"/>
    <w:rsid w:val="003034C3"/>
    <w:rsid w:val="00313C16"/>
    <w:rsid w:val="0031428B"/>
    <w:rsid w:val="00317448"/>
    <w:rsid w:val="0032207F"/>
    <w:rsid w:val="00322E28"/>
    <w:rsid w:val="003235CB"/>
    <w:rsid w:val="00325FD8"/>
    <w:rsid w:val="00327986"/>
    <w:rsid w:val="0033052A"/>
    <w:rsid w:val="0033154F"/>
    <w:rsid w:val="0033304E"/>
    <w:rsid w:val="003337CF"/>
    <w:rsid w:val="0033758B"/>
    <w:rsid w:val="00337597"/>
    <w:rsid w:val="0034358A"/>
    <w:rsid w:val="0034383C"/>
    <w:rsid w:val="00344607"/>
    <w:rsid w:val="00347B10"/>
    <w:rsid w:val="00351669"/>
    <w:rsid w:val="00351670"/>
    <w:rsid w:val="00352691"/>
    <w:rsid w:val="00353143"/>
    <w:rsid w:val="00353351"/>
    <w:rsid w:val="00354979"/>
    <w:rsid w:val="00354A1E"/>
    <w:rsid w:val="00354EE8"/>
    <w:rsid w:val="003551EB"/>
    <w:rsid w:val="00355AEF"/>
    <w:rsid w:val="00356B09"/>
    <w:rsid w:val="003572CF"/>
    <w:rsid w:val="00357B3B"/>
    <w:rsid w:val="00360221"/>
    <w:rsid w:val="00362294"/>
    <w:rsid w:val="0036411C"/>
    <w:rsid w:val="00367BE7"/>
    <w:rsid w:val="0037499C"/>
    <w:rsid w:val="00374EC0"/>
    <w:rsid w:val="003759DF"/>
    <w:rsid w:val="00383939"/>
    <w:rsid w:val="003847EF"/>
    <w:rsid w:val="00386215"/>
    <w:rsid w:val="0038762A"/>
    <w:rsid w:val="00387E82"/>
    <w:rsid w:val="00391EAD"/>
    <w:rsid w:val="00393B2C"/>
    <w:rsid w:val="00394978"/>
    <w:rsid w:val="00394E94"/>
    <w:rsid w:val="003A25F8"/>
    <w:rsid w:val="003A2D53"/>
    <w:rsid w:val="003A5131"/>
    <w:rsid w:val="003A5DF6"/>
    <w:rsid w:val="003A6409"/>
    <w:rsid w:val="003B101D"/>
    <w:rsid w:val="003B1AEC"/>
    <w:rsid w:val="003B29B9"/>
    <w:rsid w:val="003B31C2"/>
    <w:rsid w:val="003B68C0"/>
    <w:rsid w:val="003B6D6B"/>
    <w:rsid w:val="003B7114"/>
    <w:rsid w:val="003C0DCA"/>
    <w:rsid w:val="003C319E"/>
    <w:rsid w:val="003C469B"/>
    <w:rsid w:val="003C483F"/>
    <w:rsid w:val="003D0976"/>
    <w:rsid w:val="003D66BF"/>
    <w:rsid w:val="003E1C3B"/>
    <w:rsid w:val="003E27C4"/>
    <w:rsid w:val="003E4A76"/>
    <w:rsid w:val="003E4B01"/>
    <w:rsid w:val="003E7356"/>
    <w:rsid w:val="003F0305"/>
    <w:rsid w:val="003F108F"/>
    <w:rsid w:val="003F64D6"/>
    <w:rsid w:val="00401A56"/>
    <w:rsid w:val="00401C64"/>
    <w:rsid w:val="00401E75"/>
    <w:rsid w:val="00405229"/>
    <w:rsid w:val="0040610C"/>
    <w:rsid w:val="00412BA4"/>
    <w:rsid w:val="00413EE6"/>
    <w:rsid w:val="00415214"/>
    <w:rsid w:val="0041544D"/>
    <w:rsid w:val="00416C17"/>
    <w:rsid w:val="0041751C"/>
    <w:rsid w:val="0042100C"/>
    <w:rsid w:val="0042130D"/>
    <w:rsid w:val="00421599"/>
    <w:rsid w:val="00421869"/>
    <w:rsid w:val="00422D18"/>
    <w:rsid w:val="004277D9"/>
    <w:rsid w:val="00435E8A"/>
    <w:rsid w:val="00440BFF"/>
    <w:rsid w:val="004422DE"/>
    <w:rsid w:val="004423FC"/>
    <w:rsid w:val="004434EC"/>
    <w:rsid w:val="00446A33"/>
    <w:rsid w:val="00446BC9"/>
    <w:rsid w:val="0045037E"/>
    <w:rsid w:val="004519FB"/>
    <w:rsid w:val="00454FEE"/>
    <w:rsid w:val="00455BB2"/>
    <w:rsid w:val="0045708D"/>
    <w:rsid w:val="00462BB2"/>
    <w:rsid w:val="00462DBE"/>
    <w:rsid w:val="00463E8D"/>
    <w:rsid w:val="004648E7"/>
    <w:rsid w:val="00465498"/>
    <w:rsid w:val="00466C4F"/>
    <w:rsid w:val="00467CBD"/>
    <w:rsid w:val="0047234C"/>
    <w:rsid w:val="00472AB4"/>
    <w:rsid w:val="00472B45"/>
    <w:rsid w:val="004748D7"/>
    <w:rsid w:val="00477F77"/>
    <w:rsid w:val="00480D7E"/>
    <w:rsid w:val="004819BB"/>
    <w:rsid w:val="004825E8"/>
    <w:rsid w:val="00483096"/>
    <w:rsid w:val="00485663"/>
    <w:rsid w:val="00485CCE"/>
    <w:rsid w:val="0048738E"/>
    <w:rsid w:val="0048777E"/>
    <w:rsid w:val="004904FC"/>
    <w:rsid w:val="0049220B"/>
    <w:rsid w:val="00492642"/>
    <w:rsid w:val="00493BC0"/>
    <w:rsid w:val="0049506C"/>
    <w:rsid w:val="00495C2D"/>
    <w:rsid w:val="00497492"/>
    <w:rsid w:val="004A3005"/>
    <w:rsid w:val="004A4AF1"/>
    <w:rsid w:val="004A4C5E"/>
    <w:rsid w:val="004A65DA"/>
    <w:rsid w:val="004B37FD"/>
    <w:rsid w:val="004B51FE"/>
    <w:rsid w:val="004B68FD"/>
    <w:rsid w:val="004B691A"/>
    <w:rsid w:val="004C0585"/>
    <w:rsid w:val="004C2685"/>
    <w:rsid w:val="004C7E88"/>
    <w:rsid w:val="004D0B41"/>
    <w:rsid w:val="004D2866"/>
    <w:rsid w:val="004D4556"/>
    <w:rsid w:val="004D4EDF"/>
    <w:rsid w:val="004D71FD"/>
    <w:rsid w:val="004D7437"/>
    <w:rsid w:val="004D7E95"/>
    <w:rsid w:val="004E02CE"/>
    <w:rsid w:val="004E02EA"/>
    <w:rsid w:val="004E6D39"/>
    <w:rsid w:val="004F19A7"/>
    <w:rsid w:val="004F390F"/>
    <w:rsid w:val="004F43CA"/>
    <w:rsid w:val="004F4C15"/>
    <w:rsid w:val="004F6124"/>
    <w:rsid w:val="004F7DFF"/>
    <w:rsid w:val="005009DA"/>
    <w:rsid w:val="00502E50"/>
    <w:rsid w:val="0050367C"/>
    <w:rsid w:val="00503756"/>
    <w:rsid w:val="0050511F"/>
    <w:rsid w:val="00505312"/>
    <w:rsid w:val="0050536E"/>
    <w:rsid w:val="00505C42"/>
    <w:rsid w:val="00506C28"/>
    <w:rsid w:val="00506E71"/>
    <w:rsid w:val="00510F72"/>
    <w:rsid w:val="005110BF"/>
    <w:rsid w:val="00512832"/>
    <w:rsid w:val="005133F4"/>
    <w:rsid w:val="0051539C"/>
    <w:rsid w:val="0051795A"/>
    <w:rsid w:val="005201E2"/>
    <w:rsid w:val="0052064D"/>
    <w:rsid w:val="00521353"/>
    <w:rsid w:val="005231BB"/>
    <w:rsid w:val="00523B47"/>
    <w:rsid w:val="005254A8"/>
    <w:rsid w:val="00525D8F"/>
    <w:rsid w:val="0052626E"/>
    <w:rsid w:val="005264A1"/>
    <w:rsid w:val="005278EB"/>
    <w:rsid w:val="00532EE8"/>
    <w:rsid w:val="005338C1"/>
    <w:rsid w:val="005343C3"/>
    <w:rsid w:val="00534594"/>
    <w:rsid w:val="005409B8"/>
    <w:rsid w:val="00541C60"/>
    <w:rsid w:val="00542729"/>
    <w:rsid w:val="0054297D"/>
    <w:rsid w:val="00543E54"/>
    <w:rsid w:val="00544C91"/>
    <w:rsid w:val="00546D9A"/>
    <w:rsid w:val="00547878"/>
    <w:rsid w:val="00547935"/>
    <w:rsid w:val="005514CB"/>
    <w:rsid w:val="005546C1"/>
    <w:rsid w:val="00555E55"/>
    <w:rsid w:val="00556047"/>
    <w:rsid w:val="005562E3"/>
    <w:rsid w:val="00557B3A"/>
    <w:rsid w:val="00567276"/>
    <w:rsid w:val="005700F3"/>
    <w:rsid w:val="005713B4"/>
    <w:rsid w:val="00575E48"/>
    <w:rsid w:val="005810D3"/>
    <w:rsid w:val="00583DD7"/>
    <w:rsid w:val="00584483"/>
    <w:rsid w:val="00584825"/>
    <w:rsid w:val="00592563"/>
    <w:rsid w:val="00595E54"/>
    <w:rsid w:val="00597602"/>
    <w:rsid w:val="005A16A4"/>
    <w:rsid w:val="005A27B6"/>
    <w:rsid w:val="005A4755"/>
    <w:rsid w:val="005A763A"/>
    <w:rsid w:val="005B077A"/>
    <w:rsid w:val="005B1BD6"/>
    <w:rsid w:val="005B1BDC"/>
    <w:rsid w:val="005B3730"/>
    <w:rsid w:val="005B6C3E"/>
    <w:rsid w:val="005C2BFB"/>
    <w:rsid w:val="005C6D39"/>
    <w:rsid w:val="005C6FCF"/>
    <w:rsid w:val="005D257F"/>
    <w:rsid w:val="005D2716"/>
    <w:rsid w:val="005D3523"/>
    <w:rsid w:val="005E0C78"/>
    <w:rsid w:val="005E1F0C"/>
    <w:rsid w:val="005E387F"/>
    <w:rsid w:val="005E5B41"/>
    <w:rsid w:val="005E5C1B"/>
    <w:rsid w:val="005E72A0"/>
    <w:rsid w:val="005E74A0"/>
    <w:rsid w:val="005F0872"/>
    <w:rsid w:val="005F11C6"/>
    <w:rsid w:val="005F1C31"/>
    <w:rsid w:val="005F4175"/>
    <w:rsid w:val="005F75A9"/>
    <w:rsid w:val="006003C1"/>
    <w:rsid w:val="00601D98"/>
    <w:rsid w:val="00607633"/>
    <w:rsid w:val="006101EE"/>
    <w:rsid w:val="006139CB"/>
    <w:rsid w:val="00616126"/>
    <w:rsid w:val="00616CD9"/>
    <w:rsid w:val="00617637"/>
    <w:rsid w:val="006207EC"/>
    <w:rsid w:val="006227B1"/>
    <w:rsid w:val="00623C0F"/>
    <w:rsid w:val="00624234"/>
    <w:rsid w:val="00624640"/>
    <w:rsid w:val="00625B86"/>
    <w:rsid w:val="006313F5"/>
    <w:rsid w:val="00631671"/>
    <w:rsid w:val="0063230A"/>
    <w:rsid w:val="0063583D"/>
    <w:rsid w:val="0064240C"/>
    <w:rsid w:val="00644BE7"/>
    <w:rsid w:val="00646176"/>
    <w:rsid w:val="00646879"/>
    <w:rsid w:val="0064729E"/>
    <w:rsid w:val="00650680"/>
    <w:rsid w:val="0065304A"/>
    <w:rsid w:val="006563F2"/>
    <w:rsid w:val="00657C39"/>
    <w:rsid w:val="006606D2"/>
    <w:rsid w:val="00670EE2"/>
    <w:rsid w:val="006716E2"/>
    <w:rsid w:val="006730BA"/>
    <w:rsid w:val="00674402"/>
    <w:rsid w:val="00674D99"/>
    <w:rsid w:val="00676622"/>
    <w:rsid w:val="00676A46"/>
    <w:rsid w:val="006819B2"/>
    <w:rsid w:val="006833AF"/>
    <w:rsid w:val="006850F6"/>
    <w:rsid w:val="00685D57"/>
    <w:rsid w:val="00686921"/>
    <w:rsid w:val="00687ABA"/>
    <w:rsid w:val="00687DA3"/>
    <w:rsid w:val="006921BE"/>
    <w:rsid w:val="00692527"/>
    <w:rsid w:val="006937D6"/>
    <w:rsid w:val="0069441F"/>
    <w:rsid w:val="006954AB"/>
    <w:rsid w:val="00695E68"/>
    <w:rsid w:val="006A1309"/>
    <w:rsid w:val="006A1353"/>
    <w:rsid w:val="006A2F96"/>
    <w:rsid w:val="006A37C5"/>
    <w:rsid w:val="006A3900"/>
    <w:rsid w:val="006A4025"/>
    <w:rsid w:val="006A43A6"/>
    <w:rsid w:val="006A4AED"/>
    <w:rsid w:val="006B3666"/>
    <w:rsid w:val="006B3C57"/>
    <w:rsid w:val="006B5C86"/>
    <w:rsid w:val="006B7E7A"/>
    <w:rsid w:val="006C02AE"/>
    <w:rsid w:val="006D0346"/>
    <w:rsid w:val="006D0E68"/>
    <w:rsid w:val="006D0FD9"/>
    <w:rsid w:val="006D1DBD"/>
    <w:rsid w:val="006D2859"/>
    <w:rsid w:val="006D3234"/>
    <w:rsid w:val="006D4FD0"/>
    <w:rsid w:val="006E0E14"/>
    <w:rsid w:val="006E0E6F"/>
    <w:rsid w:val="006E1354"/>
    <w:rsid w:val="006E2FA7"/>
    <w:rsid w:val="006E5248"/>
    <w:rsid w:val="006E5BC4"/>
    <w:rsid w:val="006E745F"/>
    <w:rsid w:val="006F230E"/>
    <w:rsid w:val="006F2809"/>
    <w:rsid w:val="006F35A7"/>
    <w:rsid w:val="006F4982"/>
    <w:rsid w:val="00700B63"/>
    <w:rsid w:val="00700F30"/>
    <w:rsid w:val="00704B4B"/>
    <w:rsid w:val="00705818"/>
    <w:rsid w:val="00706CFF"/>
    <w:rsid w:val="0070763F"/>
    <w:rsid w:val="00707E27"/>
    <w:rsid w:val="0071258A"/>
    <w:rsid w:val="00717D5C"/>
    <w:rsid w:val="00720607"/>
    <w:rsid w:val="00722D37"/>
    <w:rsid w:val="00724D2F"/>
    <w:rsid w:val="007269F4"/>
    <w:rsid w:val="00731149"/>
    <w:rsid w:val="00733D11"/>
    <w:rsid w:val="00741B65"/>
    <w:rsid w:val="00744225"/>
    <w:rsid w:val="007463DB"/>
    <w:rsid w:val="007542D6"/>
    <w:rsid w:val="007554AC"/>
    <w:rsid w:val="00755D2C"/>
    <w:rsid w:val="00757E58"/>
    <w:rsid w:val="0076155E"/>
    <w:rsid w:val="00761C0B"/>
    <w:rsid w:val="00762FF1"/>
    <w:rsid w:val="00770062"/>
    <w:rsid w:val="00770BFD"/>
    <w:rsid w:val="00772AD2"/>
    <w:rsid w:val="00774655"/>
    <w:rsid w:val="00774EC2"/>
    <w:rsid w:val="0077598F"/>
    <w:rsid w:val="007759E6"/>
    <w:rsid w:val="0077626D"/>
    <w:rsid w:val="007771A5"/>
    <w:rsid w:val="0077737C"/>
    <w:rsid w:val="00781C12"/>
    <w:rsid w:val="00785937"/>
    <w:rsid w:val="007902B7"/>
    <w:rsid w:val="00790B1A"/>
    <w:rsid w:val="00796CEC"/>
    <w:rsid w:val="007A02F8"/>
    <w:rsid w:val="007A0646"/>
    <w:rsid w:val="007A0C95"/>
    <w:rsid w:val="007A187B"/>
    <w:rsid w:val="007A350B"/>
    <w:rsid w:val="007A3B84"/>
    <w:rsid w:val="007A4142"/>
    <w:rsid w:val="007A419F"/>
    <w:rsid w:val="007A4762"/>
    <w:rsid w:val="007A4AED"/>
    <w:rsid w:val="007A53D1"/>
    <w:rsid w:val="007A5E62"/>
    <w:rsid w:val="007A73CC"/>
    <w:rsid w:val="007A7B6C"/>
    <w:rsid w:val="007B22A5"/>
    <w:rsid w:val="007B3248"/>
    <w:rsid w:val="007B4124"/>
    <w:rsid w:val="007B580B"/>
    <w:rsid w:val="007B6955"/>
    <w:rsid w:val="007B6E08"/>
    <w:rsid w:val="007C0423"/>
    <w:rsid w:val="007C08EF"/>
    <w:rsid w:val="007C0D5D"/>
    <w:rsid w:val="007C1C1F"/>
    <w:rsid w:val="007C214B"/>
    <w:rsid w:val="007C4407"/>
    <w:rsid w:val="007C5BF7"/>
    <w:rsid w:val="007C61F4"/>
    <w:rsid w:val="007C6780"/>
    <w:rsid w:val="007C6841"/>
    <w:rsid w:val="007D405C"/>
    <w:rsid w:val="007D6E21"/>
    <w:rsid w:val="007E26E7"/>
    <w:rsid w:val="007E50CD"/>
    <w:rsid w:val="007F4C80"/>
    <w:rsid w:val="007F727E"/>
    <w:rsid w:val="00800649"/>
    <w:rsid w:val="0080574B"/>
    <w:rsid w:val="008063E4"/>
    <w:rsid w:val="00806995"/>
    <w:rsid w:val="00807038"/>
    <w:rsid w:val="00810509"/>
    <w:rsid w:val="00811CD7"/>
    <w:rsid w:val="00811E99"/>
    <w:rsid w:val="00812159"/>
    <w:rsid w:val="00814573"/>
    <w:rsid w:val="0081532B"/>
    <w:rsid w:val="00815516"/>
    <w:rsid w:val="0082008D"/>
    <w:rsid w:val="008204EA"/>
    <w:rsid w:val="0082328C"/>
    <w:rsid w:val="008233ED"/>
    <w:rsid w:val="00824354"/>
    <w:rsid w:val="00825BB3"/>
    <w:rsid w:val="0084018D"/>
    <w:rsid w:val="00840802"/>
    <w:rsid w:val="0084185F"/>
    <w:rsid w:val="00843857"/>
    <w:rsid w:val="008451E0"/>
    <w:rsid w:val="00846BD4"/>
    <w:rsid w:val="00851987"/>
    <w:rsid w:val="00852343"/>
    <w:rsid w:val="008532F9"/>
    <w:rsid w:val="00854BEC"/>
    <w:rsid w:val="00855A58"/>
    <w:rsid w:val="008560C8"/>
    <w:rsid w:val="008603A7"/>
    <w:rsid w:val="0086094C"/>
    <w:rsid w:val="00863262"/>
    <w:rsid w:val="008657F4"/>
    <w:rsid w:val="0086588E"/>
    <w:rsid w:val="00866519"/>
    <w:rsid w:val="00866775"/>
    <w:rsid w:val="00866A53"/>
    <w:rsid w:val="00866BA6"/>
    <w:rsid w:val="00866F17"/>
    <w:rsid w:val="00870988"/>
    <w:rsid w:val="008719E9"/>
    <w:rsid w:val="008752D8"/>
    <w:rsid w:val="00875628"/>
    <w:rsid w:val="00875ACB"/>
    <w:rsid w:val="008763EA"/>
    <w:rsid w:val="008769DA"/>
    <w:rsid w:val="00892F5C"/>
    <w:rsid w:val="0089422C"/>
    <w:rsid w:val="008960C0"/>
    <w:rsid w:val="00897F9D"/>
    <w:rsid w:val="008A097D"/>
    <w:rsid w:val="008A444B"/>
    <w:rsid w:val="008A79C8"/>
    <w:rsid w:val="008B2BB4"/>
    <w:rsid w:val="008B4C24"/>
    <w:rsid w:val="008B543D"/>
    <w:rsid w:val="008B7039"/>
    <w:rsid w:val="008C028F"/>
    <w:rsid w:val="008C0CBC"/>
    <w:rsid w:val="008C0E88"/>
    <w:rsid w:val="008C21B4"/>
    <w:rsid w:val="008C2816"/>
    <w:rsid w:val="008C337B"/>
    <w:rsid w:val="008C489A"/>
    <w:rsid w:val="008C48CB"/>
    <w:rsid w:val="008D12B2"/>
    <w:rsid w:val="008D4B52"/>
    <w:rsid w:val="008E4EB0"/>
    <w:rsid w:val="008E712E"/>
    <w:rsid w:val="008E71CA"/>
    <w:rsid w:val="008F01EB"/>
    <w:rsid w:val="008F28A4"/>
    <w:rsid w:val="009011D7"/>
    <w:rsid w:val="009030A5"/>
    <w:rsid w:val="00904240"/>
    <w:rsid w:val="009105FF"/>
    <w:rsid w:val="0091198A"/>
    <w:rsid w:val="009146F0"/>
    <w:rsid w:val="009158FE"/>
    <w:rsid w:val="009171C2"/>
    <w:rsid w:val="00920F6A"/>
    <w:rsid w:val="0092401F"/>
    <w:rsid w:val="009267F3"/>
    <w:rsid w:val="00932196"/>
    <w:rsid w:val="00932A78"/>
    <w:rsid w:val="0093424C"/>
    <w:rsid w:val="00934508"/>
    <w:rsid w:val="00935ECD"/>
    <w:rsid w:val="00944739"/>
    <w:rsid w:val="00944BD2"/>
    <w:rsid w:val="009473EF"/>
    <w:rsid w:val="00950BA2"/>
    <w:rsid w:val="00952BA6"/>
    <w:rsid w:val="00954F5C"/>
    <w:rsid w:val="00956F16"/>
    <w:rsid w:val="009577B0"/>
    <w:rsid w:val="00970D88"/>
    <w:rsid w:val="00973D19"/>
    <w:rsid w:val="009804C3"/>
    <w:rsid w:val="00981160"/>
    <w:rsid w:val="00981E18"/>
    <w:rsid w:val="00981E4B"/>
    <w:rsid w:val="00983423"/>
    <w:rsid w:val="00985FD3"/>
    <w:rsid w:val="009924C5"/>
    <w:rsid w:val="00992E86"/>
    <w:rsid w:val="00993F3B"/>
    <w:rsid w:val="009A1B43"/>
    <w:rsid w:val="009A3372"/>
    <w:rsid w:val="009B01D5"/>
    <w:rsid w:val="009B1B41"/>
    <w:rsid w:val="009B1BE3"/>
    <w:rsid w:val="009B49D9"/>
    <w:rsid w:val="009B57A9"/>
    <w:rsid w:val="009B64A3"/>
    <w:rsid w:val="009B6A9D"/>
    <w:rsid w:val="009B6B43"/>
    <w:rsid w:val="009C0FE4"/>
    <w:rsid w:val="009C14ED"/>
    <w:rsid w:val="009C1B9E"/>
    <w:rsid w:val="009C3140"/>
    <w:rsid w:val="009C5803"/>
    <w:rsid w:val="009C5EE6"/>
    <w:rsid w:val="009D2438"/>
    <w:rsid w:val="009D2944"/>
    <w:rsid w:val="009D33EE"/>
    <w:rsid w:val="009D4236"/>
    <w:rsid w:val="009D5914"/>
    <w:rsid w:val="009D71CF"/>
    <w:rsid w:val="009D7B0F"/>
    <w:rsid w:val="009D7BDD"/>
    <w:rsid w:val="009E08E3"/>
    <w:rsid w:val="009E2FB6"/>
    <w:rsid w:val="009E57CB"/>
    <w:rsid w:val="009E7A81"/>
    <w:rsid w:val="009F003C"/>
    <w:rsid w:val="009F029E"/>
    <w:rsid w:val="009F089E"/>
    <w:rsid w:val="009F1287"/>
    <w:rsid w:val="009F13BD"/>
    <w:rsid w:val="009F26DC"/>
    <w:rsid w:val="009F2F63"/>
    <w:rsid w:val="009F405F"/>
    <w:rsid w:val="009F6D1F"/>
    <w:rsid w:val="009F765B"/>
    <w:rsid w:val="009F7A6B"/>
    <w:rsid w:val="00A02958"/>
    <w:rsid w:val="00A12FD2"/>
    <w:rsid w:val="00A1483E"/>
    <w:rsid w:val="00A14E06"/>
    <w:rsid w:val="00A157BC"/>
    <w:rsid w:val="00A15A70"/>
    <w:rsid w:val="00A15DCB"/>
    <w:rsid w:val="00A17473"/>
    <w:rsid w:val="00A21557"/>
    <w:rsid w:val="00A21B19"/>
    <w:rsid w:val="00A2556D"/>
    <w:rsid w:val="00A27361"/>
    <w:rsid w:val="00A27D8B"/>
    <w:rsid w:val="00A27EC1"/>
    <w:rsid w:val="00A31470"/>
    <w:rsid w:val="00A31549"/>
    <w:rsid w:val="00A3223F"/>
    <w:rsid w:val="00A32A69"/>
    <w:rsid w:val="00A403B9"/>
    <w:rsid w:val="00A43E6B"/>
    <w:rsid w:val="00A447AF"/>
    <w:rsid w:val="00A454BD"/>
    <w:rsid w:val="00A50C12"/>
    <w:rsid w:val="00A539E3"/>
    <w:rsid w:val="00A5404A"/>
    <w:rsid w:val="00A54676"/>
    <w:rsid w:val="00A552A5"/>
    <w:rsid w:val="00A5620B"/>
    <w:rsid w:val="00A56828"/>
    <w:rsid w:val="00A602D6"/>
    <w:rsid w:val="00A61456"/>
    <w:rsid w:val="00A63BB7"/>
    <w:rsid w:val="00A63E0E"/>
    <w:rsid w:val="00A64217"/>
    <w:rsid w:val="00A65D2F"/>
    <w:rsid w:val="00A65DAC"/>
    <w:rsid w:val="00A664A2"/>
    <w:rsid w:val="00A705C1"/>
    <w:rsid w:val="00A7193F"/>
    <w:rsid w:val="00A7206B"/>
    <w:rsid w:val="00A758D0"/>
    <w:rsid w:val="00A81980"/>
    <w:rsid w:val="00A82013"/>
    <w:rsid w:val="00A82BF9"/>
    <w:rsid w:val="00A85527"/>
    <w:rsid w:val="00A870C0"/>
    <w:rsid w:val="00A90177"/>
    <w:rsid w:val="00A943C2"/>
    <w:rsid w:val="00A97E51"/>
    <w:rsid w:val="00AA0E84"/>
    <w:rsid w:val="00AA1AC6"/>
    <w:rsid w:val="00AA22B2"/>
    <w:rsid w:val="00AA418D"/>
    <w:rsid w:val="00AA461B"/>
    <w:rsid w:val="00AA5727"/>
    <w:rsid w:val="00AA7D75"/>
    <w:rsid w:val="00AB0247"/>
    <w:rsid w:val="00AB1462"/>
    <w:rsid w:val="00AB4A5A"/>
    <w:rsid w:val="00AB7D5D"/>
    <w:rsid w:val="00AC0536"/>
    <w:rsid w:val="00AC158E"/>
    <w:rsid w:val="00AC6FDF"/>
    <w:rsid w:val="00AC71AB"/>
    <w:rsid w:val="00AD05AE"/>
    <w:rsid w:val="00AD08D9"/>
    <w:rsid w:val="00AD26F2"/>
    <w:rsid w:val="00AD2B3D"/>
    <w:rsid w:val="00AD32A6"/>
    <w:rsid w:val="00AD33F0"/>
    <w:rsid w:val="00AD3C55"/>
    <w:rsid w:val="00AD4464"/>
    <w:rsid w:val="00AE1F8E"/>
    <w:rsid w:val="00AE4948"/>
    <w:rsid w:val="00AE4F17"/>
    <w:rsid w:val="00AE6588"/>
    <w:rsid w:val="00AE65FA"/>
    <w:rsid w:val="00AF209B"/>
    <w:rsid w:val="00AF344C"/>
    <w:rsid w:val="00AF3F37"/>
    <w:rsid w:val="00AF4B55"/>
    <w:rsid w:val="00AF5B06"/>
    <w:rsid w:val="00AF705A"/>
    <w:rsid w:val="00B02C99"/>
    <w:rsid w:val="00B05F61"/>
    <w:rsid w:val="00B065E9"/>
    <w:rsid w:val="00B07480"/>
    <w:rsid w:val="00B11373"/>
    <w:rsid w:val="00B12BD0"/>
    <w:rsid w:val="00B15D3B"/>
    <w:rsid w:val="00B1678E"/>
    <w:rsid w:val="00B21BAF"/>
    <w:rsid w:val="00B2231C"/>
    <w:rsid w:val="00B23E90"/>
    <w:rsid w:val="00B24024"/>
    <w:rsid w:val="00B25064"/>
    <w:rsid w:val="00B30161"/>
    <w:rsid w:val="00B30614"/>
    <w:rsid w:val="00B30DCE"/>
    <w:rsid w:val="00B3321E"/>
    <w:rsid w:val="00B339AC"/>
    <w:rsid w:val="00B37623"/>
    <w:rsid w:val="00B37AC0"/>
    <w:rsid w:val="00B40616"/>
    <w:rsid w:val="00B415DB"/>
    <w:rsid w:val="00B4249A"/>
    <w:rsid w:val="00B43188"/>
    <w:rsid w:val="00B44187"/>
    <w:rsid w:val="00B47A9F"/>
    <w:rsid w:val="00B509FA"/>
    <w:rsid w:val="00B50C73"/>
    <w:rsid w:val="00B53D28"/>
    <w:rsid w:val="00B54583"/>
    <w:rsid w:val="00B56E46"/>
    <w:rsid w:val="00B57CB4"/>
    <w:rsid w:val="00B6259C"/>
    <w:rsid w:val="00B646AA"/>
    <w:rsid w:val="00B708EF"/>
    <w:rsid w:val="00B747B3"/>
    <w:rsid w:val="00B83988"/>
    <w:rsid w:val="00B84FE9"/>
    <w:rsid w:val="00B87655"/>
    <w:rsid w:val="00B941E1"/>
    <w:rsid w:val="00B95D85"/>
    <w:rsid w:val="00BA0AF0"/>
    <w:rsid w:val="00BA2237"/>
    <w:rsid w:val="00BA362B"/>
    <w:rsid w:val="00BA3651"/>
    <w:rsid w:val="00BA368E"/>
    <w:rsid w:val="00BA52C9"/>
    <w:rsid w:val="00BA6C68"/>
    <w:rsid w:val="00BA72CB"/>
    <w:rsid w:val="00BA792E"/>
    <w:rsid w:val="00BB00E8"/>
    <w:rsid w:val="00BB013B"/>
    <w:rsid w:val="00BB4248"/>
    <w:rsid w:val="00BB6286"/>
    <w:rsid w:val="00BC21D3"/>
    <w:rsid w:val="00BC2CB2"/>
    <w:rsid w:val="00BC5B98"/>
    <w:rsid w:val="00BD0A71"/>
    <w:rsid w:val="00BD1D9E"/>
    <w:rsid w:val="00BD215E"/>
    <w:rsid w:val="00BD54BB"/>
    <w:rsid w:val="00BD7CAC"/>
    <w:rsid w:val="00BE046E"/>
    <w:rsid w:val="00BE1C23"/>
    <w:rsid w:val="00BE293D"/>
    <w:rsid w:val="00BE5736"/>
    <w:rsid w:val="00BE742C"/>
    <w:rsid w:val="00BF0ECA"/>
    <w:rsid w:val="00BF5680"/>
    <w:rsid w:val="00BF6EE1"/>
    <w:rsid w:val="00C00C34"/>
    <w:rsid w:val="00C00F11"/>
    <w:rsid w:val="00C01F51"/>
    <w:rsid w:val="00C06FCD"/>
    <w:rsid w:val="00C1399A"/>
    <w:rsid w:val="00C15B59"/>
    <w:rsid w:val="00C1726F"/>
    <w:rsid w:val="00C176A6"/>
    <w:rsid w:val="00C2606A"/>
    <w:rsid w:val="00C269E1"/>
    <w:rsid w:val="00C3010A"/>
    <w:rsid w:val="00C3052B"/>
    <w:rsid w:val="00C3206E"/>
    <w:rsid w:val="00C32094"/>
    <w:rsid w:val="00C409BB"/>
    <w:rsid w:val="00C41F45"/>
    <w:rsid w:val="00C428D9"/>
    <w:rsid w:val="00C46F3B"/>
    <w:rsid w:val="00C50E8C"/>
    <w:rsid w:val="00C5212B"/>
    <w:rsid w:val="00C53AA3"/>
    <w:rsid w:val="00C56A0C"/>
    <w:rsid w:val="00C56F9D"/>
    <w:rsid w:val="00C61CC5"/>
    <w:rsid w:val="00C625CE"/>
    <w:rsid w:val="00C63F1B"/>
    <w:rsid w:val="00C643B8"/>
    <w:rsid w:val="00C65AD6"/>
    <w:rsid w:val="00C65C48"/>
    <w:rsid w:val="00C66957"/>
    <w:rsid w:val="00C764A6"/>
    <w:rsid w:val="00C76BF2"/>
    <w:rsid w:val="00C76E12"/>
    <w:rsid w:val="00C80DCB"/>
    <w:rsid w:val="00C82134"/>
    <w:rsid w:val="00C8335C"/>
    <w:rsid w:val="00C8543D"/>
    <w:rsid w:val="00C86023"/>
    <w:rsid w:val="00C86DFF"/>
    <w:rsid w:val="00C91261"/>
    <w:rsid w:val="00C92214"/>
    <w:rsid w:val="00C9548E"/>
    <w:rsid w:val="00CA3797"/>
    <w:rsid w:val="00CA4981"/>
    <w:rsid w:val="00CA5D4E"/>
    <w:rsid w:val="00CA7CBC"/>
    <w:rsid w:val="00CB1F94"/>
    <w:rsid w:val="00CB291A"/>
    <w:rsid w:val="00CB34FF"/>
    <w:rsid w:val="00CB4F51"/>
    <w:rsid w:val="00CC051A"/>
    <w:rsid w:val="00CC21AB"/>
    <w:rsid w:val="00CC474F"/>
    <w:rsid w:val="00CC50D4"/>
    <w:rsid w:val="00CC5FA2"/>
    <w:rsid w:val="00CC60DA"/>
    <w:rsid w:val="00CC6D5C"/>
    <w:rsid w:val="00CC761B"/>
    <w:rsid w:val="00CD2DB9"/>
    <w:rsid w:val="00CD3F71"/>
    <w:rsid w:val="00CE3F65"/>
    <w:rsid w:val="00CE578E"/>
    <w:rsid w:val="00CF3225"/>
    <w:rsid w:val="00CF4EA2"/>
    <w:rsid w:val="00CF55A1"/>
    <w:rsid w:val="00CF66BF"/>
    <w:rsid w:val="00CF7F2E"/>
    <w:rsid w:val="00D00793"/>
    <w:rsid w:val="00D0691F"/>
    <w:rsid w:val="00D103D2"/>
    <w:rsid w:val="00D13F05"/>
    <w:rsid w:val="00D20568"/>
    <w:rsid w:val="00D20C9B"/>
    <w:rsid w:val="00D25D13"/>
    <w:rsid w:val="00D3028B"/>
    <w:rsid w:val="00D3072C"/>
    <w:rsid w:val="00D30D54"/>
    <w:rsid w:val="00D31F53"/>
    <w:rsid w:val="00D32012"/>
    <w:rsid w:val="00D4378D"/>
    <w:rsid w:val="00D45111"/>
    <w:rsid w:val="00D45467"/>
    <w:rsid w:val="00D45EB9"/>
    <w:rsid w:val="00D51F6C"/>
    <w:rsid w:val="00D5449D"/>
    <w:rsid w:val="00D55FC4"/>
    <w:rsid w:val="00D57351"/>
    <w:rsid w:val="00D57C1F"/>
    <w:rsid w:val="00D61B4B"/>
    <w:rsid w:val="00D62DB4"/>
    <w:rsid w:val="00D64C4B"/>
    <w:rsid w:val="00D66F82"/>
    <w:rsid w:val="00D707EF"/>
    <w:rsid w:val="00D71EB7"/>
    <w:rsid w:val="00D74CB2"/>
    <w:rsid w:val="00D76BFE"/>
    <w:rsid w:val="00D83542"/>
    <w:rsid w:val="00D83DBD"/>
    <w:rsid w:val="00D860E7"/>
    <w:rsid w:val="00D90208"/>
    <w:rsid w:val="00D90A3C"/>
    <w:rsid w:val="00D936C7"/>
    <w:rsid w:val="00D95F41"/>
    <w:rsid w:val="00D96554"/>
    <w:rsid w:val="00D97EF2"/>
    <w:rsid w:val="00DA0283"/>
    <w:rsid w:val="00DA0C11"/>
    <w:rsid w:val="00DA10CF"/>
    <w:rsid w:val="00DA29A8"/>
    <w:rsid w:val="00DA6214"/>
    <w:rsid w:val="00DA7503"/>
    <w:rsid w:val="00DB06DC"/>
    <w:rsid w:val="00DB1CD9"/>
    <w:rsid w:val="00DB20AA"/>
    <w:rsid w:val="00DB28F1"/>
    <w:rsid w:val="00DB3FA3"/>
    <w:rsid w:val="00DB402D"/>
    <w:rsid w:val="00DB53D4"/>
    <w:rsid w:val="00DB7C56"/>
    <w:rsid w:val="00DC0EC7"/>
    <w:rsid w:val="00DC3BC4"/>
    <w:rsid w:val="00DC532B"/>
    <w:rsid w:val="00DC7F87"/>
    <w:rsid w:val="00DD0D67"/>
    <w:rsid w:val="00DD56FB"/>
    <w:rsid w:val="00DD5907"/>
    <w:rsid w:val="00DD63FA"/>
    <w:rsid w:val="00DD796F"/>
    <w:rsid w:val="00DD7A2B"/>
    <w:rsid w:val="00DD7ABF"/>
    <w:rsid w:val="00DE11D2"/>
    <w:rsid w:val="00DE732D"/>
    <w:rsid w:val="00DF284D"/>
    <w:rsid w:val="00DF301A"/>
    <w:rsid w:val="00DF3457"/>
    <w:rsid w:val="00DF3A0E"/>
    <w:rsid w:val="00DF42E1"/>
    <w:rsid w:val="00DF5B00"/>
    <w:rsid w:val="00DF766C"/>
    <w:rsid w:val="00DF7D21"/>
    <w:rsid w:val="00E0021F"/>
    <w:rsid w:val="00E0171B"/>
    <w:rsid w:val="00E0222C"/>
    <w:rsid w:val="00E02732"/>
    <w:rsid w:val="00E037F8"/>
    <w:rsid w:val="00E038C7"/>
    <w:rsid w:val="00E0560B"/>
    <w:rsid w:val="00E05D07"/>
    <w:rsid w:val="00E0672F"/>
    <w:rsid w:val="00E102F2"/>
    <w:rsid w:val="00E14638"/>
    <w:rsid w:val="00E1551F"/>
    <w:rsid w:val="00E15A60"/>
    <w:rsid w:val="00E16CE9"/>
    <w:rsid w:val="00E22218"/>
    <w:rsid w:val="00E2436D"/>
    <w:rsid w:val="00E32942"/>
    <w:rsid w:val="00E42B05"/>
    <w:rsid w:val="00E43602"/>
    <w:rsid w:val="00E50D08"/>
    <w:rsid w:val="00E52988"/>
    <w:rsid w:val="00E53999"/>
    <w:rsid w:val="00E551D6"/>
    <w:rsid w:val="00E555E8"/>
    <w:rsid w:val="00E602C3"/>
    <w:rsid w:val="00E610DB"/>
    <w:rsid w:val="00E61647"/>
    <w:rsid w:val="00E66A39"/>
    <w:rsid w:val="00E71AE2"/>
    <w:rsid w:val="00E755F8"/>
    <w:rsid w:val="00E767D4"/>
    <w:rsid w:val="00E77BB3"/>
    <w:rsid w:val="00E827AA"/>
    <w:rsid w:val="00E832C9"/>
    <w:rsid w:val="00E86D43"/>
    <w:rsid w:val="00E90798"/>
    <w:rsid w:val="00E90E9A"/>
    <w:rsid w:val="00E92601"/>
    <w:rsid w:val="00E93E84"/>
    <w:rsid w:val="00E97785"/>
    <w:rsid w:val="00EA0997"/>
    <w:rsid w:val="00EA3511"/>
    <w:rsid w:val="00EA55FA"/>
    <w:rsid w:val="00EA6F46"/>
    <w:rsid w:val="00EB3ED0"/>
    <w:rsid w:val="00EB6E59"/>
    <w:rsid w:val="00EC0C4E"/>
    <w:rsid w:val="00EC3612"/>
    <w:rsid w:val="00EC548A"/>
    <w:rsid w:val="00ED7501"/>
    <w:rsid w:val="00EE19DF"/>
    <w:rsid w:val="00EE202B"/>
    <w:rsid w:val="00EE3948"/>
    <w:rsid w:val="00EE63E1"/>
    <w:rsid w:val="00EE69E0"/>
    <w:rsid w:val="00EE7A7D"/>
    <w:rsid w:val="00EF006D"/>
    <w:rsid w:val="00EF0D7B"/>
    <w:rsid w:val="00EF0E1C"/>
    <w:rsid w:val="00EF2B7B"/>
    <w:rsid w:val="00EF35F9"/>
    <w:rsid w:val="00EF6D65"/>
    <w:rsid w:val="00F002C0"/>
    <w:rsid w:val="00F01620"/>
    <w:rsid w:val="00F01C95"/>
    <w:rsid w:val="00F01FE6"/>
    <w:rsid w:val="00F077B1"/>
    <w:rsid w:val="00F103CF"/>
    <w:rsid w:val="00F10527"/>
    <w:rsid w:val="00F135EF"/>
    <w:rsid w:val="00F14E29"/>
    <w:rsid w:val="00F165EC"/>
    <w:rsid w:val="00F17759"/>
    <w:rsid w:val="00F22923"/>
    <w:rsid w:val="00F2488D"/>
    <w:rsid w:val="00F27140"/>
    <w:rsid w:val="00F27DDD"/>
    <w:rsid w:val="00F32F4E"/>
    <w:rsid w:val="00F34716"/>
    <w:rsid w:val="00F44F6F"/>
    <w:rsid w:val="00F45380"/>
    <w:rsid w:val="00F51681"/>
    <w:rsid w:val="00F53341"/>
    <w:rsid w:val="00F56D2A"/>
    <w:rsid w:val="00F61270"/>
    <w:rsid w:val="00F62BEB"/>
    <w:rsid w:val="00F641BD"/>
    <w:rsid w:val="00F648B3"/>
    <w:rsid w:val="00F64EC7"/>
    <w:rsid w:val="00F66175"/>
    <w:rsid w:val="00F661CB"/>
    <w:rsid w:val="00F6746E"/>
    <w:rsid w:val="00F67D8B"/>
    <w:rsid w:val="00F70BDE"/>
    <w:rsid w:val="00F71B18"/>
    <w:rsid w:val="00F7294F"/>
    <w:rsid w:val="00F72D46"/>
    <w:rsid w:val="00F75F59"/>
    <w:rsid w:val="00F77173"/>
    <w:rsid w:val="00F81320"/>
    <w:rsid w:val="00F81464"/>
    <w:rsid w:val="00F814D0"/>
    <w:rsid w:val="00F817C8"/>
    <w:rsid w:val="00F833D1"/>
    <w:rsid w:val="00F84F69"/>
    <w:rsid w:val="00F9035D"/>
    <w:rsid w:val="00F9538C"/>
    <w:rsid w:val="00FA01E9"/>
    <w:rsid w:val="00FA2F23"/>
    <w:rsid w:val="00FA31CA"/>
    <w:rsid w:val="00FA3439"/>
    <w:rsid w:val="00FB050E"/>
    <w:rsid w:val="00FB4EDB"/>
    <w:rsid w:val="00FB527E"/>
    <w:rsid w:val="00FB5E3B"/>
    <w:rsid w:val="00FC1A86"/>
    <w:rsid w:val="00FC1DBF"/>
    <w:rsid w:val="00FC36D3"/>
    <w:rsid w:val="00FC5DDC"/>
    <w:rsid w:val="00FD08EE"/>
    <w:rsid w:val="00FD0A6A"/>
    <w:rsid w:val="00FD642C"/>
    <w:rsid w:val="00FD6A38"/>
    <w:rsid w:val="00FE1B28"/>
    <w:rsid w:val="00FE1EB7"/>
    <w:rsid w:val="00FF17F3"/>
    <w:rsid w:val="00FF23D0"/>
    <w:rsid w:val="00FF2C85"/>
    <w:rsid w:val="00FF42BF"/>
    <w:rsid w:val="00FF5C5E"/>
    <w:rsid w:val="00FF79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D0846"/>
  <w15:docId w15:val="{37921476-6DA6-44DF-8700-FFF25469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AA"/>
  </w:style>
  <w:style w:type="paragraph" w:styleId="Heading1">
    <w:name w:val="heading 1"/>
    <w:basedOn w:val="Normal"/>
    <w:next w:val="Normal"/>
    <w:link w:val="Heading1Char"/>
    <w:qFormat/>
    <w:rsid w:val="00F71B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ListParagraph"/>
    <w:next w:val="Normal"/>
    <w:link w:val="Heading2Char"/>
    <w:unhideWhenUsed/>
    <w:qFormat/>
    <w:rsid w:val="00F71B18"/>
    <w:pPr>
      <w:tabs>
        <w:tab w:val="left" w:pos="709"/>
      </w:tabs>
      <w:spacing w:before="120" w:after="360" w:line="240" w:lineRule="auto"/>
      <w:ind w:hanging="720"/>
      <w:contextualSpacing w:val="0"/>
      <w:outlineLvl w:val="1"/>
    </w:pPr>
    <w:rPr>
      <w:rFonts w:eastAsiaTheme="minorHAnsi"/>
      <w:b/>
      <w:sz w:val="24"/>
    </w:rPr>
  </w:style>
  <w:style w:type="paragraph" w:styleId="Heading3">
    <w:name w:val="heading 3"/>
    <w:basedOn w:val="ListParagraph"/>
    <w:next w:val="Normal"/>
    <w:link w:val="Heading3Char"/>
    <w:unhideWhenUsed/>
    <w:qFormat/>
    <w:rsid w:val="00F71B18"/>
    <w:pPr>
      <w:spacing w:before="120" w:after="240" w:line="240" w:lineRule="auto"/>
      <w:ind w:hanging="720"/>
      <w:contextualSpacing w:val="0"/>
      <w:outlineLvl w:val="2"/>
    </w:pPr>
    <w:rPr>
      <w:rFonts w:eastAsiaTheme="minorHAnsi"/>
      <w:b/>
      <w:sz w:val="24"/>
    </w:rPr>
  </w:style>
  <w:style w:type="paragraph" w:styleId="Heading4">
    <w:name w:val="heading 4"/>
    <w:basedOn w:val="Normal"/>
    <w:next w:val="Normal"/>
    <w:link w:val="Heading4Char"/>
    <w:unhideWhenUsed/>
    <w:qFormat/>
    <w:rsid w:val="00BB6286"/>
    <w:pPr>
      <w:numPr>
        <w:ilvl w:val="3"/>
        <w:numId w:val="6"/>
      </w:numPr>
      <w:spacing w:after="120" w:line="240" w:lineRule="auto"/>
      <w:outlineLvl w:val="3"/>
    </w:pPr>
    <w:rPr>
      <w:rFonts w:eastAsiaTheme="minorHAnsi"/>
      <w:b/>
    </w:rPr>
  </w:style>
  <w:style w:type="paragraph" w:styleId="Heading5">
    <w:name w:val="heading 5"/>
    <w:basedOn w:val="Normal"/>
    <w:next w:val="Normal"/>
    <w:link w:val="Heading5Char"/>
    <w:qFormat/>
    <w:rsid w:val="00BB6286"/>
    <w:pPr>
      <w:keepNext/>
      <w:spacing w:after="0" w:line="240" w:lineRule="auto"/>
      <w:ind w:firstLine="5812"/>
      <w:jc w:val="both"/>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BB6286"/>
    <w:pPr>
      <w:keepNext/>
      <w:spacing w:after="0" w:line="240" w:lineRule="auto"/>
      <w:jc w:val="center"/>
      <w:outlineLvl w:val="5"/>
    </w:pPr>
    <w:rPr>
      <w:rFonts w:ascii="Times New Roman" w:eastAsia="Times New Roman" w:hAnsi="Times New Roman" w:cs="Times New Roman"/>
      <w:b/>
      <w:sz w:val="24"/>
      <w:szCs w:val="24"/>
      <w:u w:val="single"/>
    </w:rPr>
  </w:style>
  <w:style w:type="paragraph" w:styleId="Heading7">
    <w:name w:val="heading 7"/>
    <w:basedOn w:val="Normal"/>
    <w:next w:val="Normal"/>
    <w:link w:val="Heading7Char"/>
    <w:qFormat/>
    <w:rsid w:val="00BB6286"/>
    <w:pPr>
      <w:keepNext/>
      <w:tabs>
        <w:tab w:val="left" w:pos="3160"/>
        <w:tab w:val="center" w:pos="4561"/>
      </w:tab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uiPriority w:val="9"/>
    <w:semiHidden/>
    <w:unhideWhenUsed/>
    <w:qFormat/>
    <w:rsid w:val="00BB6286"/>
    <w:pPr>
      <w:keepNext/>
      <w:keepLines/>
      <w:spacing w:before="200" w:after="0" w:line="240" w:lineRule="auto"/>
      <w:ind w:left="567"/>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1B18"/>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kepala,sub de titre 4,ANNEX,TABEL,tabel,Butir - 2,List (Letter),Body Text Char1,Char Char2,List Paragraph2,Char Char21,Dot pt,F5 List Paragraph,List Paragraph Char Char Char,Indicator Text,Numbered Para 1,Bullet 1,2,susub"/>
    <w:basedOn w:val="Normal"/>
    <w:link w:val="ListParagraphChar"/>
    <w:uiPriority w:val="34"/>
    <w:qFormat/>
    <w:rsid w:val="00B747B3"/>
    <w:pPr>
      <w:ind w:left="720"/>
      <w:contextualSpacing/>
    </w:pPr>
  </w:style>
  <w:style w:type="character" w:customStyle="1" w:styleId="ListParagraphChar">
    <w:name w:val="List Paragraph Char"/>
    <w:aliases w:val="kepala Char,sub de titre 4 Char,ANNEX Char,TABEL Char,tabel Char,Butir - 2 Char,List (Letter) Char,Body Text Char1 Char,Char Char2 Char,List Paragraph2 Char,Char Char21 Char,Dot pt Char,F5 List Paragraph Char,Indicator Text Char"/>
    <w:basedOn w:val="DefaultParagraphFont"/>
    <w:link w:val="ListParagraph"/>
    <w:uiPriority w:val="34"/>
    <w:qFormat/>
    <w:rsid w:val="00B747B3"/>
  </w:style>
  <w:style w:type="character" w:customStyle="1" w:styleId="Heading2Char">
    <w:name w:val="Heading 2 Char"/>
    <w:basedOn w:val="DefaultParagraphFont"/>
    <w:link w:val="Heading2"/>
    <w:rsid w:val="00F71B18"/>
    <w:rPr>
      <w:rFonts w:eastAsiaTheme="minorHAnsi"/>
      <w:b/>
      <w:sz w:val="24"/>
    </w:rPr>
  </w:style>
  <w:style w:type="character" w:customStyle="1" w:styleId="Heading3Char">
    <w:name w:val="Heading 3 Char"/>
    <w:basedOn w:val="DefaultParagraphFont"/>
    <w:link w:val="Heading3"/>
    <w:rsid w:val="00F71B18"/>
    <w:rPr>
      <w:rFonts w:eastAsiaTheme="minorHAnsi"/>
      <w:b/>
      <w:sz w:val="24"/>
    </w:rPr>
  </w:style>
  <w:style w:type="character" w:customStyle="1" w:styleId="Heading4Char">
    <w:name w:val="Heading 4 Char"/>
    <w:basedOn w:val="DefaultParagraphFont"/>
    <w:link w:val="Heading4"/>
    <w:rsid w:val="00BB6286"/>
    <w:rPr>
      <w:rFonts w:eastAsiaTheme="minorHAnsi"/>
      <w:b/>
    </w:rPr>
  </w:style>
  <w:style w:type="character" w:customStyle="1" w:styleId="Heading5Char">
    <w:name w:val="Heading 5 Char"/>
    <w:basedOn w:val="DefaultParagraphFont"/>
    <w:link w:val="Heading5"/>
    <w:rsid w:val="00BB628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BB6286"/>
    <w:rPr>
      <w:rFonts w:ascii="Times New Roman" w:eastAsia="Times New Roman" w:hAnsi="Times New Roman" w:cs="Times New Roman"/>
      <w:b/>
      <w:sz w:val="24"/>
      <w:szCs w:val="24"/>
      <w:u w:val="single"/>
    </w:rPr>
  </w:style>
  <w:style w:type="character" w:customStyle="1" w:styleId="Heading7Char">
    <w:name w:val="Heading 7 Char"/>
    <w:basedOn w:val="DefaultParagraphFont"/>
    <w:link w:val="Heading7"/>
    <w:rsid w:val="00BB6286"/>
    <w:rPr>
      <w:rFonts w:ascii="Times New Roman" w:eastAsia="Times New Roman" w:hAnsi="Times New Roman" w:cs="Times New Roman"/>
      <w:b/>
      <w:sz w:val="24"/>
      <w:szCs w:val="24"/>
    </w:rPr>
  </w:style>
  <w:style w:type="character" w:customStyle="1" w:styleId="Heading8Char">
    <w:name w:val="Heading 8 Char"/>
    <w:basedOn w:val="DefaultParagraphFont"/>
    <w:link w:val="Heading8"/>
    <w:uiPriority w:val="9"/>
    <w:semiHidden/>
    <w:rsid w:val="00BB6286"/>
    <w:rPr>
      <w:rFonts w:asciiTheme="majorHAnsi" w:eastAsiaTheme="majorEastAsia" w:hAnsiTheme="majorHAnsi" w:cstheme="majorBidi"/>
      <w:color w:val="404040" w:themeColor="text1" w:themeTint="BF"/>
      <w:sz w:val="20"/>
      <w:szCs w:val="20"/>
      <w:lang w:val="id-ID"/>
    </w:rPr>
  </w:style>
  <w:style w:type="paragraph" w:styleId="NormalWeb">
    <w:name w:val="Normal (Web)"/>
    <w:basedOn w:val="Normal"/>
    <w:uiPriority w:val="99"/>
    <w:unhideWhenUsed/>
    <w:rsid w:val="00B747B3"/>
    <w:pPr>
      <w:spacing w:before="100" w:beforeAutospacing="1" w:after="100" w:afterAutospacing="1" w:line="240" w:lineRule="auto"/>
    </w:pPr>
    <w:rPr>
      <w:rFonts w:ascii="Times New Roman" w:hAnsi="Times New Roman" w:cs="Times New Roman"/>
      <w:sz w:val="24"/>
      <w:szCs w:val="24"/>
    </w:rPr>
  </w:style>
  <w:style w:type="paragraph" w:styleId="Header">
    <w:name w:val="header"/>
    <w:aliases w:val="Header Char1 Char,Header Char Char Char,Char1 Char Char Char,Char Char Char Char,Char Char1 Char Char,Char Char Char,Char, Char1 Char Char Char, Char Char Char Char, Char Char1 Char Char, Char Char Char"/>
    <w:basedOn w:val="Normal"/>
    <w:link w:val="HeaderChar"/>
    <w:uiPriority w:val="99"/>
    <w:unhideWhenUsed/>
    <w:qFormat/>
    <w:rsid w:val="00B747B3"/>
    <w:pPr>
      <w:tabs>
        <w:tab w:val="center" w:pos="4513"/>
        <w:tab w:val="right" w:pos="9026"/>
      </w:tabs>
      <w:spacing w:after="0" w:line="240" w:lineRule="auto"/>
    </w:pPr>
  </w:style>
  <w:style w:type="character" w:customStyle="1" w:styleId="HeaderChar">
    <w:name w:val="Header Char"/>
    <w:aliases w:val="Header Char1 Char Char,Header Char Char Char Char,Char1 Char Char Char Char,Char Char Char Char Char,Char Char1 Char Char Char,Char Char Char Char1,Char Char, Char1 Char Char Char Char, Char Char Char Char Char, Char Char1 Char Char Char"/>
    <w:basedOn w:val="DefaultParagraphFont"/>
    <w:link w:val="Header"/>
    <w:uiPriority w:val="99"/>
    <w:rsid w:val="00B747B3"/>
  </w:style>
  <w:style w:type="paragraph" w:styleId="Footer">
    <w:name w:val="footer"/>
    <w:basedOn w:val="Normal"/>
    <w:link w:val="FooterChar"/>
    <w:uiPriority w:val="99"/>
    <w:unhideWhenUsed/>
    <w:rsid w:val="00B74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7B3"/>
  </w:style>
  <w:style w:type="paragraph" w:styleId="BalloonText">
    <w:name w:val="Balloon Text"/>
    <w:basedOn w:val="Normal"/>
    <w:link w:val="BalloonTextChar"/>
    <w:uiPriority w:val="99"/>
    <w:unhideWhenUsed/>
    <w:rsid w:val="00B74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47B3"/>
    <w:rPr>
      <w:rFonts w:ascii="Tahoma" w:hAnsi="Tahoma" w:cs="Tahoma"/>
      <w:sz w:val="16"/>
      <w:szCs w:val="16"/>
    </w:rPr>
  </w:style>
  <w:style w:type="paragraph" w:customStyle="1" w:styleId="Default">
    <w:name w:val="Default"/>
    <w:rsid w:val="00B747B3"/>
    <w:pPr>
      <w:autoSpaceDE w:val="0"/>
      <w:autoSpaceDN w:val="0"/>
      <w:adjustRightInd w:val="0"/>
      <w:spacing w:after="0" w:line="240" w:lineRule="auto"/>
    </w:pPr>
    <w:rPr>
      <w:rFonts w:ascii="Tahoma" w:eastAsia="Calibri" w:hAnsi="Tahoma" w:cs="Tahoma"/>
      <w:color w:val="000000"/>
      <w:sz w:val="24"/>
      <w:szCs w:val="24"/>
    </w:rPr>
  </w:style>
  <w:style w:type="paragraph" w:styleId="Subtitle">
    <w:name w:val="Subtitle"/>
    <w:basedOn w:val="Normal"/>
    <w:link w:val="SubtitleChar"/>
    <w:qFormat/>
    <w:rsid w:val="00B747B3"/>
    <w:pPr>
      <w:spacing w:after="0" w:line="240" w:lineRule="auto"/>
      <w:jc w:val="center"/>
    </w:pPr>
    <w:rPr>
      <w:rFonts w:ascii="Comic Sans MS" w:eastAsia="Times New Roman" w:hAnsi="Comic Sans MS" w:cs="Times New Roman"/>
      <w:sz w:val="32"/>
      <w:szCs w:val="20"/>
    </w:rPr>
  </w:style>
  <w:style w:type="character" w:customStyle="1" w:styleId="SubtitleChar">
    <w:name w:val="Subtitle Char"/>
    <w:basedOn w:val="DefaultParagraphFont"/>
    <w:link w:val="Subtitle"/>
    <w:rsid w:val="00B747B3"/>
    <w:rPr>
      <w:rFonts w:ascii="Comic Sans MS" w:eastAsia="Times New Roman" w:hAnsi="Comic Sans MS" w:cs="Times New Roman"/>
      <w:sz w:val="32"/>
      <w:szCs w:val="20"/>
      <w:lang w:val="en-US"/>
    </w:rPr>
  </w:style>
  <w:style w:type="table" w:styleId="TableGrid">
    <w:name w:val="Table Grid"/>
    <w:basedOn w:val="TableNormal"/>
    <w:uiPriority w:val="59"/>
    <w:rsid w:val="009B1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B1BE3"/>
    <w:pPr>
      <w:spacing w:after="0" w:line="240" w:lineRule="auto"/>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9B1BE3"/>
    <w:rPr>
      <w:rFonts w:ascii="Times New Roman" w:eastAsia="Times New Roman" w:hAnsi="Times New Roman" w:cs="Times New Roman"/>
      <w:sz w:val="26"/>
      <w:szCs w:val="24"/>
      <w:lang w:val="en-US"/>
    </w:rPr>
  </w:style>
  <w:style w:type="paragraph" w:styleId="NoSpacing">
    <w:name w:val="No Spacing"/>
    <w:link w:val="NoSpacingChar"/>
    <w:uiPriority w:val="1"/>
    <w:qFormat/>
    <w:rsid w:val="009B1BE3"/>
    <w:pPr>
      <w:spacing w:after="0" w:line="240" w:lineRule="auto"/>
    </w:pPr>
  </w:style>
  <w:style w:type="character" w:customStyle="1" w:styleId="NoSpacingChar">
    <w:name w:val="No Spacing Char"/>
    <w:basedOn w:val="DefaultParagraphFont"/>
    <w:link w:val="NoSpacing"/>
    <w:uiPriority w:val="1"/>
    <w:rsid w:val="009B1BE3"/>
    <w:rPr>
      <w:lang w:val="en-US"/>
    </w:rPr>
  </w:style>
  <w:style w:type="character" w:styleId="Hyperlink">
    <w:name w:val="Hyperlink"/>
    <w:basedOn w:val="DefaultParagraphFont"/>
    <w:uiPriority w:val="99"/>
    <w:unhideWhenUsed/>
    <w:rsid w:val="009B1BE3"/>
    <w:rPr>
      <w:color w:val="0000FF"/>
      <w:u w:val="single"/>
    </w:rPr>
  </w:style>
  <w:style w:type="character" w:styleId="FollowedHyperlink">
    <w:name w:val="FollowedHyperlink"/>
    <w:basedOn w:val="DefaultParagraphFont"/>
    <w:uiPriority w:val="99"/>
    <w:semiHidden/>
    <w:unhideWhenUsed/>
    <w:rsid w:val="009B1BE3"/>
    <w:rPr>
      <w:color w:val="800080"/>
      <w:u w:val="single"/>
    </w:rPr>
  </w:style>
  <w:style w:type="paragraph" w:customStyle="1" w:styleId="xl65">
    <w:name w:val="xl65"/>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66">
    <w:name w:val="xl66"/>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67">
    <w:name w:val="xl67"/>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68">
    <w:name w:val="xl68"/>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69">
    <w:name w:val="xl69"/>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0">
    <w:name w:val="xl70"/>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3">
    <w:name w:val="xl73"/>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4">
    <w:name w:val="xl74"/>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5">
    <w:name w:val="xl75"/>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6">
    <w:name w:val="xl76"/>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7">
    <w:name w:val="xl77"/>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8">
    <w:name w:val="xl78"/>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0">
    <w:name w:val="xl80"/>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1">
    <w:name w:val="xl81"/>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2">
    <w:name w:val="xl82"/>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3">
    <w:name w:val="xl83"/>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4">
    <w:name w:val="xl84"/>
    <w:basedOn w:val="Normal"/>
    <w:rsid w:val="009B1BE3"/>
    <w:pPr>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6">
    <w:name w:val="xl86"/>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7">
    <w:name w:val="xl87"/>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9">
    <w:name w:val="xl89"/>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0">
    <w:name w:val="xl90"/>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1">
    <w:name w:val="xl91"/>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2">
    <w:name w:val="xl92"/>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4">
    <w:name w:val="xl94"/>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5">
    <w:name w:val="xl95"/>
    <w:basedOn w:val="Normal"/>
    <w:rsid w:val="009B1BE3"/>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96">
    <w:name w:val="xl96"/>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7">
    <w:name w:val="xl97"/>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8">
    <w:name w:val="xl98"/>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9">
    <w:name w:val="xl99"/>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00">
    <w:name w:val="xl100"/>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01">
    <w:name w:val="xl101"/>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2">
    <w:name w:val="xl102"/>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3">
    <w:name w:val="xl103"/>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4">
    <w:name w:val="xl104"/>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5">
    <w:name w:val="xl105"/>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6">
    <w:name w:val="xl106"/>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07">
    <w:name w:val="xl107"/>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08">
    <w:name w:val="xl108"/>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109">
    <w:name w:val="xl109"/>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sz w:val="16"/>
      <w:szCs w:val="16"/>
    </w:rPr>
  </w:style>
  <w:style w:type="paragraph" w:customStyle="1" w:styleId="xl110">
    <w:name w:val="xl110"/>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11">
    <w:name w:val="xl111"/>
    <w:basedOn w:val="Normal"/>
    <w:rsid w:val="009B1BE3"/>
    <w:pPr>
      <w:shd w:val="clear" w:color="000000" w:fill="DAEEF3"/>
      <w:spacing w:before="100" w:beforeAutospacing="1" w:after="100" w:afterAutospacing="1" w:line="240" w:lineRule="auto"/>
    </w:pPr>
    <w:rPr>
      <w:rFonts w:ascii="Arial" w:eastAsia="Times New Roman" w:hAnsi="Arial" w:cs="Arial"/>
      <w:sz w:val="16"/>
      <w:szCs w:val="16"/>
    </w:rPr>
  </w:style>
  <w:style w:type="paragraph" w:customStyle="1" w:styleId="xl112">
    <w:name w:val="xl112"/>
    <w:basedOn w:val="Normal"/>
    <w:rsid w:val="009B1BE3"/>
    <w:pPr>
      <w:spacing w:before="100" w:beforeAutospacing="1" w:after="100" w:afterAutospacing="1" w:line="240" w:lineRule="auto"/>
      <w:jc w:val="center"/>
    </w:pPr>
    <w:rPr>
      <w:rFonts w:ascii="Arial" w:eastAsia="Times New Roman" w:hAnsi="Arial" w:cs="Arial"/>
      <w:sz w:val="16"/>
      <w:szCs w:val="16"/>
    </w:rPr>
  </w:style>
  <w:style w:type="paragraph" w:customStyle="1" w:styleId="xl113">
    <w:name w:val="xl113"/>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4">
    <w:name w:val="xl114"/>
    <w:basedOn w:val="Normal"/>
    <w:rsid w:val="009B1BE3"/>
    <w:pPr>
      <w:pBdr>
        <w:top w:val="single" w:sz="4" w:space="0" w:color="auto"/>
        <w:left w:val="single" w:sz="4" w:space="0" w:color="auto"/>
        <w:right w:val="single" w:sz="4" w:space="0" w:color="auto"/>
      </w:pBdr>
      <w:shd w:val="clear" w:color="000000" w:fill="DAEEF3"/>
      <w:spacing w:before="100" w:beforeAutospacing="1" w:after="100" w:afterAutospacing="1" w:line="240" w:lineRule="auto"/>
    </w:pPr>
    <w:rPr>
      <w:rFonts w:ascii="Arial" w:eastAsia="Times New Roman" w:hAnsi="Arial" w:cs="Arial"/>
      <w:sz w:val="16"/>
      <w:szCs w:val="16"/>
    </w:rPr>
  </w:style>
  <w:style w:type="paragraph" w:customStyle="1" w:styleId="xl115">
    <w:name w:val="xl115"/>
    <w:basedOn w:val="Normal"/>
    <w:rsid w:val="009B1BE3"/>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6">
    <w:name w:val="xl116"/>
    <w:basedOn w:val="Normal"/>
    <w:rsid w:val="009B1BE3"/>
    <w:pPr>
      <w:pBdr>
        <w:top w:val="single" w:sz="4" w:space="0" w:color="auto"/>
        <w:left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17">
    <w:name w:val="xl117"/>
    <w:basedOn w:val="Normal"/>
    <w:rsid w:val="009B1BE3"/>
    <w:pPr>
      <w:pBdr>
        <w:top w:val="single" w:sz="4" w:space="0" w:color="auto"/>
        <w:left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sz w:val="16"/>
      <w:szCs w:val="16"/>
    </w:rPr>
  </w:style>
  <w:style w:type="paragraph" w:customStyle="1" w:styleId="xl118">
    <w:name w:val="xl118"/>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9">
    <w:name w:val="xl119"/>
    <w:basedOn w:val="Normal"/>
    <w:rsid w:val="009B1BE3"/>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Arial" w:eastAsia="Times New Roman" w:hAnsi="Arial" w:cs="Arial"/>
      <w:sz w:val="16"/>
      <w:szCs w:val="16"/>
    </w:rPr>
  </w:style>
  <w:style w:type="paragraph" w:customStyle="1" w:styleId="xl120">
    <w:name w:val="xl120"/>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1">
    <w:name w:val="xl121"/>
    <w:basedOn w:val="Normal"/>
    <w:rsid w:val="009B1BE3"/>
    <w:pPr>
      <w:pBdr>
        <w:lef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22">
    <w:name w:val="xl122"/>
    <w:basedOn w:val="Normal"/>
    <w:rsid w:val="009B1BE3"/>
    <w:pPr>
      <w:pBdr>
        <w:top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23">
    <w:name w:val="xl123"/>
    <w:basedOn w:val="Normal"/>
    <w:rsid w:val="009B1BE3"/>
    <w:pPr>
      <w:pBdr>
        <w:top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24">
    <w:name w:val="xl124"/>
    <w:basedOn w:val="Normal"/>
    <w:rsid w:val="009B1BE3"/>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25">
    <w:name w:val="xl125"/>
    <w:basedOn w:val="Normal"/>
    <w:rsid w:val="009B1BE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w:eastAsia="Times New Roman" w:hAnsi="Arial" w:cs="Arial"/>
      <w:sz w:val="16"/>
      <w:szCs w:val="16"/>
    </w:rPr>
  </w:style>
  <w:style w:type="paragraph" w:customStyle="1" w:styleId="xl126">
    <w:name w:val="xl126"/>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7">
    <w:name w:val="xl127"/>
    <w:basedOn w:val="Normal"/>
    <w:rsid w:val="009B1BE3"/>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28">
    <w:name w:val="xl128"/>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6"/>
      <w:szCs w:val="16"/>
    </w:rPr>
  </w:style>
  <w:style w:type="paragraph" w:customStyle="1" w:styleId="xl129">
    <w:name w:val="xl129"/>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0">
    <w:name w:val="xl130"/>
    <w:basedOn w:val="Normal"/>
    <w:rsid w:val="009B1BE3"/>
    <w:pPr>
      <w:pBdr>
        <w:top w:val="single" w:sz="4" w:space="0" w:color="auto"/>
        <w:left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sz w:val="16"/>
      <w:szCs w:val="16"/>
    </w:rPr>
  </w:style>
  <w:style w:type="paragraph" w:customStyle="1" w:styleId="xl131">
    <w:name w:val="xl131"/>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2">
    <w:name w:val="xl132"/>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6"/>
      <w:szCs w:val="16"/>
    </w:rPr>
  </w:style>
  <w:style w:type="paragraph" w:customStyle="1" w:styleId="xl133">
    <w:name w:val="xl133"/>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4">
    <w:name w:val="xl134"/>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6"/>
      <w:szCs w:val="16"/>
    </w:rPr>
  </w:style>
  <w:style w:type="paragraph" w:customStyle="1" w:styleId="xl135">
    <w:name w:val="xl135"/>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6"/>
      <w:szCs w:val="16"/>
    </w:rPr>
  </w:style>
  <w:style w:type="paragraph" w:customStyle="1" w:styleId="xl136">
    <w:name w:val="xl136"/>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6"/>
      <w:szCs w:val="16"/>
    </w:rPr>
  </w:style>
  <w:style w:type="paragraph" w:customStyle="1" w:styleId="xl138">
    <w:name w:val="xl138"/>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b/>
      <w:bCs/>
      <w:sz w:val="16"/>
      <w:szCs w:val="16"/>
    </w:rPr>
  </w:style>
  <w:style w:type="paragraph" w:customStyle="1" w:styleId="xl139">
    <w:name w:val="xl139"/>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0">
    <w:name w:val="xl140"/>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1">
    <w:name w:val="xl141"/>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2">
    <w:name w:val="xl142"/>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3">
    <w:name w:val="xl143"/>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4">
    <w:name w:val="xl144"/>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6"/>
      <w:szCs w:val="16"/>
    </w:rPr>
  </w:style>
  <w:style w:type="paragraph" w:customStyle="1" w:styleId="xl147">
    <w:name w:val="xl147"/>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48">
    <w:name w:val="xl148"/>
    <w:basedOn w:val="Normal"/>
    <w:rsid w:val="009B1BE3"/>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pPr>
    <w:rPr>
      <w:rFonts w:ascii="Arial" w:eastAsia="Times New Roman" w:hAnsi="Arial" w:cs="Arial"/>
      <w:sz w:val="16"/>
      <w:szCs w:val="16"/>
    </w:rPr>
  </w:style>
  <w:style w:type="paragraph" w:customStyle="1" w:styleId="xl149">
    <w:name w:val="xl149"/>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50">
    <w:name w:val="xl150"/>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51">
    <w:name w:val="xl151"/>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52">
    <w:name w:val="xl152"/>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4">
    <w:name w:val="xl154"/>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5">
    <w:name w:val="xl155"/>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6">
    <w:name w:val="xl156"/>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57">
    <w:name w:val="xl157"/>
    <w:basedOn w:val="Normal"/>
    <w:rsid w:val="009B1BE3"/>
    <w:pPr>
      <w:pBdr>
        <w:lef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58">
    <w:name w:val="xl158"/>
    <w:basedOn w:val="Normal"/>
    <w:rsid w:val="009B1BE3"/>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Normal"/>
    <w:rsid w:val="009B1BE3"/>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60">
    <w:name w:val="xl160"/>
    <w:basedOn w:val="Normal"/>
    <w:rsid w:val="009B1BE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61">
    <w:name w:val="xl161"/>
    <w:basedOn w:val="Normal"/>
    <w:rsid w:val="009B1BE3"/>
    <w:pPr>
      <w:pBdr>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62">
    <w:name w:val="xl162"/>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63">
    <w:name w:val="xl163"/>
    <w:basedOn w:val="Normal"/>
    <w:rsid w:val="009B1BE3"/>
    <w:pPr>
      <w:spacing w:before="100" w:beforeAutospacing="1" w:after="100" w:afterAutospacing="1" w:line="240" w:lineRule="auto"/>
      <w:jc w:val="center"/>
    </w:pPr>
    <w:rPr>
      <w:rFonts w:ascii="Arial" w:eastAsia="Times New Roman" w:hAnsi="Arial" w:cs="Arial"/>
      <w:b/>
      <w:bCs/>
      <w:sz w:val="16"/>
      <w:szCs w:val="16"/>
    </w:rPr>
  </w:style>
  <w:style w:type="paragraph" w:customStyle="1" w:styleId="xl164">
    <w:name w:val="xl164"/>
    <w:basedOn w:val="Normal"/>
    <w:rsid w:val="009B1BE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65">
    <w:name w:val="xl165"/>
    <w:basedOn w:val="Normal"/>
    <w:rsid w:val="009B1BE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66">
    <w:name w:val="xl166"/>
    <w:basedOn w:val="Normal"/>
    <w:rsid w:val="009B1BE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67">
    <w:name w:val="xl167"/>
    <w:basedOn w:val="Normal"/>
    <w:rsid w:val="009B1B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68">
    <w:name w:val="xl168"/>
    <w:basedOn w:val="Normal"/>
    <w:rsid w:val="009B1B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69">
    <w:name w:val="xl169"/>
    <w:basedOn w:val="Normal"/>
    <w:rsid w:val="009B1B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70">
    <w:name w:val="xl170"/>
    <w:basedOn w:val="Normal"/>
    <w:rsid w:val="009B1B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71">
    <w:name w:val="xl171"/>
    <w:basedOn w:val="Normal"/>
    <w:rsid w:val="009B1B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72">
    <w:name w:val="xl172"/>
    <w:basedOn w:val="Normal"/>
    <w:rsid w:val="009B1B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73">
    <w:name w:val="xl173"/>
    <w:basedOn w:val="Normal"/>
    <w:rsid w:val="009B1BE3"/>
    <w:pPr>
      <w:pBdr>
        <w:lef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4">
    <w:name w:val="xl174"/>
    <w:basedOn w:val="Normal"/>
    <w:rsid w:val="009B1BE3"/>
    <w:pPr>
      <w:spacing w:before="100" w:beforeAutospacing="1" w:after="100" w:afterAutospacing="1" w:line="240" w:lineRule="auto"/>
    </w:pPr>
    <w:rPr>
      <w:rFonts w:ascii="Arial" w:eastAsia="Times New Roman" w:hAnsi="Arial" w:cs="Arial"/>
      <w:b/>
      <w:bCs/>
      <w:sz w:val="16"/>
      <w:szCs w:val="16"/>
    </w:rPr>
  </w:style>
  <w:style w:type="paragraph" w:customStyle="1" w:styleId="xl175">
    <w:name w:val="xl175"/>
    <w:basedOn w:val="Normal"/>
    <w:rsid w:val="009B1BE3"/>
    <w:pPr>
      <w:pBdr>
        <w:left w:val="single" w:sz="4" w:space="0" w:color="auto"/>
      </w:pBdr>
      <w:shd w:val="clear" w:color="000000" w:fill="EBF1DE"/>
      <w:spacing w:before="100" w:beforeAutospacing="1" w:after="100" w:afterAutospacing="1" w:line="240" w:lineRule="auto"/>
    </w:pPr>
    <w:rPr>
      <w:rFonts w:ascii="Arial" w:eastAsia="Times New Roman" w:hAnsi="Arial" w:cs="Arial"/>
      <w:sz w:val="16"/>
      <w:szCs w:val="16"/>
    </w:rPr>
  </w:style>
  <w:style w:type="paragraph" w:customStyle="1" w:styleId="xl176">
    <w:name w:val="xl176"/>
    <w:basedOn w:val="Normal"/>
    <w:rsid w:val="009B1BE3"/>
    <w:pPr>
      <w:shd w:val="clear" w:color="000000" w:fill="EBF1DE"/>
      <w:spacing w:before="100" w:beforeAutospacing="1" w:after="100" w:afterAutospacing="1" w:line="240" w:lineRule="auto"/>
    </w:pPr>
    <w:rPr>
      <w:rFonts w:ascii="Arial" w:eastAsia="Times New Roman" w:hAnsi="Arial" w:cs="Arial"/>
      <w:sz w:val="16"/>
      <w:szCs w:val="16"/>
    </w:rPr>
  </w:style>
  <w:style w:type="paragraph" w:customStyle="1" w:styleId="xl177">
    <w:name w:val="xl177"/>
    <w:basedOn w:val="Normal"/>
    <w:rsid w:val="009B1BE3"/>
    <w:pPr>
      <w:pBdr>
        <w:lef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78">
    <w:name w:val="xl178"/>
    <w:basedOn w:val="Normal"/>
    <w:rsid w:val="009B1BE3"/>
    <w:pPr>
      <w:pBdr>
        <w:left w:val="single" w:sz="4" w:space="0" w:color="auto"/>
      </w:pBdr>
      <w:shd w:val="clear" w:color="000000" w:fill="B8CCE4"/>
      <w:spacing w:before="100" w:beforeAutospacing="1" w:after="100" w:afterAutospacing="1" w:line="240" w:lineRule="auto"/>
    </w:pPr>
    <w:rPr>
      <w:rFonts w:ascii="Arial" w:eastAsia="Times New Roman" w:hAnsi="Arial" w:cs="Arial"/>
      <w:sz w:val="16"/>
      <w:szCs w:val="16"/>
    </w:rPr>
  </w:style>
  <w:style w:type="paragraph" w:customStyle="1" w:styleId="xl179">
    <w:name w:val="xl179"/>
    <w:basedOn w:val="Normal"/>
    <w:rsid w:val="009B1BE3"/>
    <w:pPr>
      <w:shd w:val="clear" w:color="000000" w:fill="B8CCE4"/>
      <w:spacing w:before="100" w:beforeAutospacing="1" w:after="100" w:afterAutospacing="1" w:line="240" w:lineRule="auto"/>
    </w:pPr>
    <w:rPr>
      <w:rFonts w:ascii="Arial" w:eastAsia="Times New Roman" w:hAnsi="Arial" w:cs="Arial"/>
      <w:sz w:val="16"/>
      <w:szCs w:val="16"/>
    </w:rPr>
  </w:style>
  <w:style w:type="paragraph" w:customStyle="1" w:styleId="xl180">
    <w:name w:val="xl180"/>
    <w:basedOn w:val="Normal"/>
    <w:rsid w:val="009B1BE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1">
    <w:name w:val="xl181"/>
    <w:basedOn w:val="Normal"/>
    <w:rsid w:val="009B1BE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82">
    <w:name w:val="xl182"/>
    <w:basedOn w:val="Normal"/>
    <w:rsid w:val="009B1BE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83">
    <w:name w:val="xl183"/>
    <w:basedOn w:val="Normal"/>
    <w:rsid w:val="009B1BE3"/>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86">
    <w:name w:val="xl186"/>
    <w:basedOn w:val="Normal"/>
    <w:rsid w:val="009B1B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87">
    <w:name w:val="xl187"/>
    <w:basedOn w:val="Normal"/>
    <w:rsid w:val="009B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88">
    <w:name w:val="xl188"/>
    <w:basedOn w:val="Normal"/>
    <w:rsid w:val="009B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189">
    <w:name w:val="xl189"/>
    <w:basedOn w:val="Normal"/>
    <w:rsid w:val="009B1B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190">
    <w:name w:val="xl190"/>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Arial" w:eastAsia="Times New Roman" w:hAnsi="Arial" w:cs="Arial"/>
      <w:sz w:val="16"/>
      <w:szCs w:val="16"/>
    </w:rPr>
  </w:style>
  <w:style w:type="paragraph" w:customStyle="1" w:styleId="xl191">
    <w:name w:val="xl191"/>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w:eastAsia="Times New Roman" w:hAnsi="Arial" w:cs="Arial"/>
      <w:sz w:val="16"/>
      <w:szCs w:val="16"/>
    </w:rPr>
  </w:style>
  <w:style w:type="paragraph" w:customStyle="1" w:styleId="xl192">
    <w:name w:val="xl192"/>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Arial" w:eastAsia="Times New Roman" w:hAnsi="Arial" w:cs="Arial"/>
      <w:b/>
      <w:bCs/>
      <w:sz w:val="16"/>
      <w:szCs w:val="16"/>
    </w:rPr>
  </w:style>
  <w:style w:type="paragraph" w:customStyle="1" w:styleId="xl193">
    <w:name w:val="xl193"/>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Arial" w:eastAsia="Times New Roman" w:hAnsi="Arial" w:cs="Arial"/>
      <w:b/>
      <w:bCs/>
      <w:sz w:val="16"/>
      <w:szCs w:val="16"/>
    </w:rPr>
  </w:style>
  <w:style w:type="paragraph" w:customStyle="1" w:styleId="xl194">
    <w:name w:val="xl194"/>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5">
    <w:name w:val="xl195"/>
    <w:basedOn w:val="Normal"/>
    <w:rsid w:val="009B1BE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96">
    <w:name w:val="xl196"/>
    <w:basedOn w:val="Normal"/>
    <w:rsid w:val="009B1BE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97">
    <w:name w:val="xl197"/>
    <w:basedOn w:val="Normal"/>
    <w:rsid w:val="009B1BE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198">
    <w:name w:val="xl198"/>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199">
    <w:name w:val="xl199"/>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00">
    <w:name w:val="xl200"/>
    <w:basedOn w:val="Normal"/>
    <w:rsid w:val="009B1BE3"/>
    <w:pPr>
      <w:spacing w:before="100" w:beforeAutospacing="1" w:after="100" w:afterAutospacing="1" w:line="240" w:lineRule="auto"/>
    </w:pPr>
    <w:rPr>
      <w:rFonts w:ascii="Arial" w:eastAsia="Times New Roman" w:hAnsi="Arial" w:cs="Arial"/>
      <w:sz w:val="16"/>
      <w:szCs w:val="16"/>
    </w:rPr>
  </w:style>
  <w:style w:type="paragraph" w:customStyle="1" w:styleId="xl201">
    <w:name w:val="xl201"/>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Narrow" w:eastAsia="Times New Roman" w:hAnsi="Arial Narrow" w:cs="Times New Roman"/>
      <w:b/>
      <w:bCs/>
      <w:sz w:val="18"/>
      <w:szCs w:val="18"/>
    </w:rPr>
  </w:style>
  <w:style w:type="paragraph" w:customStyle="1" w:styleId="xl202">
    <w:name w:val="xl202"/>
    <w:basedOn w:val="Normal"/>
    <w:rsid w:val="009B1BE3"/>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Arial Narrow" w:eastAsia="Times New Roman" w:hAnsi="Arial Narrow" w:cs="Times New Roman"/>
      <w:b/>
      <w:bCs/>
      <w:sz w:val="18"/>
      <w:szCs w:val="18"/>
    </w:rPr>
  </w:style>
  <w:style w:type="paragraph" w:customStyle="1" w:styleId="xl203">
    <w:name w:val="xl203"/>
    <w:basedOn w:val="Normal"/>
    <w:rsid w:val="009B1BE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04">
    <w:name w:val="xl204"/>
    <w:basedOn w:val="Normal"/>
    <w:rsid w:val="009B1BE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205">
    <w:name w:val="xl205"/>
    <w:basedOn w:val="Normal"/>
    <w:rsid w:val="009B1BE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206">
    <w:name w:val="xl206"/>
    <w:basedOn w:val="Normal"/>
    <w:rsid w:val="009B1BE3"/>
    <w:pPr>
      <w:pBdr>
        <w:top w:val="single" w:sz="8" w:space="0" w:color="auto"/>
        <w:left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07">
    <w:name w:val="xl207"/>
    <w:basedOn w:val="Normal"/>
    <w:rsid w:val="009B1BE3"/>
    <w:pPr>
      <w:pBdr>
        <w:left w:val="single" w:sz="8"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08">
    <w:name w:val="xl208"/>
    <w:basedOn w:val="Normal"/>
    <w:rsid w:val="009B1BE3"/>
    <w:pPr>
      <w:pBdr>
        <w:top w:val="single" w:sz="8" w:space="0" w:color="auto"/>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09">
    <w:name w:val="xl209"/>
    <w:basedOn w:val="Normal"/>
    <w:rsid w:val="009B1BE3"/>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10">
    <w:name w:val="xl210"/>
    <w:basedOn w:val="Normal"/>
    <w:rsid w:val="009B1BE3"/>
    <w:pPr>
      <w:pBdr>
        <w:top w:val="single" w:sz="8" w:space="0" w:color="auto"/>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11">
    <w:name w:val="xl211"/>
    <w:basedOn w:val="Normal"/>
    <w:rsid w:val="009B1BE3"/>
    <w:pP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212">
    <w:name w:val="xl212"/>
    <w:basedOn w:val="Normal"/>
    <w:rsid w:val="009B1BE3"/>
    <w:pPr>
      <w:pBdr>
        <w:top w:val="single" w:sz="4" w:space="0" w:color="auto"/>
        <w:left w:val="single" w:sz="4"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213">
    <w:name w:val="xl213"/>
    <w:basedOn w:val="Normal"/>
    <w:rsid w:val="009B1BE3"/>
    <w:pPr>
      <w:pBdr>
        <w:top w:val="single" w:sz="4" w:space="0" w:color="auto"/>
        <w:right w:val="single" w:sz="4"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214">
    <w:name w:val="xl214"/>
    <w:basedOn w:val="Normal"/>
    <w:rsid w:val="009B1BE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15">
    <w:name w:val="xl215"/>
    <w:basedOn w:val="Normal"/>
    <w:rsid w:val="009B1BE3"/>
    <w:pPr>
      <w:pBdr>
        <w:top w:val="single" w:sz="4" w:space="0" w:color="auto"/>
        <w:left w:val="single" w:sz="4" w:space="0" w:color="auto"/>
        <w:bottom w:val="single" w:sz="8"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16">
    <w:name w:val="xl216"/>
    <w:basedOn w:val="Normal"/>
    <w:rsid w:val="009B1BE3"/>
    <w:pPr>
      <w:pBdr>
        <w:top w:val="single" w:sz="4" w:space="0" w:color="auto"/>
        <w:bottom w:val="single" w:sz="8"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17">
    <w:name w:val="xl217"/>
    <w:basedOn w:val="Normal"/>
    <w:rsid w:val="009B1BE3"/>
    <w:pPr>
      <w:pBdr>
        <w:top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18">
    <w:name w:val="xl218"/>
    <w:basedOn w:val="Normal"/>
    <w:rsid w:val="009B1BE3"/>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19">
    <w:name w:val="xl219"/>
    <w:basedOn w:val="Normal"/>
    <w:rsid w:val="009B1BE3"/>
    <w:pPr>
      <w:pBdr>
        <w:top w:val="single" w:sz="8" w:space="0" w:color="auto"/>
        <w:left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20">
    <w:name w:val="xl220"/>
    <w:basedOn w:val="Normal"/>
    <w:rsid w:val="009B1BE3"/>
    <w:pPr>
      <w:pBdr>
        <w:left w:val="single" w:sz="8"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21">
    <w:name w:val="xl221"/>
    <w:basedOn w:val="Normal"/>
    <w:rsid w:val="009B1BE3"/>
    <w:pPr>
      <w:pBdr>
        <w:top w:val="single" w:sz="8" w:space="0" w:color="auto"/>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22">
    <w:name w:val="xl222"/>
    <w:basedOn w:val="Normal"/>
    <w:rsid w:val="009B1BE3"/>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23">
    <w:name w:val="xl223"/>
    <w:basedOn w:val="Normal"/>
    <w:rsid w:val="009B1BE3"/>
    <w:pPr>
      <w:pBdr>
        <w:top w:val="single" w:sz="8" w:space="0" w:color="auto"/>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24">
    <w:name w:val="xl224"/>
    <w:basedOn w:val="Normal"/>
    <w:rsid w:val="009B1BE3"/>
    <w:pPr>
      <w:spacing w:before="100" w:beforeAutospacing="1" w:after="100" w:afterAutospacing="1" w:line="240" w:lineRule="auto"/>
      <w:jc w:val="center"/>
    </w:pPr>
    <w:rPr>
      <w:rFonts w:ascii="Arial Narrow" w:eastAsia="Times New Roman" w:hAnsi="Arial Narrow" w:cs="Times New Roman"/>
      <w:b/>
      <w:bCs/>
      <w:sz w:val="24"/>
      <w:szCs w:val="24"/>
    </w:rPr>
  </w:style>
  <w:style w:type="paragraph" w:customStyle="1" w:styleId="xl225">
    <w:name w:val="xl225"/>
    <w:basedOn w:val="Normal"/>
    <w:rsid w:val="009B1BE3"/>
    <w:pPr>
      <w:pBdr>
        <w:top w:val="single" w:sz="4" w:space="0" w:color="auto"/>
        <w:left w:val="single" w:sz="4"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226">
    <w:name w:val="xl226"/>
    <w:basedOn w:val="Normal"/>
    <w:rsid w:val="009B1BE3"/>
    <w:pPr>
      <w:pBdr>
        <w:top w:val="single" w:sz="4" w:space="0" w:color="auto"/>
        <w:right w:val="single" w:sz="4"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227">
    <w:name w:val="xl227"/>
    <w:basedOn w:val="Normal"/>
    <w:rsid w:val="009B1BE3"/>
    <w:pPr>
      <w:pBdr>
        <w:top w:val="single" w:sz="4" w:space="0" w:color="auto"/>
        <w:left w:val="single" w:sz="4" w:space="0" w:color="auto"/>
        <w:bottom w:val="single" w:sz="8"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28">
    <w:name w:val="xl228"/>
    <w:basedOn w:val="Normal"/>
    <w:rsid w:val="009B1BE3"/>
    <w:pPr>
      <w:pBdr>
        <w:top w:val="single" w:sz="4" w:space="0" w:color="auto"/>
        <w:bottom w:val="single" w:sz="8"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29">
    <w:name w:val="xl229"/>
    <w:basedOn w:val="Normal"/>
    <w:rsid w:val="009B1BE3"/>
    <w:pPr>
      <w:pBdr>
        <w:top w:val="single" w:sz="4" w:space="0" w:color="auto"/>
        <w:bottom w:val="single" w:sz="8"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30">
    <w:name w:val="xl230"/>
    <w:basedOn w:val="Normal"/>
    <w:rsid w:val="009B1BE3"/>
    <w:pPr>
      <w:pBdr>
        <w:top w:val="single" w:sz="4" w:space="0" w:color="auto"/>
        <w:left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31">
    <w:name w:val="xl231"/>
    <w:basedOn w:val="Normal"/>
    <w:rsid w:val="009B1BE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232">
    <w:name w:val="xl232"/>
    <w:basedOn w:val="Normal"/>
    <w:rsid w:val="009B1BE3"/>
    <w:pP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233">
    <w:name w:val="xl233"/>
    <w:basedOn w:val="Normal"/>
    <w:rsid w:val="009B1BE3"/>
    <w:pPr>
      <w:shd w:val="clear" w:color="000000" w:fill="DAEEF3"/>
      <w:spacing w:before="100" w:beforeAutospacing="1" w:after="100" w:afterAutospacing="1" w:line="240" w:lineRule="auto"/>
    </w:pPr>
    <w:rPr>
      <w:rFonts w:ascii="Arial Narrow" w:eastAsia="Times New Roman" w:hAnsi="Arial Narrow" w:cs="Times New Roman"/>
      <w:sz w:val="16"/>
      <w:szCs w:val="16"/>
    </w:rPr>
  </w:style>
  <w:style w:type="paragraph" w:customStyle="1" w:styleId="xl234">
    <w:name w:val="xl234"/>
    <w:basedOn w:val="Normal"/>
    <w:rsid w:val="009B1BE3"/>
    <w:pPr>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235">
    <w:name w:val="xl235"/>
    <w:basedOn w:val="Normal"/>
    <w:rsid w:val="009B1BE3"/>
    <w:pPr>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236">
    <w:name w:val="xl236"/>
    <w:basedOn w:val="Normal"/>
    <w:rsid w:val="009B1BE3"/>
    <w:pPr>
      <w:spacing w:before="100" w:beforeAutospacing="1" w:after="100" w:afterAutospacing="1" w:line="240" w:lineRule="auto"/>
    </w:pPr>
    <w:rPr>
      <w:rFonts w:ascii="Arial Narrow" w:eastAsia="Times New Roman" w:hAnsi="Arial Narrow" w:cs="Times New Roman"/>
      <w:sz w:val="16"/>
      <w:szCs w:val="16"/>
    </w:rPr>
  </w:style>
  <w:style w:type="character" w:styleId="LineNumber">
    <w:name w:val="line number"/>
    <w:basedOn w:val="DefaultParagraphFont"/>
    <w:uiPriority w:val="99"/>
    <w:semiHidden/>
    <w:unhideWhenUsed/>
    <w:rsid w:val="0052626E"/>
  </w:style>
  <w:style w:type="character" w:customStyle="1" w:styleId="tgc">
    <w:name w:val="_tgc"/>
    <w:basedOn w:val="DefaultParagraphFont"/>
    <w:rsid w:val="007B6E08"/>
  </w:style>
  <w:style w:type="paragraph" w:styleId="TOCHeading">
    <w:name w:val="TOC Heading"/>
    <w:basedOn w:val="Heading1"/>
    <w:next w:val="Normal"/>
    <w:uiPriority w:val="39"/>
    <w:unhideWhenUsed/>
    <w:qFormat/>
    <w:rsid w:val="00F71B18"/>
    <w:pPr>
      <w:ind w:left="1287" w:hanging="360"/>
      <w:jc w:val="center"/>
      <w:outlineLvl w:val="9"/>
    </w:pPr>
  </w:style>
  <w:style w:type="paragraph" w:styleId="Caption">
    <w:name w:val="caption"/>
    <w:basedOn w:val="Normal"/>
    <w:next w:val="Normal"/>
    <w:unhideWhenUsed/>
    <w:qFormat/>
    <w:rsid w:val="00BB6286"/>
    <w:pPr>
      <w:tabs>
        <w:tab w:val="left" w:pos="1560"/>
      </w:tabs>
      <w:spacing w:line="240" w:lineRule="auto"/>
      <w:ind w:left="1560" w:hanging="993"/>
      <w:jc w:val="both"/>
    </w:pPr>
    <w:rPr>
      <w:rFonts w:eastAsia="Times New Roman" w:cs="Arial"/>
      <w:b/>
      <w:bCs/>
    </w:rPr>
  </w:style>
  <w:style w:type="character" w:customStyle="1" w:styleId="DocumentMapChar">
    <w:name w:val="Document Map Char"/>
    <w:basedOn w:val="DefaultParagraphFont"/>
    <w:link w:val="DocumentMap"/>
    <w:uiPriority w:val="99"/>
    <w:semiHidden/>
    <w:rsid w:val="00BB6286"/>
    <w:rPr>
      <w:rFonts w:ascii="Tahoma" w:eastAsiaTheme="minorHAnsi" w:hAnsi="Tahoma" w:cs="Tahoma"/>
      <w:sz w:val="16"/>
      <w:szCs w:val="16"/>
      <w:lang w:val="id-ID"/>
    </w:rPr>
  </w:style>
  <w:style w:type="paragraph" w:styleId="DocumentMap">
    <w:name w:val="Document Map"/>
    <w:basedOn w:val="Normal"/>
    <w:link w:val="DocumentMapChar"/>
    <w:uiPriority w:val="99"/>
    <w:semiHidden/>
    <w:unhideWhenUsed/>
    <w:rsid w:val="00BB6286"/>
    <w:pPr>
      <w:spacing w:after="0" w:line="240" w:lineRule="auto"/>
      <w:ind w:left="567"/>
    </w:pPr>
    <w:rPr>
      <w:rFonts w:ascii="Tahoma" w:eastAsiaTheme="minorHAnsi" w:hAnsi="Tahoma" w:cs="Tahoma"/>
      <w:sz w:val="16"/>
      <w:szCs w:val="16"/>
    </w:rPr>
  </w:style>
  <w:style w:type="paragraph" w:styleId="Title">
    <w:name w:val="Title"/>
    <w:basedOn w:val="Normal"/>
    <w:link w:val="TitleChar"/>
    <w:uiPriority w:val="1"/>
    <w:qFormat/>
    <w:rsid w:val="00BB6286"/>
    <w:pPr>
      <w:spacing w:after="0" w:line="240" w:lineRule="auto"/>
      <w:jc w:val="center"/>
    </w:pPr>
    <w:rPr>
      <w:rFonts w:ascii="Garamond" w:eastAsia="Times New Roman" w:hAnsi="Garamond" w:cs="Times New Roman"/>
      <w:b/>
      <w:sz w:val="26"/>
      <w:szCs w:val="24"/>
    </w:rPr>
  </w:style>
  <w:style w:type="character" w:customStyle="1" w:styleId="TitleChar">
    <w:name w:val="Title Char"/>
    <w:basedOn w:val="DefaultParagraphFont"/>
    <w:link w:val="Title"/>
    <w:uiPriority w:val="1"/>
    <w:rsid w:val="00BB6286"/>
    <w:rPr>
      <w:rFonts w:ascii="Garamond" w:eastAsia="Times New Roman" w:hAnsi="Garamond" w:cs="Times New Roman"/>
      <w:b/>
      <w:sz w:val="26"/>
      <w:szCs w:val="24"/>
      <w:lang w:val="id-ID" w:eastAsia="id-ID"/>
    </w:rPr>
  </w:style>
  <w:style w:type="paragraph" w:styleId="TableofFigures">
    <w:name w:val="table of figures"/>
    <w:basedOn w:val="Normal"/>
    <w:next w:val="Normal"/>
    <w:uiPriority w:val="99"/>
    <w:unhideWhenUsed/>
    <w:rsid w:val="00BB6286"/>
    <w:pPr>
      <w:spacing w:after="0" w:line="240" w:lineRule="auto"/>
    </w:pPr>
    <w:rPr>
      <w:rFonts w:eastAsiaTheme="minorHAnsi"/>
    </w:rPr>
  </w:style>
  <w:style w:type="paragraph" w:styleId="TOC3">
    <w:name w:val="toc 3"/>
    <w:basedOn w:val="Normal"/>
    <w:next w:val="Normal"/>
    <w:autoRedefine/>
    <w:uiPriority w:val="39"/>
    <w:unhideWhenUsed/>
    <w:qFormat/>
    <w:rsid w:val="00BB6286"/>
    <w:pPr>
      <w:tabs>
        <w:tab w:val="right" w:leader="hyphen" w:pos="8789"/>
      </w:tabs>
      <w:spacing w:after="100" w:line="240" w:lineRule="auto"/>
      <w:ind w:left="1701" w:right="544" w:hanging="708"/>
    </w:pPr>
    <w:rPr>
      <w:rFonts w:eastAsiaTheme="minorHAnsi"/>
    </w:rPr>
  </w:style>
  <w:style w:type="paragraph" w:styleId="TOC1">
    <w:name w:val="toc 1"/>
    <w:basedOn w:val="Normal"/>
    <w:next w:val="Normal"/>
    <w:autoRedefine/>
    <w:uiPriority w:val="39"/>
    <w:unhideWhenUsed/>
    <w:qFormat/>
    <w:rsid w:val="00BB6286"/>
    <w:pPr>
      <w:tabs>
        <w:tab w:val="left" w:pos="709"/>
        <w:tab w:val="right" w:leader="hyphen" w:pos="8789"/>
      </w:tabs>
      <w:spacing w:after="100" w:line="240" w:lineRule="auto"/>
      <w:ind w:left="709" w:right="544" w:hanging="709"/>
    </w:pPr>
    <w:rPr>
      <w:rFonts w:eastAsiaTheme="minorHAnsi"/>
    </w:rPr>
  </w:style>
  <w:style w:type="paragraph" w:styleId="TOC2">
    <w:name w:val="toc 2"/>
    <w:basedOn w:val="Normal"/>
    <w:next w:val="Normal"/>
    <w:autoRedefine/>
    <w:uiPriority w:val="39"/>
    <w:unhideWhenUsed/>
    <w:qFormat/>
    <w:rsid w:val="00BB6286"/>
    <w:pPr>
      <w:tabs>
        <w:tab w:val="left" w:pos="993"/>
        <w:tab w:val="right" w:leader="hyphen" w:pos="8789"/>
      </w:tabs>
      <w:spacing w:after="100" w:line="240" w:lineRule="auto"/>
      <w:ind w:left="993" w:right="544" w:hanging="426"/>
    </w:pPr>
    <w:rPr>
      <w:rFonts w:eastAsiaTheme="minorHAnsi"/>
    </w:rPr>
  </w:style>
  <w:style w:type="paragraph" w:styleId="TOC4">
    <w:name w:val="toc 4"/>
    <w:basedOn w:val="Normal"/>
    <w:next w:val="Normal"/>
    <w:autoRedefine/>
    <w:uiPriority w:val="39"/>
    <w:unhideWhenUsed/>
    <w:rsid w:val="00BB6286"/>
    <w:pPr>
      <w:tabs>
        <w:tab w:val="right" w:leader="hyphen" w:pos="9089"/>
      </w:tabs>
      <w:spacing w:after="100" w:line="240" w:lineRule="auto"/>
    </w:pPr>
    <w:rPr>
      <w:rFonts w:eastAsiaTheme="minorHAnsi"/>
    </w:rPr>
  </w:style>
  <w:style w:type="character" w:customStyle="1" w:styleId="CommentTextChar">
    <w:name w:val="Comment Text Char"/>
    <w:basedOn w:val="DefaultParagraphFont"/>
    <w:link w:val="CommentText"/>
    <w:uiPriority w:val="99"/>
    <w:semiHidden/>
    <w:rsid w:val="00BB6286"/>
    <w:rPr>
      <w:rFonts w:eastAsiaTheme="minorHAnsi"/>
      <w:sz w:val="20"/>
      <w:szCs w:val="20"/>
      <w:lang w:val="id-ID"/>
    </w:rPr>
  </w:style>
  <w:style w:type="paragraph" w:styleId="CommentText">
    <w:name w:val="annotation text"/>
    <w:basedOn w:val="Normal"/>
    <w:link w:val="CommentTextChar"/>
    <w:uiPriority w:val="99"/>
    <w:semiHidden/>
    <w:unhideWhenUsed/>
    <w:rsid w:val="00BB6286"/>
    <w:pPr>
      <w:spacing w:after="120" w:line="240" w:lineRule="auto"/>
      <w:ind w:left="567"/>
    </w:pPr>
    <w:rPr>
      <w:rFonts w:eastAsiaTheme="minorHAnsi"/>
      <w:sz w:val="20"/>
      <w:szCs w:val="20"/>
    </w:rPr>
  </w:style>
  <w:style w:type="character" w:customStyle="1" w:styleId="CommentSubjectChar">
    <w:name w:val="Comment Subject Char"/>
    <w:basedOn w:val="CommentTextChar"/>
    <w:link w:val="CommentSubject"/>
    <w:uiPriority w:val="99"/>
    <w:semiHidden/>
    <w:rsid w:val="00BB6286"/>
    <w:rPr>
      <w:rFonts w:eastAsiaTheme="minorHAnsi"/>
      <w:b/>
      <w:bCs/>
      <w:sz w:val="20"/>
      <w:szCs w:val="20"/>
      <w:lang w:val="id-ID"/>
    </w:rPr>
  </w:style>
  <w:style w:type="paragraph" w:styleId="CommentSubject">
    <w:name w:val="annotation subject"/>
    <w:basedOn w:val="CommentText"/>
    <w:next w:val="CommentText"/>
    <w:link w:val="CommentSubjectChar"/>
    <w:uiPriority w:val="99"/>
    <w:semiHidden/>
    <w:unhideWhenUsed/>
    <w:rsid w:val="00BB6286"/>
    <w:rPr>
      <w:b/>
      <w:bCs/>
    </w:rPr>
  </w:style>
  <w:style w:type="paragraph" w:customStyle="1" w:styleId="font0">
    <w:name w:val="font0"/>
    <w:basedOn w:val="Normal"/>
    <w:rsid w:val="00BB6286"/>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BB6286"/>
    <w:pPr>
      <w:spacing w:before="100" w:beforeAutospacing="1" w:after="100" w:afterAutospacing="1" w:line="240" w:lineRule="auto"/>
    </w:pPr>
    <w:rPr>
      <w:rFonts w:ascii="Calibri" w:eastAsia="Times New Roman" w:hAnsi="Calibri" w:cs="Times New Roman"/>
      <w:color w:val="FF0000"/>
    </w:rPr>
  </w:style>
  <w:style w:type="paragraph" w:customStyle="1" w:styleId="xl63">
    <w:name w:val="xl63"/>
    <w:basedOn w:val="Normal"/>
    <w:rsid w:val="00BB6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B628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font6">
    <w:name w:val="font6"/>
    <w:basedOn w:val="Normal"/>
    <w:rsid w:val="00BB6286"/>
    <w:pPr>
      <w:spacing w:before="100" w:beforeAutospacing="1" w:after="100" w:afterAutospacing="1" w:line="240" w:lineRule="auto"/>
    </w:pPr>
    <w:rPr>
      <w:rFonts w:ascii="Calibri" w:eastAsia="Times New Roman" w:hAnsi="Calibri" w:cs="Times New Roman"/>
      <w:color w:val="FF0000"/>
      <w:sz w:val="18"/>
      <w:szCs w:val="18"/>
    </w:rPr>
  </w:style>
  <w:style w:type="character" w:styleId="PageNumber">
    <w:name w:val="page number"/>
    <w:basedOn w:val="DefaultParagraphFont"/>
    <w:rsid w:val="00BB6286"/>
  </w:style>
  <w:style w:type="paragraph" w:customStyle="1" w:styleId="ListParagraph1">
    <w:name w:val="List Paragraph1"/>
    <w:basedOn w:val="Normal"/>
    <w:uiPriority w:val="34"/>
    <w:qFormat/>
    <w:rsid w:val="00BB6286"/>
    <w:pPr>
      <w:widowControl w:val="0"/>
      <w:ind w:left="720"/>
      <w:contextualSpacing/>
    </w:pPr>
    <w:rPr>
      <w:rFonts w:ascii="Times New Roman" w:eastAsia="SimSun" w:hAnsi="Times New Roman" w:cs="Times New Roman"/>
      <w:kern w:val="2"/>
      <w:sz w:val="24"/>
      <w:szCs w:val="20"/>
      <w:lang w:eastAsia="zh-CN"/>
    </w:rPr>
  </w:style>
  <w:style w:type="paragraph" w:styleId="BodyTextIndent">
    <w:name w:val="Body Text Indent"/>
    <w:basedOn w:val="Normal"/>
    <w:link w:val="BodyTextIndentChar"/>
    <w:rsid w:val="00BB6286"/>
    <w:pPr>
      <w:tabs>
        <w:tab w:val="left" w:pos="1701"/>
      </w:tabs>
      <w:spacing w:after="0" w:line="360" w:lineRule="auto"/>
      <w:ind w:left="1701" w:hanging="1701"/>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B6286"/>
    <w:rPr>
      <w:rFonts w:ascii="Times New Roman" w:eastAsia="Times New Roman" w:hAnsi="Times New Roman" w:cs="Times New Roman"/>
      <w:sz w:val="24"/>
      <w:szCs w:val="20"/>
    </w:rPr>
  </w:style>
  <w:style w:type="paragraph" w:styleId="BodyTextIndent2">
    <w:name w:val="Body Text Indent 2"/>
    <w:basedOn w:val="Normal"/>
    <w:link w:val="BodyTextIndent2Char"/>
    <w:rsid w:val="00BB6286"/>
    <w:pPr>
      <w:spacing w:after="0" w:line="240" w:lineRule="auto"/>
      <w:ind w:left="360" w:hanging="36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B6286"/>
    <w:rPr>
      <w:rFonts w:ascii="Times New Roman" w:eastAsia="Times New Roman" w:hAnsi="Times New Roman" w:cs="Times New Roman"/>
      <w:sz w:val="24"/>
      <w:szCs w:val="24"/>
    </w:rPr>
  </w:style>
  <w:style w:type="paragraph" w:styleId="BodyTextIndent3">
    <w:name w:val="Body Text Indent 3"/>
    <w:basedOn w:val="Normal"/>
    <w:link w:val="BodyTextIndent3Char"/>
    <w:rsid w:val="00BB6286"/>
    <w:pPr>
      <w:tabs>
        <w:tab w:val="num" w:pos="1980"/>
      </w:tabs>
      <w:spacing w:after="0" w:line="240" w:lineRule="auto"/>
      <w:ind w:left="16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BB6286"/>
    <w:rPr>
      <w:rFonts w:ascii="Times New Roman" w:eastAsia="Times New Roman" w:hAnsi="Times New Roman" w:cs="Times New Roman"/>
      <w:sz w:val="24"/>
      <w:szCs w:val="24"/>
    </w:rPr>
  </w:style>
  <w:style w:type="paragraph" w:customStyle="1" w:styleId="DefaultText">
    <w:name w:val="Default Text"/>
    <w:basedOn w:val="Normal"/>
    <w:rsid w:val="00BB6286"/>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acterStyle1">
    <w:name w:val="Character Style 1"/>
    <w:uiPriority w:val="99"/>
    <w:rsid w:val="00BB6286"/>
    <w:rPr>
      <w:rFonts w:ascii="Arial" w:hAnsi="Arial" w:cs="Arial"/>
      <w:sz w:val="24"/>
      <w:szCs w:val="24"/>
    </w:rPr>
  </w:style>
  <w:style w:type="paragraph" w:customStyle="1" w:styleId="Style1">
    <w:name w:val="Style1"/>
    <w:basedOn w:val="Normal"/>
    <w:uiPriority w:val="99"/>
    <w:rsid w:val="00BB6286"/>
    <w:pPr>
      <w:tabs>
        <w:tab w:val="left" w:pos="374"/>
        <w:tab w:val="left" w:pos="1122"/>
      </w:tabs>
      <w:spacing w:after="0" w:line="360" w:lineRule="auto"/>
      <w:ind w:left="374" w:hanging="374"/>
      <w:jc w:val="both"/>
    </w:pPr>
    <w:rPr>
      <w:rFonts w:ascii="Arial" w:eastAsia="Times New Roman" w:hAnsi="Arial" w:cs="Arial"/>
      <w:sz w:val="24"/>
      <w:szCs w:val="24"/>
    </w:rPr>
  </w:style>
  <w:style w:type="character" w:styleId="Strong">
    <w:name w:val="Strong"/>
    <w:basedOn w:val="DefaultParagraphFont"/>
    <w:uiPriority w:val="22"/>
    <w:qFormat/>
    <w:rsid w:val="00BB6286"/>
    <w:rPr>
      <w:b/>
      <w:bCs/>
    </w:rPr>
  </w:style>
  <w:style w:type="character" w:customStyle="1" w:styleId="FontStyle110">
    <w:name w:val="Font Style110"/>
    <w:basedOn w:val="DefaultParagraphFont"/>
    <w:rsid w:val="00BB6286"/>
    <w:rPr>
      <w:rFonts w:ascii="Trebuchet MS" w:hAnsi="Trebuchet MS" w:cs="Trebuchet MS"/>
      <w:sz w:val="24"/>
      <w:szCs w:val="24"/>
    </w:rPr>
  </w:style>
  <w:style w:type="paragraph" w:customStyle="1" w:styleId="Style4">
    <w:name w:val="Style4"/>
    <w:basedOn w:val="Normal"/>
    <w:rsid w:val="00BB6286"/>
    <w:pPr>
      <w:widowControl w:val="0"/>
      <w:autoSpaceDE w:val="0"/>
      <w:autoSpaceDN w:val="0"/>
      <w:adjustRightInd w:val="0"/>
      <w:spacing w:after="0" w:line="393" w:lineRule="exact"/>
      <w:ind w:firstLine="432"/>
      <w:jc w:val="both"/>
    </w:pPr>
    <w:rPr>
      <w:rFonts w:ascii="Trebuchet MS" w:eastAsia="Times New Roman" w:hAnsi="Trebuchet MS" w:cs="Times New Roman"/>
      <w:sz w:val="24"/>
      <w:szCs w:val="24"/>
    </w:rPr>
  </w:style>
  <w:style w:type="character" w:customStyle="1" w:styleId="BodyText2Char">
    <w:name w:val="Body Text 2 Char"/>
    <w:basedOn w:val="DefaultParagraphFont"/>
    <w:link w:val="BodyText2"/>
    <w:uiPriority w:val="99"/>
    <w:semiHidden/>
    <w:rsid w:val="00BB6286"/>
    <w:rPr>
      <w:rFonts w:eastAsiaTheme="minorHAnsi"/>
      <w:lang w:val="id-ID"/>
    </w:rPr>
  </w:style>
  <w:style w:type="paragraph" w:styleId="BodyText2">
    <w:name w:val="Body Text 2"/>
    <w:basedOn w:val="Normal"/>
    <w:link w:val="BodyText2Char"/>
    <w:uiPriority w:val="99"/>
    <w:semiHidden/>
    <w:unhideWhenUsed/>
    <w:rsid w:val="00BB6286"/>
    <w:pPr>
      <w:spacing w:after="120" w:line="480" w:lineRule="auto"/>
      <w:ind w:left="567"/>
    </w:pPr>
    <w:rPr>
      <w:rFonts w:eastAsiaTheme="minorHAnsi"/>
    </w:rPr>
  </w:style>
  <w:style w:type="character" w:customStyle="1" w:styleId="fontstyle01">
    <w:name w:val="fontstyle01"/>
    <w:basedOn w:val="DefaultParagraphFont"/>
    <w:rsid w:val="00DA7503"/>
    <w:rPr>
      <w:rFonts w:ascii="OpenSans" w:hAnsi="OpenSans" w:hint="default"/>
      <w:b w:val="0"/>
      <w:bCs w:val="0"/>
      <w:i w:val="0"/>
      <w:iCs w:val="0"/>
      <w:color w:val="000000"/>
      <w:sz w:val="16"/>
      <w:szCs w:val="16"/>
    </w:rPr>
  </w:style>
  <w:style w:type="numbering" w:customStyle="1" w:styleId="NoList1">
    <w:name w:val="No List1"/>
    <w:next w:val="NoList"/>
    <w:uiPriority w:val="99"/>
    <w:semiHidden/>
    <w:unhideWhenUsed/>
    <w:rsid w:val="002708E9"/>
  </w:style>
  <w:style w:type="paragraph" w:customStyle="1" w:styleId="TableParagraph">
    <w:name w:val="Table Paragraph"/>
    <w:basedOn w:val="Normal"/>
    <w:uiPriority w:val="1"/>
    <w:qFormat/>
    <w:rsid w:val="002708E9"/>
    <w:pPr>
      <w:widowControl w:val="0"/>
      <w:autoSpaceDE w:val="0"/>
      <w:autoSpaceDN w:val="0"/>
      <w:spacing w:after="0" w:line="240" w:lineRule="auto"/>
    </w:pPr>
    <w:rPr>
      <w:rFonts w:ascii="Arial" w:eastAsia="Arial" w:hAnsi="Arial" w:cs="Arial"/>
      <w:lang w:val="id"/>
    </w:rPr>
  </w:style>
  <w:style w:type="paragraph" w:customStyle="1" w:styleId="msonormal0">
    <w:name w:val="msonormal"/>
    <w:basedOn w:val="Normal"/>
    <w:rsid w:val="002731E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font7">
    <w:name w:val="font7"/>
    <w:basedOn w:val="Normal"/>
    <w:rsid w:val="00F62BEB"/>
    <w:pPr>
      <w:spacing w:before="100" w:beforeAutospacing="1" w:after="100" w:afterAutospacing="1" w:line="240" w:lineRule="auto"/>
    </w:pPr>
    <w:rPr>
      <w:rFonts w:ascii="Arial" w:eastAsia="Times New Roman" w:hAnsi="Arial" w:cs="Arial"/>
      <w:sz w:val="24"/>
      <w:szCs w:val="24"/>
      <w:lang w:val="en-ID" w:eastAsia="en-ID"/>
    </w:rPr>
  </w:style>
  <w:style w:type="paragraph" w:customStyle="1" w:styleId="font8">
    <w:name w:val="font8"/>
    <w:basedOn w:val="Normal"/>
    <w:rsid w:val="00F62BEB"/>
    <w:pPr>
      <w:spacing w:before="100" w:beforeAutospacing="1" w:after="100" w:afterAutospacing="1" w:line="240" w:lineRule="auto"/>
    </w:pPr>
    <w:rPr>
      <w:rFonts w:ascii="Arial" w:eastAsia="Times New Roman" w:hAnsi="Arial" w:cs="Arial"/>
      <w:sz w:val="20"/>
      <w:szCs w:val="20"/>
      <w:lang w:val="en-ID" w:eastAsia="en-ID"/>
    </w:rPr>
  </w:style>
  <w:style w:type="paragraph" w:customStyle="1" w:styleId="font9">
    <w:name w:val="font9"/>
    <w:basedOn w:val="Normal"/>
    <w:rsid w:val="00F62BEB"/>
    <w:pPr>
      <w:spacing w:before="100" w:beforeAutospacing="1" w:after="100" w:afterAutospacing="1" w:line="240" w:lineRule="auto"/>
    </w:pPr>
    <w:rPr>
      <w:rFonts w:ascii="Arial" w:eastAsia="Times New Roman" w:hAnsi="Arial" w:cs="Arial"/>
      <w:b/>
      <w:bCs/>
      <w:sz w:val="28"/>
      <w:szCs w:val="28"/>
      <w:lang w:val="en-ID" w:eastAsia="en-ID"/>
    </w:rPr>
  </w:style>
  <w:style w:type="paragraph" w:customStyle="1" w:styleId="font10">
    <w:name w:val="font10"/>
    <w:basedOn w:val="Normal"/>
    <w:rsid w:val="00F62BEB"/>
    <w:pPr>
      <w:spacing w:before="100" w:beforeAutospacing="1" w:after="100" w:afterAutospacing="1" w:line="240" w:lineRule="auto"/>
    </w:pPr>
    <w:rPr>
      <w:rFonts w:ascii="Arial" w:eastAsia="Times New Roman" w:hAnsi="Arial" w:cs="Arial"/>
      <w:b/>
      <w:bCs/>
      <w:sz w:val="18"/>
      <w:szCs w:val="18"/>
      <w:lang w:val="en-ID" w:eastAsia="en-ID"/>
    </w:rPr>
  </w:style>
  <w:style w:type="paragraph" w:customStyle="1" w:styleId="font11">
    <w:name w:val="font11"/>
    <w:basedOn w:val="Normal"/>
    <w:rsid w:val="00F62BEB"/>
    <w:pPr>
      <w:spacing w:before="100" w:beforeAutospacing="1" w:after="100" w:afterAutospacing="1" w:line="240" w:lineRule="auto"/>
    </w:pPr>
    <w:rPr>
      <w:rFonts w:ascii="Arial" w:eastAsia="Times New Roman" w:hAnsi="Arial" w:cs="Arial"/>
      <w:sz w:val="18"/>
      <w:szCs w:val="18"/>
      <w:lang w:val="en-ID" w:eastAsia="en-ID"/>
    </w:rPr>
  </w:style>
  <w:style w:type="paragraph" w:styleId="BlockText">
    <w:name w:val="Block Text"/>
    <w:basedOn w:val="Normal"/>
    <w:rsid w:val="00405229"/>
    <w:pPr>
      <w:tabs>
        <w:tab w:val="left" w:pos="1080"/>
        <w:tab w:val="right" w:leader="dot" w:pos="7560"/>
        <w:tab w:val="right" w:pos="8280"/>
      </w:tabs>
      <w:spacing w:after="0" w:line="360" w:lineRule="auto"/>
      <w:ind w:left="1080" w:right="1109" w:hanging="1080"/>
      <w:jc w:val="both"/>
    </w:pPr>
    <w:rPr>
      <w:rFonts w:ascii="Times New Roman" w:eastAsia="Times New Roman" w:hAnsi="Times New Roman" w:cs="Times New Roman"/>
      <w:sz w:val="24"/>
      <w:szCs w:val="24"/>
      <w:lang w:val="en-US" w:eastAsia="en-US"/>
    </w:rPr>
  </w:style>
  <w:style w:type="character" w:customStyle="1" w:styleId="DocumentMapChar1">
    <w:name w:val="Document Map Char1"/>
    <w:basedOn w:val="DefaultParagraphFont"/>
    <w:uiPriority w:val="99"/>
    <w:semiHidden/>
    <w:rsid w:val="00F077B1"/>
    <w:rPr>
      <w:rFonts w:ascii="Segoe UI" w:hAnsi="Segoe UI" w:cs="Segoe UI"/>
      <w:sz w:val="16"/>
      <w:szCs w:val="16"/>
    </w:rPr>
  </w:style>
  <w:style w:type="character" w:customStyle="1" w:styleId="CommentTextChar1">
    <w:name w:val="Comment Text Char1"/>
    <w:basedOn w:val="DefaultParagraphFont"/>
    <w:uiPriority w:val="99"/>
    <w:semiHidden/>
    <w:rsid w:val="00F077B1"/>
    <w:rPr>
      <w:sz w:val="20"/>
      <w:szCs w:val="20"/>
    </w:rPr>
  </w:style>
  <w:style w:type="character" w:customStyle="1" w:styleId="CommentSubjectChar1">
    <w:name w:val="Comment Subject Char1"/>
    <w:basedOn w:val="CommentTextChar1"/>
    <w:uiPriority w:val="99"/>
    <w:semiHidden/>
    <w:rsid w:val="00F077B1"/>
    <w:rPr>
      <w:b/>
      <w:bCs/>
      <w:sz w:val="20"/>
      <w:szCs w:val="20"/>
    </w:rPr>
  </w:style>
  <w:style w:type="character" w:customStyle="1" w:styleId="BodyText2Char1">
    <w:name w:val="Body Text 2 Char1"/>
    <w:basedOn w:val="DefaultParagraphFont"/>
    <w:uiPriority w:val="99"/>
    <w:semiHidden/>
    <w:rsid w:val="00F07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788">
      <w:bodyDiv w:val="1"/>
      <w:marLeft w:val="0"/>
      <w:marRight w:val="0"/>
      <w:marTop w:val="0"/>
      <w:marBottom w:val="0"/>
      <w:divBdr>
        <w:top w:val="none" w:sz="0" w:space="0" w:color="auto"/>
        <w:left w:val="none" w:sz="0" w:space="0" w:color="auto"/>
        <w:bottom w:val="none" w:sz="0" w:space="0" w:color="auto"/>
        <w:right w:val="none" w:sz="0" w:space="0" w:color="auto"/>
      </w:divBdr>
    </w:div>
    <w:div w:id="11105289">
      <w:bodyDiv w:val="1"/>
      <w:marLeft w:val="0"/>
      <w:marRight w:val="0"/>
      <w:marTop w:val="0"/>
      <w:marBottom w:val="0"/>
      <w:divBdr>
        <w:top w:val="none" w:sz="0" w:space="0" w:color="auto"/>
        <w:left w:val="none" w:sz="0" w:space="0" w:color="auto"/>
        <w:bottom w:val="none" w:sz="0" w:space="0" w:color="auto"/>
        <w:right w:val="none" w:sz="0" w:space="0" w:color="auto"/>
      </w:divBdr>
    </w:div>
    <w:div w:id="13725510">
      <w:bodyDiv w:val="1"/>
      <w:marLeft w:val="0"/>
      <w:marRight w:val="0"/>
      <w:marTop w:val="0"/>
      <w:marBottom w:val="0"/>
      <w:divBdr>
        <w:top w:val="none" w:sz="0" w:space="0" w:color="auto"/>
        <w:left w:val="none" w:sz="0" w:space="0" w:color="auto"/>
        <w:bottom w:val="none" w:sz="0" w:space="0" w:color="auto"/>
        <w:right w:val="none" w:sz="0" w:space="0" w:color="auto"/>
      </w:divBdr>
    </w:div>
    <w:div w:id="13767712">
      <w:bodyDiv w:val="1"/>
      <w:marLeft w:val="0"/>
      <w:marRight w:val="0"/>
      <w:marTop w:val="0"/>
      <w:marBottom w:val="0"/>
      <w:divBdr>
        <w:top w:val="none" w:sz="0" w:space="0" w:color="auto"/>
        <w:left w:val="none" w:sz="0" w:space="0" w:color="auto"/>
        <w:bottom w:val="none" w:sz="0" w:space="0" w:color="auto"/>
        <w:right w:val="none" w:sz="0" w:space="0" w:color="auto"/>
      </w:divBdr>
    </w:div>
    <w:div w:id="39329139">
      <w:bodyDiv w:val="1"/>
      <w:marLeft w:val="0"/>
      <w:marRight w:val="0"/>
      <w:marTop w:val="0"/>
      <w:marBottom w:val="0"/>
      <w:divBdr>
        <w:top w:val="none" w:sz="0" w:space="0" w:color="auto"/>
        <w:left w:val="none" w:sz="0" w:space="0" w:color="auto"/>
        <w:bottom w:val="none" w:sz="0" w:space="0" w:color="auto"/>
        <w:right w:val="none" w:sz="0" w:space="0" w:color="auto"/>
      </w:divBdr>
    </w:div>
    <w:div w:id="43255989">
      <w:bodyDiv w:val="1"/>
      <w:marLeft w:val="0"/>
      <w:marRight w:val="0"/>
      <w:marTop w:val="0"/>
      <w:marBottom w:val="0"/>
      <w:divBdr>
        <w:top w:val="none" w:sz="0" w:space="0" w:color="auto"/>
        <w:left w:val="none" w:sz="0" w:space="0" w:color="auto"/>
        <w:bottom w:val="none" w:sz="0" w:space="0" w:color="auto"/>
        <w:right w:val="none" w:sz="0" w:space="0" w:color="auto"/>
      </w:divBdr>
    </w:div>
    <w:div w:id="45833947">
      <w:bodyDiv w:val="1"/>
      <w:marLeft w:val="0"/>
      <w:marRight w:val="0"/>
      <w:marTop w:val="0"/>
      <w:marBottom w:val="0"/>
      <w:divBdr>
        <w:top w:val="none" w:sz="0" w:space="0" w:color="auto"/>
        <w:left w:val="none" w:sz="0" w:space="0" w:color="auto"/>
        <w:bottom w:val="none" w:sz="0" w:space="0" w:color="auto"/>
        <w:right w:val="none" w:sz="0" w:space="0" w:color="auto"/>
      </w:divBdr>
    </w:div>
    <w:div w:id="55133370">
      <w:bodyDiv w:val="1"/>
      <w:marLeft w:val="0"/>
      <w:marRight w:val="0"/>
      <w:marTop w:val="0"/>
      <w:marBottom w:val="0"/>
      <w:divBdr>
        <w:top w:val="none" w:sz="0" w:space="0" w:color="auto"/>
        <w:left w:val="none" w:sz="0" w:space="0" w:color="auto"/>
        <w:bottom w:val="none" w:sz="0" w:space="0" w:color="auto"/>
        <w:right w:val="none" w:sz="0" w:space="0" w:color="auto"/>
      </w:divBdr>
    </w:div>
    <w:div w:id="56907026">
      <w:bodyDiv w:val="1"/>
      <w:marLeft w:val="0"/>
      <w:marRight w:val="0"/>
      <w:marTop w:val="0"/>
      <w:marBottom w:val="0"/>
      <w:divBdr>
        <w:top w:val="none" w:sz="0" w:space="0" w:color="auto"/>
        <w:left w:val="none" w:sz="0" w:space="0" w:color="auto"/>
        <w:bottom w:val="none" w:sz="0" w:space="0" w:color="auto"/>
        <w:right w:val="none" w:sz="0" w:space="0" w:color="auto"/>
      </w:divBdr>
    </w:div>
    <w:div w:id="57091061">
      <w:bodyDiv w:val="1"/>
      <w:marLeft w:val="0"/>
      <w:marRight w:val="0"/>
      <w:marTop w:val="0"/>
      <w:marBottom w:val="0"/>
      <w:divBdr>
        <w:top w:val="none" w:sz="0" w:space="0" w:color="auto"/>
        <w:left w:val="none" w:sz="0" w:space="0" w:color="auto"/>
        <w:bottom w:val="none" w:sz="0" w:space="0" w:color="auto"/>
        <w:right w:val="none" w:sz="0" w:space="0" w:color="auto"/>
      </w:divBdr>
    </w:div>
    <w:div w:id="59518482">
      <w:bodyDiv w:val="1"/>
      <w:marLeft w:val="0"/>
      <w:marRight w:val="0"/>
      <w:marTop w:val="0"/>
      <w:marBottom w:val="0"/>
      <w:divBdr>
        <w:top w:val="none" w:sz="0" w:space="0" w:color="auto"/>
        <w:left w:val="none" w:sz="0" w:space="0" w:color="auto"/>
        <w:bottom w:val="none" w:sz="0" w:space="0" w:color="auto"/>
        <w:right w:val="none" w:sz="0" w:space="0" w:color="auto"/>
      </w:divBdr>
    </w:div>
    <w:div w:id="70466286">
      <w:bodyDiv w:val="1"/>
      <w:marLeft w:val="0"/>
      <w:marRight w:val="0"/>
      <w:marTop w:val="0"/>
      <w:marBottom w:val="0"/>
      <w:divBdr>
        <w:top w:val="none" w:sz="0" w:space="0" w:color="auto"/>
        <w:left w:val="none" w:sz="0" w:space="0" w:color="auto"/>
        <w:bottom w:val="none" w:sz="0" w:space="0" w:color="auto"/>
        <w:right w:val="none" w:sz="0" w:space="0" w:color="auto"/>
      </w:divBdr>
    </w:div>
    <w:div w:id="86510772">
      <w:bodyDiv w:val="1"/>
      <w:marLeft w:val="0"/>
      <w:marRight w:val="0"/>
      <w:marTop w:val="0"/>
      <w:marBottom w:val="0"/>
      <w:divBdr>
        <w:top w:val="none" w:sz="0" w:space="0" w:color="auto"/>
        <w:left w:val="none" w:sz="0" w:space="0" w:color="auto"/>
        <w:bottom w:val="none" w:sz="0" w:space="0" w:color="auto"/>
        <w:right w:val="none" w:sz="0" w:space="0" w:color="auto"/>
      </w:divBdr>
    </w:div>
    <w:div w:id="94861160">
      <w:bodyDiv w:val="1"/>
      <w:marLeft w:val="0"/>
      <w:marRight w:val="0"/>
      <w:marTop w:val="0"/>
      <w:marBottom w:val="0"/>
      <w:divBdr>
        <w:top w:val="none" w:sz="0" w:space="0" w:color="auto"/>
        <w:left w:val="none" w:sz="0" w:space="0" w:color="auto"/>
        <w:bottom w:val="none" w:sz="0" w:space="0" w:color="auto"/>
        <w:right w:val="none" w:sz="0" w:space="0" w:color="auto"/>
      </w:divBdr>
    </w:div>
    <w:div w:id="104815811">
      <w:bodyDiv w:val="1"/>
      <w:marLeft w:val="0"/>
      <w:marRight w:val="0"/>
      <w:marTop w:val="0"/>
      <w:marBottom w:val="0"/>
      <w:divBdr>
        <w:top w:val="none" w:sz="0" w:space="0" w:color="auto"/>
        <w:left w:val="none" w:sz="0" w:space="0" w:color="auto"/>
        <w:bottom w:val="none" w:sz="0" w:space="0" w:color="auto"/>
        <w:right w:val="none" w:sz="0" w:space="0" w:color="auto"/>
      </w:divBdr>
    </w:div>
    <w:div w:id="105120116">
      <w:bodyDiv w:val="1"/>
      <w:marLeft w:val="0"/>
      <w:marRight w:val="0"/>
      <w:marTop w:val="0"/>
      <w:marBottom w:val="0"/>
      <w:divBdr>
        <w:top w:val="none" w:sz="0" w:space="0" w:color="auto"/>
        <w:left w:val="none" w:sz="0" w:space="0" w:color="auto"/>
        <w:bottom w:val="none" w:sz="0" w:space="0" w:color="auto"/>
        <w:right w:val="none" w:sz="0" w:space="0" w:color="auto"/>
      </w:divBdr>
    </w:div>
    <w:div w:id="105661218">
      <w:bodyDiv w:val="1"/>
      <w:marLeft w:val="0"/>
      <w:marRight w:val="0"/>
      <w:marTop w:val="0"/>
      <w:marBottom w:val="0"/>
      <w:divBdr>
        <w:top w:val="none" w:sz="0" w:space="0" w:color="auto"/>
        <w:left w:val="none" w:sz="0" w:space="0" w:color="auto"/>
        <w:bottom w:val="none" w:sz="0" w:space="0" w:color="auto"/>
        <w:right w:val="none" w:sz="0" w:space="0" w:color="auto"/>
      </w:divBdr>
    </w:div>
    <w:div w:id="108361554">
      <w:bodyDiv w:val="1"/>
      <w:marLeft w:val="0"/>
      <w:marRight w:val="0"/>
      <w:marTop w:val="0"/>
      <w:marBottom w:val="0"/>
      <w:divBdr>
        <w:top w:val="none" w:sz="0" w:space="0" w:color="auto"/>
        <w:left w:val="none" w:sz="0" w:space="0" w:color="auto"/>
        <w:bottom w:val="none" w:sz="0" w:space="0" w:color="auto"/>
        <w:right w:val="none" w:sz="0" w:space="0" w:color="auto"/>
      </w:divBdr>
    </w:div>
    <w:div w:id="118039985">
      <w:bodyDiv w:val="1"/>
      <w:marLeft w:val="0"/>
      <w:marRight w:val="0"/>
      <w:marTop w:val="0"/>
      <w:marBottom w:val="0"/>
      <w:divBdr>
        <w:top w:val="none" w:sz="0" w:space="0" w:color="auto"/>
        <w:left w:val="none" w:sz="0" w:space="0" w:color="auto"/>
        <w:bottom w:val="none" w:sz="0" w:space="0" w:color="auto"/>
        <w:right w:val="none" w:sz="0" w:space="0" w:color="auto"/>
      </w:divBdr>
    </w:div>
    <w:div w:id="118227886">
      <w:bodyDiv w:val="1"/>
      <w:marLeft w:val="0"/>
      <w:marRight w:val="0"/>
      <w:marTop w:val="0"/>
      <w:marBottom w:val="0"/>
      <w:divBdr>
        <w:top w:val="none" w:sz="0" w:space="0" w:color="auto"/>
        <w:left w:val="none" w:sz="0" w:space="0" w:color="auto"/>
        <w:bottom w:val="none" w:sz="0" w:space="0" w:color="auto"/>
        <w:right w:val="none" w:sz="0" w:space="0" w:color="auto"/>
      </w:divBdr>
    </w:div>
    <w:div w:id="118306880">
      <w:bodyDiv w:val="1"/>
      <w:marLeft w:val="0"/>
      <w:marRight w:val="0"/>
      <w:marTop w:val="0"/>
      <w:marBottom w:val="0"/>
      <w:divBdr>
        <w:top w:val="none" w:sz="0" w:space="0" w:color="auto"/>
        <w:left w:val="none" w:sz="0" w:space="0" w:color="auto"/>
        <w:bottom w:val="none" w:sz="0" w:space="0" w:color="auto"/>
        <w:right w:val="none" w:sz="0" w:space="0" w:color="auto"/>
      </w:divBdr>
    </w:div>
    <w:div w:id="121074875">
      <w:bodyDiv w:val="1"/>
      <w:marLeft w:val="0"/>
      <w:marRight w:val="0"/>
      <w:marTop w:val="0"/>
      <w:marBottom w:val="0"/>
      <w:divBdr>
        <w:top w:val="none" w:sz="0" w:space="0" w:color="auto"/>
        <w:left w:val="none" w:sz="0" w:space="0" w:color="auto"/>
        <w:bottom w:val="none" w:sz="0" w:space="0" w:color="auto"/>
        <w:right w:val="none" w:sz="0" w:space="0" w:color="auto"/>
      </w:divBdr>
    </w:div>
    <w:div w:id="123623483">
      <w:bodyDiv w:val="1"/>
      <w:marLeft w:val="0"/>
      <w:marRight w:val="0"/>
      <w:marTop w:val="0"/>
      <w:marBottom w:val="0"/>
      <w:divBdr>
        <w:top w:val="none" w:sz="0" w:space="0" w:color="auto"/>
        <w:left w:val="none" w:sz="0" w:space="0" w:color="auto"/>
        <w:bottom w:val="none" w:sz="0" w:space="0" w:color="auto"/>
        <w:right w:val="none" w:sz="0" w:space="0" w:color="auto"/>
      </w:divBdr>
    </w:div>
    <w:div w:id="125702917">
      <w:bodyDiv w:val="1"/>
      <w:marLeft w:val="0"/>
      <w:marRight w:val="0"/>
      <w:marTop w:val="0"/>
      <w:marBottom w:val="0"/>
      <w:divBdr>
        <w:top w:val="none" w:sz="0" w:space="0" w:color="auto"/>
        <w:left w:val="none" w:sz="0" w:space="0" w:color="auto"/>
        <w:bottom w:val="none" w:sz="0" w:space="0" w:color="auto"/>
        <w:right w:val="none" w:sz="0" w:space="0" w:color="auto"/>
      </w:divBdr>
    </w:div>
    <w:div w:id="133379116">
      <w:bodyDiv w:val="1"/>
      <w:marLeft w:val="0"/>
      <w:marRight w:val="0"/>
      <w:marTop w:val="0"/>
      <w:marBottom w:val="0"/>
      <w:divBdr>
        <w:top w:val="none" w:sz="0" w:space="0" w:color="auto"/>
        <w:left w:val="none" w:sz="0" w:space="0" w:color="auto"/>
        <w:bottom w:val="none" w:sz="0" w:space="0" w:color="auto"/>
        <w:right w:val="none" w:sz="0" w:space="0" w:color="auto"/>
      </w:divBdr>
    </w:div>
    <w:div w:id="134371428">
      <w:bodyDiv w:val="1"/>
      <w:marLeft w:val="0"/>
      <w:marRight w:val="0"/>
      <w:marTop w:val="0"/>
      <w:marBottom w:val="0"/>
      <w:divBdr>
        <w:top w:val="none" w:sz="0" w:space="0" w:color="auto"/>
        <w:left w:val="none" w:sz="0" w:space="0" w:color="auto"/>
        <w:bottom w:val="none" w:sz="0" w:space="0" w:color="auto"/>
        <w:right w:val="none" w:sz="0" w:space="0" w:color="auto"/>
      </w:divBdr>
    </w:div>
    <w:div w:id="134568558">
      <w:bodyDiv w:val="1"/>
      <w:marLeft w:val="0"/>
      <w:marRight w:val="0"/>
      <w:marTop w:val="0"/>
      <w:marBottom w:val="0"/>
      <w:divBdr>
        <w:top w:val="none" w:sz="0" w:space="0" w:color="auto"/>
        <w:left w:val="none" w:sz="0" w:space="0" w:color="auto"/>
        <w:bottom w:val="none" w:sz="0" w:space="0" w:color="auto"/>
        <w:right w:val="none" w:sz="0" w:space="0" w:color="auto"/>
      </w:divBdr>
    </w:div>
    <w:div w:id="152793672">
      <w:bodyDiv w:val="1"/>
      <w:marLeft w:val="0"/>
      <w:marRight w:val="0"/>
      <w:marTop w:val="0"/>
      <w:marBottom w:val="0"/>
      <w:divBdr>
        <w:top w:val="none" w:sz="0" w:space="0" w:color="auto"/>
        <w:left w:val="none" w:sz="0" w:space="0" w:color="auto"/>
        <w:bottom w:val="none" w:sz="0" w:space="0" w:color="auto"/>
        <w:right w:val="none" w:sz="0" w:space="0" w:color="auto"/>
      </w:divBdr>
    </w:div>
    <w:div w:id="160702132">
      <w:bodyDiv w:val="1"/>
      <w:marLeft w:val="0"/>
      <w:marRight w:val="0"/>
      <w:marTop w:val="0"/>
      <w:marBottom w:val="0"/>
      <w:divBdr>
        <w:top w:val="none" w:sz="0" w:space="0" w:color="auto"/>
        <w:left w:val="none" w:sz="0" w:space="0" w:color="auto"/>
        <w:bottom w:val="none" w:sz="0" w:space="0" w:color="auto"/>
        <w:right w:val="none" w:sz="0" w:space="0" w:color="auto"/>
      </w:divBdr>
    </w:div>
    <w:div w:id="163328225">
      <w:bodyDiv w:val="1"/>
      <w:marLeft w:val="0"/>
      <w:marRight w:val="0"/>
      <w:marTop w:val="0"/>
      <w:marBottom w:val="0"/>
      <w:divBdr>
        <w:top w:val="none" w:sz="0" w:space="0" w:color="auto"/>
        <w:left w:val="none" w:sz="0" w:space="0" w:color="auto"/>
        <w:bottom w:val="none" w:sz="0" w:space="0" w:color="auto"/>
        <w:right w:val="none" w:sz="0" w:space="0" w:color="auto"/>
      </w:divBdr>
    </w:div>
    <w:div w:id="179202757">
      <w:bodyDiv w:val="1"/>
      <w:marLeft w:val="0"/>
      <w:marRight w:val="0"/>
      <w:marTop w:val="0"/>
      <w:marBottom w:val="0"/>
      <w:divBdr>
        <w:top w:val="none" w:sz="0" w:space="0" w:color="auto"/>
        <w:left w:val="none" w:sz="0" w:space="0" w:color="auto"/>
        <w:bottom w:val="none" w:sz="0" w:space="0" w:color="auto"/>
        <w:right w:val="none" w:sz="0" w:space="0" w:color="auto"/>
      </w:divBdr>
    </w:div>
    <w:div w:id="197815457">
      <w:bodyDiv w:val="1"/>
      <w:marLeft w:val="0"/>
      <w:marRight w:val="0"/>
      <w:marTop w:val="0"/>
      <w:marBottom w:val="0"/>
      <w:divBdr>
        <w:top w:val="none" w:sz="0" w:space="0" w:color="auto"/>
        <w:left w:val="none" w:sz="0" w:space="0" w:color="auto"/>
        <w:bottom w:val="none" w:sz="0" w:space="0" w:color="auto"/>
        <w:right w:val="none" w:sz="0" w:space="0" w:color="auto"/>
      </w:divBdr>
    </w:div>
    <w:div w:id="199785356">
      <w:bodyDiv w:val="1"/>
      <w:marLeft w:val="0"/>
      <w:marRight w:val="0"/>
      <w:marTop w:val="0"/>
      <w:marBottom w:val="0"/>
      <w:divBdr>
        <w:top w:val="none" w:sz="0" w:space="0" w:color="auto"/>
        <w:left w:val="none" w:sz="0" w:space="0" w:color="auto"/>
        <w:bottom w:val="none" w:sz="0" w:space="0" w:color="auto"/>
        <w:right w:val="none" w:sz="0" w:space="0" w:color="auto"/>
      </w:divBdr>
    </w:div>
    <w:div w:id="204679668">
      <w:bodyDiv w:val="1"/>
      <w:marLeft w:val="0"/>
      <w:marRight w:val="0"/>
      <w:marTop w:val="0"/>
      <w:marBottom w:val="0"/>
      <w:divBdr>
        <w:top w:val="none" w:sz="0" w:space="0" w:color="auto"/>
        <w:left w:val="none" w:sz="0" w:space="0" w:color="auto"/>
        <w:bottom w:val="none" w:sz="0" w:space="0" w:color="auto"/>
        <w:right w:val="none" w:sz="0" w:space="0" w:color="auto"/>
      </w:divBdr>
    </w:div>
    <w:div w:id="213078574">
      <w:bodyDiv w:val="1"/>
      <w:marLeft w:val="0"/>
      <w:marRight w:val="0"/>
      <w:marTop w:val="0"/>
      <w:marBottom w:val="0"/>
      <w:divBdr>
        <w:top w:val="none" w:sz="0" w:space="0" w:color="auto"/>
        <w:left w:val="none" w:sz="0" w:space="0" w:color="auto"/>
        <w:bottom w:val="none" w:sz="0" w:space="0" w:color="auto"/>
        <w:right w:val="none" w:sz="0" w:space="0" w:color="auto"/>
      </w:divBdr>
    </w:div>
    <w:div w:id="217861575">
      <w:bodyDiv w:val="1"/>
      <w:marLeft w:val="0"/>
      <w:marRight w:val="0"/>
      <w:marTop w:val="0"/>
      <w:marBottom w:val="0"/>
      <w:divBdr>
        <w:top w:val="none" w:sz="0" w:space="0" w:color="auto"/>
        <w:left w:val="none" w:sz="0" w:space="0" w:color="auto"/>
        <w:bottom w:val="none" w:sz="0" w:space="0" w:color="auto"/>
        <w:right w:val="none" w:sz="0" w:space="0" w:color="auto"/>
      </w:divBdr>
    </w:div>
    <w:div w:id="222254790">
      <w:bodyDiv w:val="1"/>
      <w:marLeft w:val="0"/>
      <w:marRight w:val="0"/>
      <w:marTop w:val="0"/>
      <w:marBottom w:val="0"/>
      <w:divBdr>
        <w:top w:val="none" w:sz="0" w:space="0" w:color="auto"/>
        <w:left w:val="none" w:sz="0" w:space="0" w:color="auto"/>
        <w:bottom w:val="none" w:sz="0" w:space="0" w:color="auto"/>
        <w:right w:val="none" w:sz="0" w:space="0" w:color="auto"/>
      </w:divBdr>
    </w:div>
    <w:div w:id="223807273">
      <w:bodyDiv w:val="1"/>
      <w:marLeft w:val="0"/>
      <w:marRight w:val="0"/>
      <w:marTop w:val="0"/>
      <w:marBottom w:val="0"/>
      <w:divBdr>
        <w:top w:val="none" w:sz="0" w:space="0" w:color="auto"/>
        <w:left w:val="none" w:sz="0" w:space="0" w:color="auto"/>
        <w:bottom w:val="none" w:sz="0" w:space="0" w:color="auto"/>
        <w:right w:val="none" w:sz="0" w:space="0" w:color="auto"/>
      </w:divBdr>
    </w:div>
    <w:div w:id="224419143">
      <w:bodyDiv w:val="1"/>
      <w:marLeft w:val="0"/>
      <w:marRight w:val="0"/>
      <w:marTop w:val="0"/>
      <w:marBottom w:val="0"/>
      <w:divBdr>
        <w:top w:val="none" w:sz="0" w:space="0" w:color="auto"/>
        <w:left w:val="none" w:sz="0" w:space="0" w:color="auto"/>
        <w:bottom w:val="none" w:sz="0" w:space="0" w:color="auto"/>
        <w:right w:val="none" w:sz="0" w:space="0" w:color="auto"/>
      </w:divBdr>
    </w:div>
    <w:div w:id="225847133">
      <w:bodyDiv w:val="1"/>
      <w:marLeft w:val="0"/>
      <w:marRight w:val="0"/>
      <w:marTop w:val="0"/>
      <w:marBottom w:val="0"/>
      <w:divBdr>
        <w:top w:val="none" w:sz="0" w:space="0" w:color="auto"/>
        <w:left w:val="none" w:sz="0" w:space="0" w:color="auto"/>
        <w:bottom w:val="none" w:sz="0" w:space="0" w:color="auto"/>
        <w:right w:val="none" w:sz="0" w:space="0" w:color="auto"/>
      </w:divBdr>
    </w:div>
    <w:div w:id="228733249">
      <w:bodyDiv w:val="1"/>
      <w:marLeft w:val="0"/>
      <w:marRight w:val="0"/>
      <w:marTop w:val="0"/>
      <w:marBottom w:val="0"/>
      <w:divBdr>
        <w:top w:val="none" w:sz="0" w:space="0" w:color="auto"/>
        <w:left w:val="none" w:sz="0" w:space="0" w:color="auto"/>
        <w:bottom w:val="none" w:sz="0" w:space="0" w:color="auto"/>
        <w:right w:val="none" w:sz="0" w:space="0" w:color="auto"/>
      </w:divBdr>
    </w:div>
    <w:div w:id="233202498">
      <w:bodyDiv w:val="1"/>
      <w:marLeft w:val="0"/>
      <w:marRight w:val="0"/>
      <w:marTop w:val="0"/>
      <w:marBottom w:val="0"/>
      <w:divBdr>
        <w:top w:val="none" w:sz="0" w:space="0" w:color="auto"/>
        <w:left w:val="none" w:sz="0" w:space="0" w:color="auto"/>
        <w:bottom w:val="none" w:sz="0" w:space="0" w:color="auto"/>
        <w:right w:val="none" w:sz="0" w:space="0" w:color="auto"/>
      </w:divBdr>
    </w:div>
    <w:div w:id="234703666">
      <w:bodyDiv w:val="1"/>
      <w:marLeft w:val="0"/>
      <w:marRight w:val="0"/>
      <w:marTop w:val="0"/>
      <w:marBottom w:val="0"/>
      <w:divBdr>
        <w:top w:val="none" w:sz="0" w:space="0" w:color="auto"/>
        <w:left w:val="none" w:sz="0" w:space="0" w:color="auto"/>
        <w:bottom w:val="none" w:sz="0" w:space="0" w:color="auto"/>
        <w:right w:val="none" w:sz="0" w:space="0" w:color="auto"/>
      </w:divBdr>
    </w:div>
    <w:div w:id="236670425">
      <w:bodyDiv w:val="1"/>
      <w:marLeft w:val="0"/>
      <w:marRight w:val="0"/>
      <w:marTop w:val="0"/>
      <w:marBottom w:val="0"/>
      <w:divBdr>
        <w:top w:val="none" w:sz="0" w:space="0" w:color="auto"/>
        <w:left w:val="none" w:sz="0" w:space="0" w:color="auto"/>
        <w:bottom w:val="none" w:sz="0" w:space="0" w:color="auto"/>
        <w:right w:val="none" w:sz="0" w:space="0" w:color="auto"/>
      </w:divBdr>
    </w:div>
    <w:div w:id="252979683">
      <w:bodyDiv w:val="1"/>
      <w:marLeft w:val="0"/>
      <w:marRight w:val="0"/>
      <w:marTop w:val="0"/>
      <w:marBottom w:val="0"/>
      <w:divBdr>
        <w:top w:val="none" w:sz="0" w:space="0" w:color="auto"/>
        <w:left w:val="none" w:sz="0" w:space="0" w:color="auto"/>
        <w:bottom w:val="none" w:sz="0" w:space="0" w:color="auto"/>
        <w:right w:val="none" w:sz="0" w:space="0" w:color="auto"/>
      </w:divBdr>
    </w:div>
    <w:div w:id="253828862">
      <w:bodyDiv w:val="1"/>
      <w:marLeft w:val="0"/>
      <w:marRight w:val="0"/>
      <w:marTop w:val="0"/>
      <w:marBottom w:val="0"/>
      <w:divBdr>
        <w:top w:val="none" w:sz="0" w:space="0" w:color="auto"/>
        <w:left w:val="none" w:sz="0" w:space="0" w:color="auto"/>
        <w:bottom w:val="none" w:sz="0" w:space="0" w:color="auto"/>
        <w:right w:val="none" w:sz="0" w:space="0" w:color="auto"/>
      </w:divBdr>
    </w:div>
    <w:div w:id="263005465">
      <w:bodyDiv w:val="1"/>
      <w:marLeft w:val="0"/>
      <w:marRight w:val="0"/>
      <w:marTop w:val="0"/>
      <w:marBottom w:val="0"/>
      <w:divBdr>
        <w:top w:val="none" w:sz="0" w:space="0" w:color="auto"/>
        <w:left w:val="none" w:sz="0" w:space="0" w:color="auto"/>
        <w:bottom w:val="none" w:sz="0" w:space="0" w:color="auto"/>
        <w:right w:val="none" w:sz="0" w:space="0" w:color="auto"/>
      </w:divBdr>
    </w:div>
    <w:div w:id="263609813">
      <w:bodyDiv w:val="1"/>
      <w:marLeft w:val="0"/>
      <w:marRight w:val="0"/>
      <w:marTop w:val="0"/>
      <w:marBottom w:val="0"/>
      <w:divBdr>
        <w:top w:val="none" w:sz="0" w:space="0" w:color="auto"/>
        <w:left w:val="none" w:sz="0" w:space="0" w:color="auto"/>
        <w:bottom w:val="none" w:sz="0" w:space="0" w:color="auto"/>
        <w:right w:val="none" w:sz="0" w:space="0" w:color="auto"/>
      </w:divBdr>
    </w:div>
    <w:div w:id="276327948">
      <w:bodyDiv w:val="1"/>
      <w:marLeft w:val="0"/>
      <w:marRight w:val="0"/>
      <w:marTop w:val="0"/>
      <w:marBottom w:val="0"/>
      <w:divBdr>
        <w:top w:val="none" w:sz="0" w:space="0" w:color="auto"/>
        <w:left w:val="none" w:sz="0" w:space="0" w:color="auto"/>
        <w:bottom w:val="none" w:sz="0" w:space="0" w:color="auto"/>
        <w:right w:val="none" w:sz="0" w:space="0" w:color="auto"/>
      </w:divBdr>
    </w:div>
    <w:div w:id="277762120">
      <w:bodyDiv w:val="1"/>
      <w:marLeft w:val="0"/>
      <w:marRight w:val="0"/>
      <w:marTop w:val="0"/>
      <w:marBottom w:val="0"/>
      <w:divBdr>
        <w:top w:val="none" w:sz="0" w:space="0" w:color="auto"/>
        <w:left w:val="none" w:sz="0" w:space="0" w:color="auto"/>
        <w:bottom w:val="none" w:sz="0" w:space="0" w:color="auto"/>
        <w:right w:val="none" w:sz="0" w:space="0" w:color="auto"/>
      </w:divBdr>
    </w:div>
    <w:div w:id="288509899">
      <w:bodyDiv w:val="1"/>
      <w:marLeft w:val="0"/>
      <w:marRight w:val="0"/>
      <w:marTop w:val="0"/>
      <w:marBottom w:val="0"/>
      <w:divBdr>
        <w:top w:val="none" w:sz="0" w:space="0" w:color="auto"/>
        <w:left w:val="none" w:sz="0" w:space="0" w:color="auto"/>
        <w:bottom w:val="none" w:sz="0" w:space="0" w:color="auto"/>
        <w:right w:val="none" w:sz="0" w:space="0" w:color="auto"/>
      </w:divBdr>
    </w:div>
    <w:div w:id="290403008">
      <w:bodyDiv w:val="1"/>
      <w:marLeft w:val="0"/>
      <w:marRight w:val="0"/>
      <w:marTop w:val="0"/>
      <w:marBottom w:val="0"/>
      <w:divBdr>
        <w:top w:val="none" w:sz="0" w:space="0" w:color="auto"/>
        <w:left w:val="none" w:sz="0" w:space="0" w:color="auto"/>
        <w:bottom w:val="none" w:sz="0" w:space="0" w:color="auto"/>
        <w:right w:val="none" w:sz="0" w:space="0" w:color="auto"/>
      </w:divBdr>
    </w:div>
    <w:div w:id="295993296">
      <w:bodyDiv w:val="1"/>
      <w:marLeft w:val="0"/>
      <w:marRight w:val="0"/>
      <w:marTop w:val="0"/>
      <w:marBottom w:val="0"/>
      <w:divBdr>
        <w:top w:val="none" w:sz="0" w:space="0" w:color="auto"/>
        <w:left w:val="none" w:sz="0" w:space="0" w:color="auto"/>
        <w:bottom w:val="none" w:sz="0" w:space="0" w:color="auto"/>
        <w:right w:val="none" w:sz="0" w:space="0" w:color="auto"/>
      </w:divBdr>
    </w:div>
    <w:div w:id="303321032">
      <w:bodyDiv w:val="1"/>
      <w:marLeft w:val="0"/>
      <w:marRight w:val="0"/>
      <w:marTop w:val="0"/>
      <w:marBottom w:val="0"/>
      <w:divBdr>
        <w:top w:val="none" w:sz="0" w:space="0" w:color="auto"/>
        <w:left w:val="none" w:sz="0" w:space="0" w:color="auto"/>
        <w:bottom w:val="none" w:sz="0" w:space="0" w:color="auto"/>
        <w:right w:val="none" w:sz="0" w:space="0" w:color="auto"/>
      </w:divBdr>
    </w:div>
    <w:div w:id="305167568">
      <w:bodyDiv w:val="1"/>
      <w:marLeft w:val="0"/>
      <w:marRight w:val="0"/>
      <w:marTop w:val="0"/>
      <w:marBottom w:val="0"/>
      <w:divBdr>
        <w:top w:val="none" w:sz="0" w:space="0" w:color="auto"/>
        <w:left w:val="none" w:sz="0" w:space="0" w:color="auto"/>
        <w:bottom w:val="none" w:sz="0" w:space="0" w:color="auto"/>
        <w:right w:val="none" w:sz="0" w:space="0" w:color="auto"/>
      </w:divBdr>
    </w:div>
    <w:div w:id="308049497">
      <w:bodyDiv w:val="1"/>
      <w:marLeft w:val="0"/>
      <w:marRight w:val="0"/>
      <w:marTop w:val="0"/>
      <w:marBottom w:val="0"/>
      <w:divBdr>
        <w:top w:val="none" w:sz="0" w:space="0" w:color="auto"/>
        <w:left w:val="none" w:sz="0" w:space="0" w:color="auto"/>
        <w:bottom w:val="none" w:sz="0" w:space="0" w:color="auto"/>
        <w:right w:val="none" w:sz="0" w:space="0" w:color="auto"/>
      </w:divBdr>
    </w:div>
    <w:div w:id="312292231">
      <w:bodyDiv w:val="1"/>
      <w:marLeft w:val="0"/>
      <w:marRight w:val="0"/>
      <w:marTop w:val="0"/>
      <w:marBottom w:val="0"/>
      <w:divBdr>
        <w:top w:val="none" w:sz="0" w:space="0" w:color="auto"/>
        <w:left w:val="none" w:sz="0" w:space="0" w:color="auto"/>
        <w:bottom w:val="none" w:sz="0" w:space="0" w:color="auto"/>
        <w:right w:val="none" w:sz="0" w:space="0" w:color="auto"/>
      </w:divBdr>
    </w:div>
    <w:div w:id="320551102">
      <w:bodyDiv w:val="1"/>
      <w:marLeft w:val="0"/>
      <w:marRight w:val="0"/>
      <w:marTop w:val="0"/>
      <w:marBottom w:val="0"/>
      <w:divBdr>
        <w:top w:val="none" w:sz="0" w:space="0" w:color="auto"/>
        <w:left w:val="none" w:sz="0" w:space="0" w:color="auto"/>
        <w:bottom w:val="none" w:sz="0" w:space="0" w:color="auto"/>
        <w:right w:val="none" w:sz="0" w:space="0" w:color="auto"/>
      </w:divBdr>
    </w:div>
    <w:div w:id="334038488">
      <w:bodyDiv w:val="1"/>
      <w:marLeft w:val="0"/>
      <w:marRight w:val="0"/>
      <w:marTop w:val="0"/>
      <w:marBottom w:val="0"/>
      <w:divBdr>
        <w:top w:val="none" w:sz="0" w:space="0" w:color="auto"/>
        <w:left w:val="none" w:sz="0" w:space="0" w:color="auto"/>
        <w:bottom w:val="none" w:sz="0" w:space="0" w:color="auto"/>
        <w:right w:val="none" w:sz="0" w:space="0" w:color="auto"/>
      </w:divBdr>
    </w:div>
    <w:div w:id="340667849">
      <w:bodyDiv w:val="1"/>
      <w:marLeft w:val="0"/>
      <w:marRight w:val="0"/>
      <w:marTop w:val="0"/>
      <w:marBottom w:val="0"/>
      <w:divBdr>
        <w:top w:val="none" w:sz="0" w:space="0" w:color="auto"/>
        <w:left w:val="none" w:sz="0" w:space="0" w:color="auto"/>
        <w:bottom w:val="none" w:sz="0" w:space="0" w:color="auto"/>
        <w:right w:val="none" w:sz="0" w:space="0" w:color="auto"/>
      </w:divBdr>
    </w:div>
    <w:div w:id="350305509">
      <w:bodyDiv w:val="1"/>
      <w:marLeft w:val="0"/>
      <w:marRight w:val="0"/>
      <w:marTop w:val="0"/>
      <w:marBottom w:val="0"/>
      <w:divBdr>
        <w:top w:val="none" w:sz="0" w:space="0" w:color="auto"/>
        <w:left w:val="none" w:sz="0" w:space="0" w:color="auto"/>
        <w:bottom w:val="none" w:sz="0" w:space="0" w:color="auto"/>
        <w:right w:val="none" w:sz="0" w:space="0" w:color="auto"/>
      </w:divBdr>
    </w:div>
    <w:div w:id="351343334">
      <w:bodyDiv w:val="1"/>
      <w:marLeft w:val="0"/>
      <w:marRight w:val="0"/>
      <w:marTop w:val="0"/>
      <w:marBottom w:val="0"/>
      <w:divBdr>
        <w:top w:val="none" w:sz="0" w:space="0" w:color="auto"/>
        <w:left w:val="none" w:sz="0" w:space="0" w:color="auto"/>
        <w:bottom w:val="none" w:sz="0" w:space="0" w:color="auto"/>
        <w:right w:val="none" w:sz="0" w:space="0" w:color="auto"/>
      </w:divBdr>
    </w:div>
    <w:div w:id="351490482">
      <w:bodyDiv w:val="1"/>
      <w:marLeft w:val="0"/>
      <w:marRight w:val="0"/>
      <w:marTop w:val="0"/>
      <w:marBottom w:val="0"/>
      <w:divBdr>
        <w:top w:val="none" w:sz="0" w:space="0" w:color="auto"/>
        <w:left w:val="none" w:sz="0" w:space="0" w:color="auto"/>
        <w:bottom w:val="none" w:sz="0" w:space="0" w:color="auto"/>
        <w:right w:val="none" w:sz="0" w:space="0" w:color="auto"/>
      </w:divBdr>
    </w:div>
    <w:div w:id="356392662">
      <w:bodyDiv w:val="1"/>
      <w:marLeft w:val="0"/>
      <w:marRight w:val="0"/>
      <w:marTop w:val="0"/>
      <w:marBottom w:val="0"/>
      <w:divBdr>
        <w:top w:val="none" w:sz="0" w:space="0" w:color="auto"/>
        <w:left w:val="none" w:sz="0" w:space="0" w:color="auto"/>
        <w:bottom w:val="none" w:sz="0" w:space="0" w:color="auto"/>
        <w:right w:val="none" w:sz="0" w:space="0" w:color="auto"/>
      </w:divBdr>
    </w:div>
    <w:div w:id="357658911">
      <w:bodyDiv w:val="1"/>
      <w:marLeft w:val="0"/>
      <w:marRight w:val="0"/>
      <w:marTop w:val="0"/>
      <w:marBottom w:val="0"/>
      <w:divBdr>
        <w:top w:val="none" w:sz="0" w:space="0" w:color="auto"/>
        <w:left w:val="none" w:sz="0" w:space="0" w:color="auto"/>
        <w:bottom w:val="none" w:sz="0" w:space="0" w:color="auto"/>
        <w:right w:val="none" w:sz="0" w:space="0" w:color="auto"/>
      </w:divBdr>
    </w:div>
    <w:div w:id="361323730">
      <w:bodyDiv w:val="1"/>
      <w:marLeft w:val="0"/>
      <w:marRight w:val="0"/>
      <w:marTop w:val="0"/>
      <w:marBottom w:val="0"/>
      <w:divBdr>
        <w:top w:val="none" w:sz="0" w:space="0" w:color="auto"/>
        <w:left w:val="none" w:sz="0" w:space="0" w:color="auto"/>
        <w:bottom w:val="none" w:sz="0" w:space="0" w:color="auto"/>
        <w:right w:val="none" w:sz="0" w:space="0" w:color="auto"/>
      </w:divBdr>
    </w:div>
    <w:div w:id="369307073">
      <w:bodyDiv w:val="1"/>
      <w:marLeft w:val="0"/>
      <w:marRight w:val="0"/>
      <w:marTop w:val="0"/>
      <w:marBottom w:val="0"/>
      <w:divBdr>
        <w:top w:val="none" w:sz="0" w:space="0" w:color="auto"/>
        <w:left w:val="none" w:sz="0" w:space="0" w:color="auto"/>
        <w:bottom w:val="none" w:sz="0" w:space="0" w:color="auto"/>
        <w:right w:val="none" w:sz="0" w:space="0" w:color="auto"/>
      </w:divBdr>
    </w:div>
    <w:div w:id="385029208">
      <w:bodyDiv w:val="1"/>
      <w:marLeft w:val="0"/>
      <w:marRight w:val="0"/>
      <w:marTop w:val="0"/>
      <w:marBottom w:val="0"/>
      <w:divBdr>
        <w:top w:val="none" w:sz="0" w:space="0" w:color="auto"/>
        <w:left w:val="none" w:sz="0" w:space="0" w:color="auto"/>
        <w:bottom w:val="none" w:sz="0" w:space="0" w:color="auto"/>
        <w:right w:val="none" w:sz="0" w:space="0" w:color="auto"/>
      </w:divBdr>
    </w:div>
    <w:div w:id="392779637">
      <w:bodyDiv w:val="1"/>
      <w:marLeft w:val="0"/>
      <w:marRight w:val="0"/>
      <w:marTop w:val="0"/>
      <w:marBottom w:val="0"/>
      <w:divBdr>
        <w:top w:val="none" w:sz="0" w:space="0" w:color="auto"/>
        <w:left w:val="none" w:sz="0" w:space="0" w:color="auto"/>
        <w:bottom w:val="none" w:sz="0" w:space="0" w:color="auto"/>
        <w:right w:val="none" w:sz="0" w:space="0" w:color="auto"/>
      </w:divBdr>
    </w:div>
    <w:div w:id="416634419">
      <w:bodyDiv w:val="1"/>
      <w:marLeft w:val="0"/>
      <w:marRight w:val="0"/>
      <w:marTop w:val="0"/>
      <w:marBottom w:val="0"/>
      <w:divBdr>
        <w:top w:val="none" w:sz="0" w:space="0" w:color="auto"/>
        <w:left w:val="none" w:sz="0" w:space="0" w:color="auto"/>
        <w:bottom w:val="none" w:sz="0" w:space="0" w:color="auto"/>
        <w:right w:val="none" w:sz="0" w:space="0" w:color="auto"/>
      </w:divBdr>
    </w:div>
    <w:div w:id="423502944">
      <w:bodyDiv w:val="1"/>
      <w:marLeft w:val="0"/>
      <w:marRight w:val="0"/>
      <w:marTop w:val="0"/>
      <w:marBottom w:val="0"/>
      <w:divBdr>
        <w:top w:val="none" w:sz="0" w:space="0" w:color="auto"/>
        <w:left w:val="none" w:sz="0" w:space="0" w:color="auto"/>
        <w:bottom w:val="none" w:sz="0" w:space="0" w:color="auto"/>
        <w:right w:val="none" w:sz="0" w:space="0" w:color="auto"/>
      </w:divBdr>
    </w:div>
    <w:div w:id="425619803">
      <w:bodyDiv w:val="1"/>
      <w:marLeft w:val="0"/>
      <w:marRight w:val="0"/>
      <w:marTop w:val="0"/>
      <w:marBottom w:val="0"/>
      <w:divBdr>
        <w:top w:val="none" w:sz="0" w:space="0" w:color="auto"/>
        <w:left w:val="none" w:sz="0" w:space="0" w:color="auto"/>
        <w:bottom w:val="none" w:sz="0" w:space="0" w:color="auto"/>
        <w:right w:val="none" w:sz="0" w:space="0" w:color="auto"/>
      </w:divBdr>
    </w:div>
    <w:div w:id="429817355">
      <w:bodyDiv w:val="1"/>
      <w:marLeft w:val="0"/>
      <w:marRight w:val="0"/>
      <w:marTop w:val="0"/>
      <w:marBottom w:val="0"/>
      <w:divBdr>
        <w:top w:val="none" w:sz="0" w:space="0" w:color="auto"/>
        <w:left w:val="none" w:sz="0" w:space="0" w:color="auto"/>
        <w:bottom w:val="none" w:sz="0" w:space="0" w:color="auto"/>
        <w:right w:val="none" w:sz="0" w:space="0" w:color="auto"/>
      </w:divBdr>
    </w:div>
    <w:div w:id="441876415">
      <w:bodyDiv w:val="1"/>
      <w:marLeft w:val="0"/>
      <w:marRight w:val="0"/>
      <w:marTop w:val="0"/>
      <w:marBottom w:val="0"/>
      <w:divBdr>
        <w:top w:val="none" w:sz="0" w:space="0" w:color="auto"/>
        <w:left w:val="none" w:sz="0" w:space="0" w:color="auto"/>
        <w:bottom w:val="none" w:sz="0" w:space="0" w:color="auto"/>
        <w:right w:val="none" w:sz="0" w:space="0" w:color="auto"/>
      </w:divBdr>
    </w:div>
    <w:div w:id="449511970">
      <w:bodyDiv w:val="1"/>
      <w:marLeft w:val="0"/>
      <w:marRight w:val="0"/>
      <w:marTop w:val="0"/>
      <w:marBottom w:val="0"/>
      <w:divBdr>
        <w:top w:val="none" w:sz="0" w:space="0" w:color="auto"/>
        <w:left w:val="none" w:sz="0" w:space="0" w:color="auto"/>
        <w:bottom w:val="none" w:sz="0" w:space="0" w:color="auto"/>
        <w:right w:val="none" w:sz="0" w:space="0" w:color="auto"/>
      </w:divBdr>
    </w:div>
    <w:div w:id="451020937">
      <w:bodyDiv w:val="1"/>
      <w:marLeft w:val="0"/>
      <w:marRight w:val="0"/>
      <w:marTop w:val="0"/>
      <w:marBottom w:val="0"/>
      <w:divBdr>
        <w:top w:val="none" w:sz="0" w:space="0" w:color="auto"/>
        <w:left w:val="none" w:sz="0" w:space="0" w:color="auto"/>
        <w:bottom w:val="none" w:sz="0" w:space="0" w:color="auto"/>
        <w:right w:val="none" w:sz="0" w:space="0" w:color="auto"/>
      </w:divBdr>
    </w:div>
    <w:div w:id="456266820">
      <w:bodyDiv w:val="1"/>
      <w:marLeft w:val="0"/>
      <w:marRight w:val="0"/>
      <w:marTop w:val="0"/>
      <w:marBottom w:val="0"/>
      <w:divBdr>
        <w:top w:val="none" w:sz="0" w:space="0" w:color="auto"/>
        <w:left w:val="none" w:sz="0" w:space="0" w:color="auto"/>
        <w:bottom w:val="none" w:sz="0" w:space="0" w:color="auto"/>
        <w:right w:val="none" w:sz="0" w:space="0" w:color="auto"/>
      </w:divBdr>
    </w:div>
    <w:div w:id="473332776">
      <w:bodyDiv w:val="1"/>
      <w:marLeft w:val="0"/>
      <w:marRight w:val="0"/>
      <w:marTop w:val="0"/>
      <w:marBottom w:val="0"/>
      <w:divBdr>
        <w:top w:val="none" w:sz="0" w:space="0" w:color="auto"/>
        <w:left w:val="none" w:sz="0" w:space="0" w:color="auto"/>
        <w:bottom w:val="none" w:sz="0" w:space="0" w:color="auto"/>
        <w:right w:val="none" w:sz="0" w:space="0" w:color="auto"/>
      </w:divBdr>
    </w:div>
    <w:div w:id="476192331">
      <w:bodyDiv w:val="1"/>
      <w:marLeft w:val="0"/>
      <w:marRight w:val="0"/>
      <w:marTop w:val="0"/>
      <w:marBottom w:val="0"/>
      <w:divBdr>
        <w:top w:val="none" w:sz="0" w:space="0" w:color="auto"/>
        <w:left w:val="none" w:sz="0" w:space="0" w:color="auto"/>
        <w:bottom w:val="none" w:sz="0" w:space="0" w:color="auto"/>
        <w:right w:val="none" w:sz="0" w:space="0" w:color="auto"/>
      </w:divBdr>
    </w:div>
    <w:div w:id="480655371">
      <w:bodyDiv w:val="1"/>
      <w:marLeft w:val="0"/>
      <w:marRight w:val="0"/>
      <w:marTop w:val="0"/>
      <w:marBottom w:val="0"/>
      <w:divBdr>
        <w:top w:val="none" w:sz="0" w:space="0" w:color="auto"/>
        <w:left w:val="none" w:sz="0" w:space="0" w:color="auto"/>
        <w:bottom w:val="none" w:sz="0" w:space="0" w:color="auto"/>
        <w:right w:val="none" w:sz="0" w:space="0" w:color="auto"/>
      </w:divBdr>
    </w:div>
    <w:div w:id="483477154">
      <w:bodyDiv w:val="1"/>
      <w:marLeft w:val="0"/>
      <w:marRight w:val="0"/>
      <w:marTop w:val="0"/>
      <w:marBottom w:val="0"/>
      <w:divBdr>
        <w:top w:val="none" w:sz="0" w:space="0" w:color="auto"/>
        <w:left w:val="none" w:sz="0" w:space="0" w:color="auto"/>
        <w:bottom w:val="none" w:sz="0" w:space="0" w:color="auto"/>
        <w:right w:val="none" w:sz="0" w:space="0" w:color="auto"/>
      </w:divBdr>
    </w:div>
    <w:div w:id="485367541">
      <w:bodyDiv w:val="1"/>
      <w:marLeft w:val="0"/>
      <w:marRight w:val="0"/>
      <w:marTop w:val="0"/>
      <w:marBottom w:val="0"/>
      <w:divBdr>
        <w:top w:val="none" w:sz="0" w:space="0" w:color="auto"/>
        <w:left w:val="none" w:sz="0" w:space="0" w:color="auto"/>
        <w:bottom w:val="none" w:sz="0" w:space="0" w:color="auto"/>
        <w:right w:val="none" w:sz="0" w:space="0" w:color="auto"/>
      </w:divBdr>
    </w:div>
    <w:div w:id="488979186">
      <w:bodyDiv w:val="1"/>
      <w:marLeft w:val="0"/>
      <w:marRight w:val="0"/>
      <w:marTop w:val="0"/>
      <w:marBottom w:val="0"/>
      <w:divBdr>
        <w:top w:val="none" w:sz="0" w:space="0" w:color="auto"/>
        <w:left w:val="none" w:sz="0" w:space="0" w:color="auto"/>
        <w:bottom w:val="none" w:sz="0" w:space="0" w:color="auto"/>
        <w:right w:val="none" w:sz="0" w:space="0" w:color="auto"/>
      </w:divBdr>
    </w:div>
    <w:div w:id="489181198">
      <w:bodyDiv w:val="1"/>
      <w:marLeft w:val="0"/>
      <w:marRight w:val="0"/>
      <w:marTop w:val="0"/>
      <w:marBottom w:val="0"/>
      <w:divBdr>
        <w:top w:val="none" w:sz="0" w:space="0" w:color="auto"/>
        <w:left w:val="none" w:sz="0" w:space="0" w:color="auto"/>
        <w:bottom w:val="none" w:sz="0" w:space="0" w:color="auto"/>
        <w:right w:val="none" w:sz="0" w:space="0" w:color="auto"/>
      </w:divBdr>
    </w:div>
    <w:div w:id="496002452">
      <w:bodyDiv w:val="1"/>
      <w:marLeft w:val="0"/>
      <w:marRight w:val="0"/>
      <w:marTop w:val="0"/>
      <w:marBottom w:val="0"/>
      <w:divBdr>
        <w:top w:val="none" w:sz="0" w:space="0" w:color="auto"/>
        <w:left w:val="none" w:sz="0" w:space="0" w:color="auto"/>
        <w:bottom w:val="none" w:sz="0" w:space="0" w:color="auto"/>
        <w:right w:val="none" w:sz="0" w:space="0" w:color="auto"/>
      </w:divBdr>
    </w:div>
    <w:div w:id="505023136">
      <w:bodyDiv w:val="1"/>
      <w:marLeft w:val="0"/>
      <w:marRight w:val="0"/>
      <w:marTop w:val="0"/>
      <w:marBottom w:val="0"/>
      <w:divBdr>
        <w:top w:val="none" w:sz="0" w:space="0" w:color="auto"/>
        <w:left w:val="none" w:sz="0" w:space="0" w:color="auto"/>
        <w:bottom w:val="none" w:sz="0" w:space="0" w:color="auto"/>
        <w:right w:val="none" w:sz="0" w:space="0" w:color="auto"/>
      </w:divBdr>
    </w:div>
    <w:div w:id="505751681">
      <w:bodyDiv w:val="1"/>
      <w:marLeft w:val="0"/>
      <w:marRight w:val="0"/>
      <w:marTop w:val="0"/>
      <w:marBottom w:val="0"/>
      <w:divBdr>
        <w:top w:val="none" w:sz="0" w:space="0" w:color="auto"/>
        <w:left w:val="none" w:sz="0" w:space="0" w:color="auto"/>
        <w:bottom w:val="none" w:sz="0" w:space="0" w:color="auto"/>
        <w:right w:val="none" w:sz="0" w:space="0" w:color="auto"/>
      </w:divBdr>
    </w:div>
    <w:div w:id="507404436">
      <w:bodyDiv w:val="1"/>
      <w:marLeft w:val="0"/>
      <w:marRight w:val="0"/>
      <w:marTop w:val="0"/>
      <w:marBottom w:val="0"/>
      <w:divBdr>
        <w:top w:val="none" w:sz="0" w:space="0" w:color="auto"/>
        <w:left w:val="none" w:sz="0" w:space="0" w:color="auto"/>
        <w:bottom w:val="none" w:sz="0" w:space="0" w:color="auto"/>
        <w:right w:val="none" w:sz="0" w:space="0" w:color="auto"/>
      </w:divBdr>
    </w:div>
    <w:div w:id="508107482">
      <w:bodyDiv w:val="1"/>
      <w:marLeft w:val="0"/>
      <w:marRight w:val="0"/>
      <w:marTop w:val="0"/>
      <w:marBottom w:val="0"/>
      <w:divBdr>
        <w:top w:val="none" w:sz="0" w:space="0" w:color="auto"/>
        <w:left w:val="none" w:sz="0" w:space="0" w:color="auto"/>
        <w:bottom w:val="none" w:sz="0" w:space="0" w:color="auto"/>
        <w:right w:val="none" w:sz="0" w:space="0" w:color="auto"/>
      </w:divBdr>
    </w:div>
    <w:div w:id="512107359">
      <w:bodyDiv w:val="1"/>
      <w:marLeft w:val="0"/>
      <w:marRight w:val="0"/>
      <w:marTop w:val="0"/>
      <w:marBottom w:val="0"/>
      <w:divBdr>
        <w:top w:val="none" w:sz="0" w:space="0" w:color="auto"/>
        <w:left w:val="none" w:sz="0" w:space="0" w:color="auto"/>
        <w:bottom w:val="none" w:sz="0" w:space="0" w:color="auto"/>
        <w:right w:val="none" w:sz="0" w:space="0" w:color="auto"/>
      </w:divBdr>
    </w:div>
    <w:div w:id="514615520">
      <w:bodyDiv w:val="1"/>
      <w:marLeft w:val="0"/>
      <w:marRight w:val="0"/>
      <w:marTop w:val="0"/>
      <w:marBottom w:val="0"/>
      <w:divBdr>
        <w:top w:val="none" w:sz="0" w:space="0" w:color="auto"/>
        <w:left w:val="none" w:sz="0" w:space="0" w:color="auto"/>
        <w:bottom w:val="none" w:sz="0" w:space="0" w:color="auto"/>
        <w:right w:val="none" w:sz="0" w:space="0" w:color="auto"/>
      </w:divBdr>
    </w:div>
    <w:div w:id="519781521">
      <w:bodyDiv w:val="1"/>
      <w:marLeft w:val="0"/>
      <w:marRight w:val="0"/>
      <w:marTop w:val="0"/>
      <w:marBottom w:val="0"/>
      <w:divBdr>
        <w:top w:val="none" w:sz="0" w:space="0" w:color="auto"/>
        <w:left w:val="none" w:sz="0" w:space="0" w:color="auto"/>
        <w:bottom w:val="none" w:sz="0" w:space="0" w:color="auto"/>
        <w:right w:val="none" w:sz="0" w:space="0" w:color="auto"/>
      </w:divBdr>
    </w:div>
    <w:div w:id="553272695">
      <w:bodyDiv w:val="1"/>
      <w:marLeft w:val="0"/>
      <w:marRight w:val="0"/>
      <w:marTop w:val="0"/>
      <w:marBottom w:val="0"/>
      <w:divBdr>
        <w:top w:val="none" w:sz="0" w:space="0" w:color="auto"/>
        <w:left w:val="none" w:sz="0" w:space="0" w:color="auto"/>
        <w:bottom w:val="none" w:sz="0" w:space="0" w:color="auto"/>
        <w:right w:val="none" w:sz="0" w:space="0" w:color="auto"/>
      </w:divBdr>
    </w:div>
    <w:div w:id="572131701">
      <w:bodyDiv w:val="1"/>
      <w:marLeft w:val="0"/>
      <w:marRight w:val="0"/>
      <w:marTop w:val="0"/>
      <w:marBottom w:val="0"/>
      <w:divBdr>
        <w:top w:val="none" w:sz="0" w:space="0" w:color="auto"/>
        <w:left w:val="none" w:sz="0" w:space="0" w:color="auto"/>
        <w:bottom w:val="none" w:sz="0" w:space="0" w:color="auto"/>
        <w:right w:val="none" w:sz="0" w:space="0" w:color="auto"/>
      </w:divBdr>
    </w:div>
    <w:div w:id="574052752">
      <w:bodyDiv w:val="1"/>
      <w:marLeft w:val="0"/>
      <w:marRight w:val="0"/>
      <w:marTop w:val="0"/>
      <w:marBottom w:val="0"/>
      <w:divBdr>
        <w:top w:val="none" w:sz="0" w:space="0" w:color="auto"/>
        <w:left w:val="none" w:sz="0" w:space="0" w:color="auto"/>
        <w:bottom w:val="none" w:sz="0" w:space="0" w:color="auto"/>
        <w:right w:val="none" w:sz="0" w:space="0" w:color="auto"/>
      </w:divBdr>
    </w:div>
    <w:div w:id="574629459">
      <w:bodyDiv w:val="1"/>
      <w:marLeft w:val="0"/>
      <w:marRight w:val="0"/>
      <w:marTop w:val="0"/>
      <w:marBottom w:val="0"/>
      <w:divBdr>
        <w:top w:val="none" w:sz="0" w:space="0" w:color="auto"/>
        <w:left w:val="none" w:sz="0" w:space="0" w:color="auto"/>
        <w:bottom w:val="none" w:sz="0" w:space="0" w:color="auto"/>
        <w:right w:val="none" w:sz="0" w:space="0" w:color="auto"/>
      </w:divBdr>
    </w:div>
    <w:div w:id="582183689">
      <w:bodyDiv w:val="1"/>
      <w:marLeft w:val="0"/>
      <w:marRight w:val="0"/>
      <w:marTop w:val="0"/>
      <w:marBottom w:val="0"/>
      <w:divBdr>
        <w:top w:val="none" w:sz="0" w:space="0" w:color="auto"/>
        <w:left w:val="none" w:sz="0" w:space="0" w:color="auto"/>
        <w:bottom w:val="none" w:sz="0" w:space="0" w:color="auto"/>
        <w:right w:val="none" w:sz="0" w:space="0" w:color="auto"/>
      </w:divBdr>
    </w:div>
    <w:div w:id="586695425">
      <w:bodyDiv w:val="1"/>
      <w:marLeft w:val="0"/>
      <w:marRight w:val="0"/>
      <w:marTop w:val="0"/>
      <w:marBottom w:val="0"/>
      <w:divBdr>
        <w:top w:val="none" w:sz="0" w:space="0" w:color="auto"/>
        <w:left w:val="none" w:sz="0" w:space="0" w:color="auto"/>
        <w:bottom w:val="none" w:sz="0" w:space="0" w:color="auto"/>
        <w:right w:val="none" w:sz="0" w:space="0" w:color="auto"/>
      </w:divBdr>
    </w:div>
    <w:div w:id="591939335">
      <w:bodyDiv w:val="1"/>
      <w:marLeft w:val="0"/>
      <w:marRight w:val="0"/>
      <w:marTop w:val="0"/>
      <w:marBottom w:val="0"/>
      <w:divBdr>
        <w:top w:val="none" w:sz="0" w:space="0" w:color="auto"/>
        <w:left w:val="none" w:sz="0" w:space="0" w:color="auto"/>
        <w:bottom w:val="none" w:sz="0" w:space="0" w:color="auto"/>
        <w:right w:val="none" w:sz="0" w:space="0" w:color="auto"/>
      </w:divBdr>
    </w:div>
    <w:div w:id="613363739">
      <w:bodyDiv w:val="1"/>
      <w:marLeft w:val="0"/>
      <w:marRight w:val="0"/>
      <w:marTop w:val="0"/>
      <w:marBottom w:val="0"/>
      <w:divBdr>
        <w:top w:val="none" w:sz="0" w:space="0" w:color="auto"/>
        <w:left w:val="none" w:sz="0" w:space="0" w:color="auto"/>
        <w:bottom w:val="none" w:sz="0" w:space="0" w:color="auto"/>
        <w:right w:val="none" w:sz="0" w:space="0" w:color="auto"/>
      </w:divBdr>
    </w:div>
    <w:div w:id="613438640">
      <w:bodyDiv w:val="1"/>
      <w:marLeft w:val="0"/>
      <w:marRight w:val="0"/>
      <w:marTop w:val="0"/>
      <w:marBottom w:val="0"/>
      <w:divBdr>
        <w:top w:val="none" w:sz="0" w:space="0" w:color="auto"/>
        <w:left w:val="none" w:sz="0" w:space="0" w:color="auto"/>
        <w:bottom w:val="none" w:sz="0" w:space="0" w:color="auto"/>
        <w:right w:val="none" w:sz="0" w:space="0" w:color="auto"/>
      </w:divBdr>
    </w:div>
    <w:div w:id="618074893">
      <w:bodyDiv w:val="1"/>
      <w:marLeft w:val="0"/>
      <w:marRight w:val="0"/>
      <w:marTop w:val="0"/>
      <w:marBottom w:val="0"/>
      <w:divBdr>
        <w:top w:val="none" w:sz="0" w:space="0" w:color="auto"/>
        <w:left w:val="none" w:sz="0" w:space="0" w:color="auto"/>
        <w:bottom w:val="none" w:sz="0" w:space="0" w:color="auto"/>
        <w:right w:val="none" w:sz="0" w:space="0" w:color="auto"/>
      </w:divBdr>
    </w:div>
    <w:div w:id="622078098">
      <w:bodyDiv w:val="1"/>
      <w:marLeft w:val="0"/>
      <w:marRight w:val="0"/>
      <w:marTop w:val="0"/>
      <w:marBottom w:val="0"/>
      <w:divBdr>
        <w:top w:val="none" w:sz="0" w:space="0" w:color="auto"/>
        <w:left w:val="none" w:sz="0" w:space="0" w:color="auto"/>
        <w:bottom w:val="none" w:sz="0" w:space="0" w:color="auto"/>
        <w:right w:val="none" w:sz="0" w:space="0" w:color="auto"/>
      </w:divBdr>
    </w:div>
    <w:div w:id="622537645">
      <w:bodyDiv w:val="1"/>
      <w:marLeft w:val="0"/>
      <w:marRight w:val="0"/>
      <w:marTop w:val="0"/>
      <w:marBottom w:val="0"/>
      <w:divBdr>
        <w:top w:val="none" w:sz="0" w:space="0" w:color="auto"/>
        <w:left w:val="none" w:sz="0" w:space="0" w:color="auto"/>
        <w:bottom w:val="none" w:sz="0" w:space="0" w:color="auto"/>
        <w:right w:val="none" w:sz="0" w:space="0" w:color="auto"/>
      </w:divBdr>
    </w:div>
    <w:div w:id="653796454">
      <w:bodyDiv w:val="1"/>
      <w:marLeft w:val="0"/>
      <w:marRight w:val="0"/>
      <w:marTop w:val="0"/>
      <w:marBottom w:val="0"/>
      <w:divBdr>
        <w:top w:val="none" w:sz="0" w:space="0" w:color="auto"/>
        <w:left w:val="none" w:sz="0" w:space="0" w:color="auto"/>
        <w:bottom w:val="none" w:sz="0" w:space="0" w:color="auto"/>
        <w:right w:val="none" w:sz="0" w:space="0" w:color="auto"/>
      </w:divBdr>
    </w:div>
    <w:div w:id="654919140">
      <w:bodyDiv w:val="1"/>
      <w:marLeft w:val="0"/>
      <w:marRight w:val="0"/>
      <w:marTop w:val="0"/>
      <w:marBottom w:val="0"/>
      <w:divBdr>
        <w:top w:val="none" w:sz="0" w:space="0" w:color="auto"/>
        <w:left w:val="none" w:sz="0" w:space="0" w:color="auto"/>
        <w:bottom w:val="none" w:sz="0" w:space="0" w:color="auto"/>
        <w:right w:val="none" w:sz="0" w:space="0" w:color="auto"/>
      </w:divBdr>
    </w:div>
    <w:div w:id="669450289">
      <w:bodyDiv w:val="1"/>
      <w:marLeft w:val="0"/>
      <w:marRight w:val="0"/>
      <w:marTop w:val="0"/>
      <w:marBottom w:val="0"/>
      <w:divBdr>
        <w:top w:val="none" w:sz="0" w:space="0" w:color="auto"/>
        <w:left w:val="none" w:sz="0" w:space="0" w:color="auto"/>
        <w:bottom w:val="none" w:sz="0" w:space="0" w:color="auto"/>
        <w:right w:val="none" w:sz="0" w:space="0" w:color="auto"/>
      </w:divBdr>
    </w:div>
    <w:div w:id="686565511">
      <w:bodyDiv w:val="1"/>
      <w:marLeft w:val="0"/>
      <w:marRight w:val="0"/>
      <w:marTop w:val="0"/>
      <w:marBottom w:val="0"/>
      <w:divBdr>
        <w:top w:val="none" w:sz="0" w:space="0" w:color="auto"/>
        <w:left w:val="none" w:sz="0" w:space="0" w:color="auto"/>
        <w:bottom w:val="none" w:sz="0" w:space="0" w:color="auto"/>
        <w:right w:val="none" w:sz="0" w:space="0" w:color="auto"/>
      </w:divBdr>
    </w:div>
    <w:div w:id="692649991">
      <w:bodyDiv w:val="1"/>
      <w:marLeft w:val="0"/>
      <w:marRight w:val="0"/>
      <w:marTop w:val="0"/>
      <w:marBottom w:val="0"/>
      <w:divBdr>
        <w:top w:val="none" w:sz="0" w:space="0" w:color="auto"/>
        <w:left w:val="none" w:sz="0" w:space="0" w:color="auto"/>
        <w:bottom w:val="none" w:sz="0" w:space="0" w:color="auto"/>
        <w:right w:val="none" w:sz="0" w:space="0" w:color="auto"/>
      </w:divBdr>
    </w:div>
    <w:div w:id="693456674">
      <w:bodyDiv w:val="1"/>
      <w:marLeft w:val="0"/>
      <w:marRight w:val="0"/>
      <w:marTop w:val="0"/>
      <w:marBottom w:val="0"/>
      <w:divBdr>
        <w:top w:val="none" w:sz="0" w:space="0" w:color="auto"/>
        <w:left w:val="none" w:sz="0" w:space="0" w:color="auto"/>
        <w:bottom w:val="none" w:sz="0" w:space="0" w:color="auto"/>
        <w:right w:val="none" w:sz="0" w:space="0" w:color="auto"/>
      </w:divBdr>
    </w:div>
    <w:div w:id="694966994">
      <w:bodyDiv w:val="1"/>
      <w:marLeft w:val="0"/>
      <w:marRight w:val="0"/>
      <w:marTop w:val="0"/>
      <w:marBottom w:val="0"/>
      <w:divBdr>
        <w:top w:val="none" w:sz="0" w:space="0" w:color="auto"/>
        <w:left w:val="none" w:sz="0" w:space="0" w:color="auto"/>
        <w:bottom w:val="none" w:sz="0" w:space="0" w:color="auto"/>
        <w:right w:val="none" w:sz="0" w:space="0" w:color="auto"/>
      </w:divBdr>
    </w:div>
    <w:div w:id="696464374">
      <w:bodyDiv w:val="1"/>
      <w:marLeft w:val="0"/>
      <w:marRight w:val="0"/>
      <w:marTop w:val="0"/>
      <w:marBottom w:val="0"/>
      <w:divBdr>
        <w:top w:val="none" w:sz="0" w:space="0" w:color="auto"/>
        <w:left w:val="none" w:sz="0" w:space="0" w:color="auto"/>
        <w:bottom w:val="none" w:sz="0" w:space="0" w:color="auto"/>
        <w:right w:val="none" w:sz="0" w:space="0" w:color="auto"/>
      </w:divBdr>
    </w:div>
    <w:div w:id="700205703">
      <w:bodyDiv w:val="1"/>
      <w:marLeft w:val="0"/>
      <w:marRight w:val="0"/>
      <w:marTop w:val="0"/>
      <w:marBottom w:val="0"/>
      <w:divBdr>
        <w:top w:val="none" w:sz="0" w:space="0" w:color="auto"/>
        <w:left w:val="none" w:sz="0" w:space="0" w:color="auto"/>
        <w:bottom w:val="none" w:sz="0" w:space="0" w:color="auto"/>
        <w:right w:val="none" w:sz="0" w:space="0" w:color="auto"/>
      </w:divBdr>
    </w:div>
    <w:div w:id="701519630">
      <w:bodyDiv w:val="1"/>
      <w:marLeft w:val="0"/>
      <w:marRight w:val="0"/>
      <w:marTop w:val="0"/>
      <w:marBottom w:val="0"/>
      <w:divBdr>
        <w:top w:val="none" w:sz="0" w:space="0" w:color="auto"/>
        <w:left w:val="none" w:sz="0" w:space="0" w:color="auto"/>
        <w:bottom w:val="none" w:sz="0" w:space="0" w:color="auto"/>
        <w:right w:val="none" w:sz="0" w:space="0" w:color="auto"/>
      </w:divBdr>
    </w:div>
    <w:div w:id="710106295">
      <w:bodyDiv w:val="1"/>
      <w:marLeft w:val="0"/>
      <w:marRight w:val="0"/>
      <w:marTop w:val="0"/>
      <w:marBottom w:val="0"/>
      <w:divBdr>
        <w:top w:val="none" w:sz="0" w:space="0" w:color="auto"/>
        <w:left w:val="none" w:sz="0" w:space="0" w:color="auto"/>
        <w:bottom w:val="none" w:sz="0" w:space="0" w:color="auto"/>
        <w:right w:val="none" w:sz="0" w:space="0" w:color="auto"/>
      </w:divBdr>
    </w:div>
    <w:div w:id="713314702">
      <w:bodyDiv w:val="1"/>
      <w:marLeft w:val="0"/>
      <w:marRight w:val="0"/>
      <w:marTop w:val="0"/>
      <w:marBottom w:val="0"/>
      <w:divBdr>
        <w:top w:val="none" w:sz="0" w:space="0" w:color="auto"/>
        <w:left w:val="none" w:sz="0" w:space="0" w:color="auto"/>
        <w:bottom w:val="none" w:sz="0" w:space="0" w:color="auto"/>
        <w:right w:val="none" w:sz="0" w:space="0" w:color="auto"/>
      </w:divBdr>
    </w:div>
    <w:div w:id="757945927">
      <w:bodyDiv w:val="1"/>
      <w:marLeft w:val="0"/>
      <w:marRight w:val="0"/>
      <w:marTop w:val="0"/>
      <w:marBottom w:val="0"/>
      <w:divBdr>
        <w:top w:val="none" w:sz="0" w:space="0" w:color="auto"/>
        <w:left w:val="none" w:sz="0" w:space="0" w:color="auto"/>
        <w:bottom w:val="none" w:sz="0" w:space="0" w:color="auto"/>
        <w:right w:val="none" w:sz="0" w:space="0" w:color="auto"/>
      </w:divBdr>
    </w:div>
    <w:div w:id="760567787">
      <w:bodyDiv w:val="1"/>
      <w:marLeft w:val="0"/>
      <w:marRight w:val="0"/>
      <w:marTop w:val="0"/>
      <w:marBottom w:val="0"/>
      <w:divBdr>
        <w:top w:val="none" w:sz="0" w:space="0" w:color="auto"/>
        <w:left w:val="none" w:sz="0" w:space="0" w:color="auto"/>
        <w:bottom w:val="none" w:sz="0" w:space="0" w:color="auto"/>
        <w:right w:val="none" w:sz="0" w:space="0" w:color="auto"/>
      </w:divBdr>
    </w:div>
    <w:div w:id="765078073">
      <w:bodyDiv w:val="1"/>
      <w:marLeft w:val="0"/>
      <w:marRight w:val="0"/>
      <w:marTop w:val="0"/>
      <w:marBottom w:val="0"/>
      <w:divBdr>
        <w:top w:val="none" w:sz="0" w:space="0" w:color="auto"/>
        <w:left w:val="none" w:sz="0" w:space="0" w:color="auto"/>
        <w:bottom w:val="none" w:sz="0" w:space="0" w:color="auto"/>
        <w:right w:val="none" w:sz="0" w:space="0" w:color="auto"/>
      </w:divBdr>
    </w:div>
    <w:div w:id="772088022">
      <w:bodyDiv w:val="1"/>
      <w:marLeft w:val="0"/>
      <w:marRight w:val="0"/>
      <w:marTop w:val="0"/>
      <w:marBottom w:val="0"/>
      <w:divBdr>
        <w:top w:val="none" w:sz="0" w:space="0" w:color="auto"/>
        <w:left w:val="none" w:sz="0" w:space="0" w:color="auto"/>
        <w:bottom w:val="none" w:sz="0" w:space="0" w:color="auto"/>
        <w:right w:val="none" w:sz="0" w:space="0" w:color="auto"/>
      </w:divBdr>
    </w:div>
    <w:div w:id="779759320">
      <w:bodyDiv w:val="1"/>
      <w:marLeft w:val="0"/>
      <w:marRight w:val="0"/>
      <w:marTop w:val="0"/>
      <w:marBottom w:val="0"/>
      <w:divBdr>
        <w:top w:val="none" w:sz="0" w:space="0" w:color="auto"/>
        <w:left w:val="none" w:sz="0" w:space="0" w:color="auto"/>
        <w:bottom w:val="none" w:sz="0" w:space="0" w:color="auto"/>
        <w:right w:val="none" w:sz="0" w:space="0" w:color="auto"/>
      </w:divBdr>
    </w:div>
    <w:div w:id="780299870">
      <w:bodyDiv w:val="1"/>
      <w:marLeft w:val="0"/>
      <w:marRight w:val="0"/>
      <w:marTop w:val="0"/>
      <w:marBottom w:val="0"/>
      <w:divBdr>
        <w:top w:val="none" w:sz="0" w:space="0" w:color="auto"/>
        <w:left w:val="none" w:sz="0" w:space="0" w:color="auto"/>
        <w:bottom w:val="none" w:sz="0" w:space="0" w:color="auto"/>
        <w:right w:val="none" w:sz="0" w:space="0" w:color="auto"/>
      </w:divBdr>
    </w:div>
    <w:div w:id="783766055">
      <w:bodyDiv w:val="1"/>
      <w:marLeft w:val="0"/>
      <w:marRight w:val="0"/>
      <w:marTop w:val="0"/>
      <w:marBottom w:val="0"/>
      <w:divBdr>
        <w:top w:val="none" w:sz="0" w:space="0" w:color="auto"/>
        <w:left w:val="none" w:sz="0" w:space="0" w:color="auto"/>
        <w:bottom w:val="none" w:sz="0" w:space="0" w:color="auto"/>
        <w:right w:val="none" w:sz="0" w:space="0" w:color="auto"/>
      </w:divBdr>
    </w:div>
    <w:div w:id="787236140">
      <w:bodyDiv w:val="1"/>
      <w:marLeft w:val="0"/>
      <w:marRight w:val="0"/>
      <w:marTop w:val="0"/>
      <w:marBottom w:val="0"/>
      <w:divBdr>
        <w:top w:val="none" w:sz="0" w:space="0" w:color="auto"/>
        <w:left w:val="none" w:sz="0" w:space="0" w:color="auto"/>
        <w:bottom w:val="none" w:sz="0" w:space="0" w:color="auto"/>
        <w:right w:val="none" w:sz="0" w:space="0" w:color="auto"/>
      </w:divBdr>
    </w:div>
    <w:div w:id="797069960">
      <w:bodyDiv w:val="1"/>
      <w:marLeft w:val="0"/>
      <w:marRight w:val="0"/>
      <w:marTop w:val="0"/>
      <w:marBottom w:val="0"/>
      <w:divBdr>
        <w:top w:val="none" w:sz="0" w:space="0" w:color="auto"/>
        <w:left w:val="none" w:sz="0" w:space="0" w:color="auto"/>
        <w:bottom w:val="none" w:sz="0" w:space="0" w:color="auto"/>
        <w:right w:val="none" w:sz="0" w:space="0" w:color="auto"/>
      </w:divBdr>
    </w:div>
    <w:div w:id="805007306">
      <w:bodyDiv w:val="1"/>
      <w:marLeft w:val="0"/>
      <w:marRight w:val="0"/>
      <w:marTop w:val="0"/>
      <w:marBottom w:val="0"/>
      <w:divBdr>
        <w:top w:val="none" w:sz="0" w:space="0" w:color="auto"/>
        <w:left w:val="none" w:sz="0" w:space="0" w:color="auto"/>
        <w:bottom w:val="none" w:sz="0" w:space="0" w:color="auto"/>
        <w:right w:val="none" w:sz="0" w:space="0" w:color="auto"/>
      </w:divBdr>
    </w:div>
    <w:div w:id="811487487">
      <w:bodyDiv w:val="1"/>
      <w:marLeft w:val="0"/>
      <w:marRight w:val="0"/>
      <w:marTop w:val="0"/>
      <w:marBottom w:val="0"/>
      <w:divBdr>
        <w:top w:val="none" w:sz="0" w:space="0" w:color="auto"/>
        <w:left w:val="none" w:sz="0" w:space="0" w:color="auto"/>
        <w:bottom w:val="none" w:sz="0" w:space="0" w:color="auto"/>
        <w:right w:val="none" w:sz="0" w:space="0" w:color="auto"/>
      </w:divBdr>
    </w:div>
    <w:div w:id="832796742">
      <w:bodyDiv w:val="1"/>
      <w:marLeft w:val="0"/>
      <w:marRight w:val="0"/>
      <w:marTop w:val="0"/>
      <w:marBottom w:val="0"/>
      <w:divBdr>
        <w:top w:val="none" w:sz="0" w:space="0" w:color="auto"/>
        <w:left w:val="none" w:sz="0" w:space="0" w:color="auto"/>
        <w:bottom w:val="none" w:sz="0" w:space="0" w:color="auto"/>
        <w:right w:val="none" w:sz="0" w:space="0" w:color="auto"/>
      </w:divBdr>
    </w:div>
    <w:div w:id="840243601">
      <w:bodyDiv w:val="1"/>
      <w:marLeft w:val="0"/>
      <w:marRight w:val="0"/>
      <w:marTop w:val="0"/>
      <w:marBottom w:val="0"/>
      <w:divBdr>
        <w:top w:val="none" w:sz="0" w:space="0" w:color="auto"/>
        <w:left w:val="none" w:sz="0" w:space="0" w:color="auto"/>
        <w:bottom w:val="none" w:sz="0" w:space="0" w:color="auto"/>
        <w:right w:val="none" w:sz="0" w:space="0" w:color="auto"/>
      </w:divBdr>
    </w:div>
    <w:div w:id="847446602">
      <w:bodyDiv w:val="1"/>
      <w:marLeft w:val="0"/>
      <w:marRight w:val="0"/>
      <w:marTop w:val="0"/>
      <w:marBottom w:val="0"/>
      <w:divBdr>
        <w:top w:val="none" w:sz="0" w:space="0" w:color="auto"/>
        <w:left w:val="none" w:sz="0" w:space="0" w:color="auto"/>
        <w:bottom w:val="none" w:sz="0" w:space="0" w:color="auto"/>
        <w:right w:val="none" w:sz="0" w:space="0" w:color="auto"/>
      </w:divBdr>
    </w:div>
    <w:div w:id="850529118">
      <w:bodyDiv w:val="1"/>
      <w:marLeft w:val="0"/>
      <w:marRight w:val="0"/>
      <w:marTop w:val="0"/>
      <w:marBottom w:val="0"/>
      <w:divBdr>
        <w:top w:val="none" w:sz="0" w:space="0" w:color="auto"/>
        <w:left w:val="none" w:sz="0" w:space="0" w:color="auto"/>
        <w:bottom w:val="none" w:sz="0" w:space="0" w:color="auto"/>
        <w:right w:val="none" w:sz="0" w:space="0" w:color="auto"/>
      </w:divBdr>
    </w:div>
    <w:div w:id="853618345">
      <w:bodyDiv w:val="1"/>
      <w:marLeft w:val="0"/>
      <w:marRight w:val="0"/>
      <w:marTop w:val="0"/>
      <w:marBottom w:val="0"/>
      <w:divBdr>
        <w:top w:val="none" w:sz="0" w:space="0" w:color="auto"/>
        <w:left w:val="none" w:sz="0" w:space="0" w:color="auto"/>
        <w:bottom w:val="none" w:sz="0" w:space="0" w:color="auto"/>
        <w:right w:val="none" w:sz="0" w:space="0" w:color="auto"/>
      </w:divBdr>
    </w:div>
    <w:div w:id="855770631">
      <w:bodyDiv w:val="1"/>
      <w:marLeft w:val="0"/>
      <w:marRight w:val="0"/>
      <w:marTop w:val="0"/>
      <w:marBottom w:val="0"/>
      <w:divBdr>
        <w:top w:val="none" w:sz="0" w:space="0" w:color="auto"/>
        <w:left w:val="none" w:sz="0" w:space="0" w:color="auto"/>
        <w:bottom w:val="none" w:sz="0" w:space="0" w:color="auto"/>
        <w:right w:val="none" w:sz="0" w:space="0" w:color="auto"/>
      </w:divBdr>
    </w:div>
    <w:div w:id="856887882">
      <w:bodyDiv w:val="1"/>
      <w:marLeft w:val="0"/>
      <w:marRight w:val="0"/>
      <w:marTop w:val="0"/>
      <w:marBottom w:val="0"/>
      <w:divBdr>
        <w:top w:val="none" w:sz="0" w:space="0" w:color="auto"/>
        <w:left w:val="none" w:sz="0" w:space="0" w:color="auto"/>
        <w:bottom w:val="none" w:sz="0" w:space="0" w:color="auto"/>
        <w:right w:val="none" w:sz="0" w:space="0" w:color="auto"/>
      </w:divBdr>
    </w:div>
    <w:div w:id="863059019">
      <w:bodyDiv w:val="1"/>
      <w:marLeft w:val="0"/>
      <w:marRight w:val="0"/>
      <w:marTop w:val="0"/>
      <w:marBottom w:val="0"/>
      <w:divBdr>
        <w:top w:val="none" w:sz="0" w:space="0" w:color="auto"/>
        <w:left w:val="none" w:sz="0" w:space="0" w:color="auto"/>
        <w:bottom w:val="none" w:sz="0" w:space="0" w:color="auto"/>
        <w:right w:val="none" w:sz="0" w:space="0" w:color="auto"/>
      </w:divBdr>
    </w:div>
    <w:div w:id="895510644">
      <w:bodyDiv w:val="1"/>
      <w:marLeft w:val="0"/>
      <w:marRight w:val="0"/>
      <w:marTop w:val="0"/>
      <w:marBottom w:val="0"/>
      <w:divBdr>
        <w:top w:val="none" w:sz="0" w:space="0" w:color="auto"/>
        <w:left w:val="none" w:sz="0" w:space="0" w:color="auto"/>
        <w:bottom w:val="none" w:sz="0" w:space="0" w:color="auto"/>
        <w:right w:val="none" w:sz="0" w:space="0" w:color="auto"/>
      </w:divBdr>
    </w:div>
    <w:div w:id="899290120">
      <w:bodyDiv w:val="1"/>
      <w:marLeft w:val="0"/>
      <w:marRight w:val="0"/>
      <w:marTop w:val="0"/>
      <w:marBottom w:val="0"/>
      <w:divBdr>
        <w:top w:val="none" w:sz="0" w:space="0" w:color="auto"/>
        <w:left w:val="none" w:sz="0" w:space="0" w:color="auto"/>
        <w:bottom w:val="none" w:sz="0" w:space="0" w:color="auto"/>
        <w:right w:val="none" w:sz="0" w:space="0" w:color="auto"/>
      </w:divBdr>
    </w:div>
    <w:div w:id="901796868">
      <w:bodyDiv w:val="1"/>
      <w:marLeft w:val="0"/>
      <w:marRight w:val="0"/>
      <w:marTop w:val="0"/>
      <w:marBottom w:val="0"/>
      <w:divBdr>
        <w:top w:val="none" w:sz="0" w:space="0" w:color="auto"/>
        <w:left w:val="none" w:sz="0" w:space="0" w:color="auto"/>
        <w:bottom w:val="none" w:sz="0" w:space="0" w:color="auto"/>
        <w:right w:val="none" w:sz="0" w:space="0" w:color="auto"/>
      </w:divBdr>
    </w:div>
    <w:div w:id="920992768">
      <w:bodyDiv w:val="1"/>
      <w:marLeft w:val="0"/>
      <w:marRight w:val="0"/>
      <w:marTop w:val="0"/>
      <w:marBottom w:val="0"/>
      <w:divBdr>
        <w:top w:val="none" w:sz="0" w:space="0" w:color="auto"/>
        <w:left w:val="none" w:sz="0" w:space="0" w:color="auto"/>
        <w:bottom w:val="none" w:sz="0" w:space="0" w:color="auto"/>
        <w:right w:val="none" w:sz="0" w:space="0" w:color="auto"/>
      </w:divBdr>
    </w:div>
    <w:div w:id="929510415">
      <w:bodyDiv w:val="1"/>
      <w:marLeft w:val="0"/>
      <w:marRight w:val="0"/>
      <w:marTop w:val="0"/>
      <w:marBottom w:val="0"/>
      <w:divBdr>
        <w:top w:val="none" w:sz="0" w:space="0" w:color="auto"/>
        <w:left w:val="none" w:sz="0" w:space="0" w:color="auto"/>
        <w:bottom w:val="none" w:sz="0" w:space="0" w:color="auto"/>
        <w:right w:val="none" w:sz="0" w:space="0" w:color="auto"/>
      </w:divBdr>
    </w:div>
    <w:div w:id="951009368">
      <w:bodyDiv w:val="1"/>
      <w:marLeft w:val="0"/>
      <w:marRight w:val="0"/>
      <w:marTop w:val="0"/>
      <w:marBottom w:val="0"/>
      <w:divBdr>
        <w:top w:val="none" w:sz="0" w:space="0" w:color="auto"/>
        <w:left w:val="none" w:sz="0" w:space="0" w:color="auto"/>
        <w:bottom w:val="none" w:sz="0" w:space="0" w:color="auto"/>
        <w:right w:val="none" w:sz="0" w:space="0" w:color="auto"/>
      </w:divBdr>
    </w:div>
    <w:div w:id="953946227">
      <w:bodyDiv w:val="1"/>
      <w:marLeft w:val="0"/>
      <w:marRight w:val="0"/>
      <w:marTop w:val="0"/>
      <w:marBottom w:val="0"/>
      <w:divBdr>
        <w:top w:val="none" w:sz="0" w:space="0" w:color="auto"/>
        <w:left w:val="none" w:sz="0" w:space="0" w:color="auto"/>
        <w:bottom w:val="none" w:sz="0" w:space="0" w:color="auto"/>
        <w:right w:val="none" w:sz="0" w:space="0" w:color="auto"/>
      </w:divBdr>
    </w:div>
    <w:div w:id="956065390">
      <w:bodyDiv w:val="1"/>
      <w:marLeft w:val="0"/>
      <w:marRight w:val="0"/>
      <w:marTop w:val="0"/>
      <w:marBottom w:val="0"/>
      <w:divBdr>
        <w:top w:val="none" w:sz="0" w:space="0" w:color="auto"/>
        <w:left w:val="none" w:sz="0" w:space="0" w:color="auto"/>
        <w:bottom w:val="none" w:sz="0" w:space="0" w:color="auto"/>
        <w:right w:val="none" w:sz="0" w:space="0" w:color="auto"/>
      </w:divBdr>
    </w:div>
    <w:div w:id="958028117">
      <w:bodyDiv w:val="1"/>
      <w:marLeft w:val="0"/>
      <w:marRight w:val="0"/>
      <w:marTop w:val="0"/>
      <w:marBottom w:val="0"/>
      <w:divBdr>
        <w:top w:val="none" w:sz="0" w:space="0" w:color="auto"/>
        <w:left w:val="none" w:sz="0" w:space="0" w:color="auto"/>
        <w:bottom w:val="none" w:sz="0" w:space="0" w:color="auto"/>
        <w:right w:val="none" w:sz="0" w:space="0" w:color="auto"/>
      </w:divBdr>
    </w:div>
    <w:div w:id="958612080">
      <w:bodyDiv w:val="1"/>
      <w:marLeft w:val="0"/>
      <w:marRight w:val="0"/>
      <w:marTop w:val="0"/>
      <w:marBottom w:val="0"/>
      <w:divBdr>
        <w:top w:val="none" w:sz="0" w:space="0" w:color="auto"/>
        <w:left w:val="none" w:sz="0" w:space="0" w:color="auto"/>
        <w:bottom w:val="none" w:sz="0" w:space="0" w:color="auto"/>
        <w:right w:val="none" w:sz="0" w:space="0" w:color="auto"/>
      </w:divBdr>
    </w:div>
    <w:div w:id="963341687">
      <w:bodyDiv w:val="1"/>
      <w:marLeft w:val="0"/>
      <w:marRight w:val="0"/>
      <w:marTop w:val="0"/>
      <w:marBottom w:val="0"/>
      <w:divBdr>
        <w:top w:val="none" w:sz="0" w:space="0" w:color="auto"/>
        <w:left w:val="none" w:sz="0" w:space="0" w:color="auto"/>
        <w:bottom w:val="none" w:sz="0" w:space="0" w:color="auto"/>
        <w:right w:val="none" w:sz="0" w:space="0" w:color="auto"/>
      </w:divBdr>
    </w:div>
    <w:div w:id="975183046">
      <w:bodyDiv w:val="1"/>
      <w:marLeft w:val="0"/>
      <w:marRight w:val="0"/>
      <w:marTop w:val="0"/>
      <w:marBottom w:val="0"/>
      <w:divBdr>
        <w:top w:val="none" w:sz="0" w:space="0" w:color="auto"/>
        <w:left w:val="none" w:sz="0" w:space="0" w:color="auto"/>
        <w:bottom w:val="none" w:sz="0" w:space="0" w:color="auto"/>
        <w:right w:val="none" w:sz="0" w:space="0" w:color="auto"/>
      </w:divBdr>
    </w:div>
    <w:div w:id="984823632">
      <w:bodyDiv w:val="1"/>
      <w:marLeft w:val="0"/>
      <w:marRight w:val="0"/>
      <w:marTop w:val="0"/>
      <w:marBottom w:val="0"/>
      <w:divBdr>
        <w:top w:val="none" w:sz="0" w:space="0" w:color="auto"/>
        <w:left w:val="none" w:sz="0" w:space="0" w:color="auto"/>
        <w:bottom w:val="none" w:sz="0" w:space="0" w:color="auto"/>
        <w:right w:val="none" w:sz="0" w:space="0" w:color="auto"/>
      </w:divBdr>
    </w:div>
    <w:div w:id="1009063947">
      <w:bodyDiv w:val="1"/>
      <w:marLeft w:val="0"/>
      <w:marRight w:val="0"/>
      <w:marTop w:val="0"/>
      <w:marBottom w:val="0"/>
      <w:divBdr>
        <w:top w:val="none" w:sz="0" w:space="0" w:color="auto"/>
        <w:left w:val="none" w:sz="0" w:space="0" w:color="auto"/>
        <w:bottom w:val="none" w:sz="0" w:space="0" w:color="auto"/>
        <w:right w:val="none" w:sz="0" w:space="0" w:color="auto"/>
      </w:divBdr>
    </w:div>
    <w:div w:id="1015839013">
      <w:bodyDiv w:val="1"/>
      <w:marLeft w:val="0"/>
      <w:marRight w:val="0"/>
      <w:marTop w:val="0"/>
      <w:marBottom w:val="0"/>
      <w:divBdr>
        <w:top w:val="none" w:sz="0" w:space="0" w:color="auto"/>
        <w:left w:val="none" w:sz="0" w:space="0" w:color="auto"/>
        <w:bottom w:val="none" w:sz="0" w:space="0" w:color="auto"/>
        <w:right w:val="none" w:sz="0" w:space="0" w:color="auto"/>
      </w:divBdr>
    </w:div>
    <w:div w:id="1018773027">
      <w:bodyDiv w:val="1"/>
      <w:marLeft w:val="0"/>
      <w:marRight w:val="0"/>
      <w:marTop w:val="0"/>
      <w:marBottom w:val="0"/>
      <w:divBdr>
        <w:top w:val="none" w:sz="0" w:space="0" w:color="auto"/>
        <w:left w:val="none" w:sz="0" w:space="0" w:color="auto"/>
        <w:bottom w:val="none" w:sz="0" w:space="0" w:color="auto"/>
        <w:right w:val="none" w:sz="0" w:space="0" w:color="auto"/>
      </w:divBdr>
    </w:div>
    <w:div w:id="1019694135">
      <w:bodyDiv w:val="1"/>
      <w:marLeft w:val="0"/>
      <w:marRight w:val="0"/>
      <w:marTop w:val="0"/>
      <w:marBottom w:val="0"/>
      <w:divBdr>
        <w:top w:val="none" w:sz="0" w:space="0" w:color="auto"/>
        <w:left w:val="none" w:sz="0" w:space="0" w:color="auto"/>
        <w:bottom w:val="none" w:sz="0" w:space="0" w:color="auto"/>
        <w:right w:val="none" w:sz="0" w:space="0" w:color="auto"/>
      </w:divBdr>
    </w:div>
    <w:div w:id="1029406341">
      <w:bodyDiv w:val="1"/>
      <w:marLeft w:val="0"/>
      <w:marRight w:val="0"/>
      <w:marTop w:val="0"/>
      <w:marBottom w:val="0"/>
      <w:divBdr>
        <w:top w:val="none" w:sz="0" w:space="0" w:color="auto"/>
        <w:left w:val="none" w:sz="0" w:space="0" w:color="auto"/>
        <w:bottom w:val="none" w:sz="0" w:space="0" w:color="auto"/>
        <w:right w:val="none" w:sz="0" w:space="0" w:color="auto"/>
      </w:divBdr>
    </w:div>
    <w:div w:id="1033504278">
      <w:bodyDiv w:val="1"/>
      <w:marLeft w:val="0"/>
      <w:marRight w:val="0"/>
      <w:marTop w:val="0"/>
      <w:marBottom w:val="0"/>
      <w:divBdr>
        <w:top w:val="none" w:sz="0" w:space="0" w:color="auto"/>
        <w:left w:val="none" w:sz="0" w:space="0" w:color="auto"/>
        <w:bottom w:val="none" w:sz="0" w:space="0" w:color="auto"/>
        <w:right w:val="none" w:sz="0" w:space="0" w:color="auto"/>
      </w:divBdr>
    </w:div>
    <w:div w:id="1044871788">
      <w:bodyDiv w:val="1"/>
      <w:marLeft w:val="0"/>
      <w:marRight w:val="0"/>
      <w:marTop w:val="0"/>
      <w:marBottom w:val="0"/>
      <w:divBdr>
        <w:top w:val="none" w:sz="0" w:space="0" w:color="auto"/>
        <w:left w:val="none" w:sz="0" w:space="0" w:color="auto"/>
        <w:bottom w:val="none" w:sz="0" w:space="0" w:color="auto"/>
        <w:right w:val="none" w:sz="0" w:space="0" w:color="auto"/>
      </w:divBdr>
    </w:div>
    <w:div w:id="1052122169">
      <w:bodyDiv w:val="1"/>
      <w:marLeft w:val="0"/>
      <w:marRight w:val="0"/>
      <w:marTop w:val="0"/>
      <w:marBottom w:val="0"/>
      <w:divBdr>
        <w:top w:val="none" w:sz="0" w:space="0" w:color="auto"/>
        <w:left w:val="none" w:sz="0" w:space="0" w:color="auto"/>
        <w:bottom w:val="none" w:sz="0" w:space="0" w:color="auto"/>
        <w:right w:val="none" w:sz="0" w:space="0" w:color="auto"/>
      </w:divBdr>
    </w:div>
    <w:div w:id="1054040529">
      <w:bodyDiv w:val="1"/>
      <w:marLeft w:val="0"/>
      <w:marRight w:val="0"/>
      <w:marTop w:val="0"/>
      <w:marBottom w:val="0"/>
      <w:divBdr>
        <w:top w:val="none" w:sz="0" w:space="0" w:color="auto"/>
        <w:left w:val="none" w:sz="0" w:space="0" w:color="auto"/>
        <w:bottom w:val="none" w:sz="0" w:space="0" w:color="auto"/>
        <w:right w:val="none" w:sz="0" w:space="0" w:color="auto"/>
      </w:divBdr>
    </w:div>
    <w:div w:id="1057823905">
      <w:bodyDiv w:val="1"/>
      <w:marLeft w:val="0"/>
      <w:marRight w:val="0"/>
      <w:marTop w:val="0"/>
      <w:marBottom w:val="0"/>
      <w:divBdr>
        <w:top w:val="none" w:sz="0" w:space="0" w:color="auto"/>
        <w:left w:val="none" w:sz="0" w:space="0" w:color="auto"/>
        <w:bottom w:val="none" w:sz="0" w:space="0" w:color="auto"/>
        <w:right w:val="none" w:sz="0" w:space="0" w:color="auto"/>
      </w:divBdr>
    </w:div>
    <w:div w:id="1057970766">
      <w:bodyDiv w:val="1"/>
      <w:marLeft w:val="0"/>
      <w:marRight w:val="0"/>
      <w:marTop w:val="0"/>
      <w:marBottom w:val="0"/>
      <w:divBdr>
        <w:top w:val="none" w:sz="0" w:space="0" w:color="auto"/>
        <w:left w:val="none" w:sz="0" w:space="0" w:color="auto"/>
        <w:bottom w:val="none" w:sz="0" w:space="0" w:color="auto"/>
        <w:right w:val="none" w:sz="0" w:space="0" w:color="auto"/>
      </w:divBdr>
    </w:div>
    <w:div w:id="1071392193">
      <w:bodyDiv w:val="1"/>
      <w:marLeft w:val="0"/>
      <w:marRight w:val="0"/>
      <w:marTop w:val="0"/>
      <w:marBottom w:val="0"/>
      <w:divBdr>
        <w:top w:val="none" w:sz="0" w:space="0" w:color="auto"/>
        <w:left w:val="none" w:sz="0" w:space="0" w:color="auto"/>
        <w:bottom w:val="none" w:sz="0" w:space="0" w:color="auto"/>
        <w:right w:val="none" w:sz="0" w:space="0" w:color="auto"/>
      </w:divBdr>
    </w:div>
    <w:div w:id="1071737356">
      <w:bodyDiv w:val="1"/>
      <w:marLeft w:val="0"/>
      <w:marRight w:val="0"/>
      <w:marTop w:val="0"/>
      <w:marBottom w:val="0"/>
      <w:divBdr>
        <w:top w:val="none" w:sz="0" w:space="0" w:color="auto"/>
        <w:left w:val="none" w:sz="0" w:space="0" w:color="auto"/>
        <w:bottom w:val="none" w:sz="0" w:space="0" w:color="auto"/>
        <w:right w:val="none" w:sz="0" w:space="0" w:color="auto"/>
      </w:divBdr>
    </w:div>
    <w:div w:id="1081147516">
      <w:bodyDiv w:val="1"/>
      <w:marLeft w:val="0"/>
      <w:marRight w:val="0"/>
      <w:marTop w:val="0"/>
      <w:marBottom w:val="0"/>
      <w:divBdr>
        <w:top w:val="none" w:sz="0" w:space="0" w:color="auto"/>
        <w:left w:val="none" w:sz="0" w:space="0" w:color="auto"/>
        <w:bottom w:val="none" w:sz="0" w:space="0" w:color="auto"/>
        <w:right w:val="none" w:sz="0" w:space="0" w:color="auto"/>
      </w:divBdr>
    </w:div>
    <w:div w:id="1085224813">
      <w:bodyDiv w:val="1"/>
      <w:marLeft w:val="0"/>
      <w:marRight w:val="0"/>
      <w:marTop w:val="0"/>
      <w:marBottom w:val="0"/>
      <w:divBdr>
        <w:top w:val="none" w:sz="0" w:space="0" w:color="auto"/>
        <w:left w:val="none" w:sz="0" w:space="0" w:color="auto"/>
        <w:bottom w:val="none" w:sz="0" w:space="0" w:color="auto"/>
        <w:right w:val="none" w:sz="0" w:space="0" w:color="auto"/>
      </w:divBdr>
    </w:div>
    <w:div w:id="1104378487">
      <w:bodyDiv w:val="1"/>
      <w:marLeft w:val="0"/>
      <w:marRight w:val="0"/>
      <w:marTop w:val="0"/>
      <w:marBottom w:val="0"/>
      <w:divBdr>
        <w:top w:val="none" w:sz="0" w:space="0" w:color="auto"/>
        <w:left w:val="none" w:sz="0" w:space="0" w:color="auto"/>
        <w:bottom w:val="none" w:sz="0" w:space="0" w:color="auto"/>
        <w:right w:val="none" w:sz="0" w:space="0" w:color="auto"/>
      </w:divBdr>
    </w:div>
    <w:div w:id="1105688373">
      <w:bodyDiv w:val="1"/>
      <w:marLeft w:val="0"/>
      <w:marRight w:val="0"/>
      <w:marTop w:val="0"/>
      <w:marBottom w:val="0"/>
      <w:divBdr>
        <w:top w:val="none" w:sz="0" w:space="0" w:color="auto"/>
        <w:left w:val="none" w:sz="0" w:space="0" w:color="auto"/>
        <w:bottom w:val="none" w:sz="0" w:space="0" w:color="auto"/>
        <w:right w:val="none" w:sz="0" w:space="0" w:color="auto"/>
      </w:divBdr>
    </w:div>
    <w:div w:id="1124618967">
      <w:bodyDiv w:val="1"/>
      <w:marLeft w:val="0"/>
      <w:marRight w:val="0"/>
      <w:marTop w:val="0"/>
      <w:marBottom w:val="0"/>
      <w:divBdr>
        <w:top w:val="none" w:sz="0" w:space="0" w:color="auto"/>
        <w:left w:val="none" w:sz="0" w:space="0" w:color="auto"/>
        <w:bottom w:val="none" w:sz="0" w:space="0" w:color="auto"/>
        <w:right w:val="none" w:sz="0" w:space="0" w:color="auto"/>
      </w:divBdr>
    </w:div>
    <w:div w:id="1141653162">
      <w:bodyDiv w:val="1"/>
      <w:marLeft w:val="0"/>
      <w:marRight w:val="0"/>
      <w:marTop w:val="0"/>
      <w:marBottom w:val="0"/>
      <w:divBdr>
        <w:top w:val="none" w:sz="0" w:space="0" w:color="auto"/>
        <w:left w:val="none" w:sz="0" w:space="0" w:color="auto"/>
        <w:bottom w:val="none" w:sz="0" w:space="0" w:color="auto"/>
        <w:right w:val="none" w:sz="0" w:space="0" w:color="auto"/>
      </w:divBdr>
    </w:div>
    <w:div w:id="1148666848">
      <w:bodyDiv w:val="1"/>
      <w:marLeft w:val="0"/>
      <w:marRight w:val="0"/>
      <w:marTop w:val="0"/>
      <w:marBottom w:val="0"/>
      <w:divBdr>
        <w:top w:val="none" w:sz="0" w:space="0" w:color="auto"/>
        <w:left w:val="none" w:sz="0" w:space="0" w:color="auto"/>
        <w:bottom w:val="none" w:sz="0" w:space="0" w:color="auto"/>
        <w:right w:val="none" w:sz="0" w:space="0" w:color="auto"/>
      </w:divBdr>
    </w:div>
    <w:div w:id="1153451618">
      <w:bodyDiv w:val="1"/>
      <w:marLeft w:val="0"/>
      <w:marRight w:val="0"/>
      <w:marTop w:val="0"/>
      <w:marBottom w:val="0"/>
      <w:divBdr>
        <w:top w:val="none" w:sz="0" w:space="0" w:color="auto"/>
        <w:left w:val="none" w:sz="0" w:space="0" w:color="auto"/>
        <w:bottom w:val="none" w:sz="0" w:space="0" w:color="auto"/>
        <w:right w:val="none" w:sz="0" w:space="0" w:color="auto"/>
      </w:divBdr>
    </w:div>
    <w:div w:id="1161778348">
      <w:bodyDiv w:val="1"/>
      <w:marLeft w:val="0"/>
      <w:marRight w:val="0"/>
      <w:marTop w:val="0"/>
      <w:marBottom w:val="0"/>
      <w:divBdr>
        <w:top w:val="none" w:sz="0" w:space="0" w:color="auto"/>
        <w:left w:val="none" w:sz="0" w:space="0" w:color="auto"/>
        <w:bottom w:val="none" w:sz="0" w:space="0" w:color="auto"/>
        <w:right w:val="none" w:sz="0" w:space="0" w:color="auto"/>
      </w:divBdr>
    </w:div>
    <w:div w:id="1169255326">
      <w:bodyDiv w:val="1"/>
      <w:marLeft w:val="0"/>
      <w:marRight w:val="0"/>
      <w:marTop w:val="0"/>
      <w:marBottom w:val="0"/>
      <w:divBdr>
        <w:top w:val="none" w:sz="0" w:space="0" w:color="auto"/>
        <w:left w:val="none" w:sz="0" w:space="0" w:color="auto"/>
        <w:bottom w:val="none" w:sz="0" w:space="0" w:color="auto"/>
        <w:right w:val="none" w:sz="0" w:space="0" w:color="auto"/>
      </w:divBdr>
    </w:div>
    <w:div w:id="1180118011">
      <w:bodyDiv w:val="1"/>
      <w:marLeft w:val="0"/>
      <w:marRight w:val="0"/>
      <w:marTop w:val="0"/>
      <w:marBottom w:val="0"/>
      <w:divBdr>
        <w:top w:val="none" w:sz="0" w:space="0" w:color="auto"/>
        <w:left w:val="none" w:sz="0" w:space="0" w:color="auto"/>
        <w:bottom w:val="none" w:sz="0" w:space="0" w:color="auto"/>
        <w:right w:val="none" w:sz="0" w:space="0" w:color="auto"/>
      </w:divBdr>
    </w:div>
    <w:div w:id="1180581275">
      <w:bodyDiv w:val="1"/>
      <w:marLeft w:val="0"/>
      <w:marRight w:val="0"/>
      <w:marTop w:val="0"/>
      <w:marBottom w:val="0"/>
      <w:divBdr>
        <w:top w:val="none" w:sz="0" w:space="0" w:color="auto"/>
        <w:left w:val="none" w:sz="0" w:space="0" w:color="auto"/>
        <w:bottom w:val="none" w:sz="0" w:space="0" w:color="auto"/>
        <w:right w:val="none" w:sz="0" w:space="0" w:color="auto"/>
      </w:divBdr>
    </w:div>
    <w:div w:id="1189220833">
      <w:bodyDiv w:val="1"/>
      <w:marLeft w:val="0"/>
      <w:marRight w:val="0"/>
      <w:marTop w:val="0"/>
      <w:marBottom w:val="0"/>
      <w:divBdr>
        <w:top w:val="none" w:sz="0" w:space="0" w:color="auto"/>
        <w:left w:val="none" w:sz="0" w:space="0" w:color="auto"/>
        <w:bottom w:val="none" w:sz="0" w:space="0" w:color="auto"/>
        <w:right w:val="none" w:sz="0" w:space="0" w:color="auto"/>
      </w:divBdr>
    </w:div>
    <w:div w:id="1191920409">
      <w:bodyDiv w:val="1"/>
      <w:marLeft w:val="0"/>
      <w:marRight w:val="0"/>
      <w:marTop w:val="0"/>
      <w:marBottom w:val="0"/>
      <w:divBdr>
        <w:top w:val="none" w:sz="0" w:space="0" w:color="auto"/>
        <w:left w:val="none" w:sz="0" w:space="0" w:color="auto"/>
        <w:bottom w:val="none" w:sz="0" w:space="0" w:color="auto"/>
        <w:right w:val="none" w:sz="0" w:space="0" w:color="auto"/>
      </w:divBdr>
    </w:div>
    <w:div w:id="1194003791">
      <w:bodyDiv w:val="1"/>
      <w:marLeft w:val="0"/>
      <w:marRight w:val="0"/>
      <w:marTop w:val="0"/>
      <w:marBottom w:val="0"/>
      <w:divBdr>
        <w:top w:val="none" w:sz="0" w:space="0" w:color="auto"/>
        <w:left w:val="none" w:sz="0" w:space="0" w:color="auto"/>
        <w:bottom w:val="none" w:sz="0" w:space="0" w:color="auto"/>
        <w:right w:val="none" w:sz="0" w:space="0" w:color="auto"/>
      </w:divBdr>
    </w:div>
    <w:div w:id="1205406808">
      <w:bodyDiv w:val="1"/>
      <w:marLeft w:val="0"/>
      <w:marRight w:val="0"/>
      <w:marTop w:val="0"/>
      <w:marBottom w:val="0"/>
      <w:divBdr>
        <w:top w:val="none" w:sz="0" w:space="0" w:color="auto"/>
        <w:left w:val="none" w:sz="0" w:space="0" w:color="auto"/>
        <w:bottom w:val="none" w:sz="0" w:space="0" w:color="auto"/>
        <w:right w:val="none" w:sz="0" w:space="0" w:color="auto"/>
      </w:divBdr>
    </w:div>
    <w:div w:id="1206061539">
      <w:bodyDiv w:val="1"/>
      <w:marLeft w:val="0"/>
      <w:marRight w:val="0"/>
      <w:marTop w:val="0"/>
      <w:marBottom w:val="0"/>
      <w:divBdr>
        <w:top w:val="none" w:sz="0" w:space="0" w:color="auto"/>
        <w:left w:val="none" w:sz="0" w:space="0" w:color="auto"/>
        <w:bottom w:val="none" w:sz="0" w:space="0" w:color="auto"/>
        <w:right w:val="none" w:sz="0" w:space="0" w:color="auto"/>
      </w:divBdr>
    </w:div>
    <w:div w:id="1211455890">
      <w:bodyDiv w:val="1"/>
      <w:marLeft w:val="0"/>
      <w:marRight w:val="0"/>
      <w:marTop w:val="0"/>
      <w:marBottom w:val="0"/>
      <w:divBdr>
        <w:top w:val="none" w:sz="0" w:space="0" w:color="auto"/>
        <w:left w:val="none" w:sz="0" w:space="0" w:color="auto"/>
        <w:bottom w:val="none" w:sz="0" w:space="0" w:color="auto"/>
        <w:right w:val="none" w:sz="0" w:space="0" w:color="auto"/>
      </w:divBdr>
    </w:div>
    <w:div w:id="1214849566">
      <w:bodyDiv w:val="1"/>
      <w:marLeft w:val="0"/>
      <w:marRight w:val="0"/>
      <w:marTop w:val="0"/>
      <w:marBottom w:val="0"/>
      <w:divBdr>
        <w:top w:val="none" w:sz="0" w:space="0" w:color="auto"/>
        <w:left w:val="none" w:sz="0" w:space="0" w:color="auto"/>
        <w:bottom w:val="none" w:sz="0" w:space="0" w:color="auto"/>
        <w:right w:val="none" w:sz="0" w:space="0" w:color="auto"/>
      </w:divBdr>
    </w:div>
    <w:div w:id="1220096930">
      <w:bodyDiv w:val="1"/>
      <w:marLeft w:val="0"/>
      <w:marRight w:val="0"/>
      <w:marTop w:val="0"/>
      <w:marBottom w:val="0"/>
      <w:divBdr>
        <w:top w:val="none" w:sz="0" w:space="0" w:color="auto"/>
        <w:left w:val="none" w:sz="0" w:space="0" w:color="auto"/>
        <w:bottom w:val="none" w:sz="0" w:space="0" w:color="auto"/>
        <w:right w:val="none" w:sz="0" w:space="0" w:color="auto"/>
      </w:divBdr>
    </w:div>
    <w:div w:id="1229464479">
      <w:bodyDiv w:val="1"/>
      <w:marLeft w:val="0"/>
      <w:marRight w:val="0"/>
      <w:marTop w:val="0"/>
      <w:marBottom w:val="0"/>
      <w:divBdr>
        <w:top w:val="none" w:sz="0" w:space="0" w:color="auto"/>
        <w:left w:val="none" w:sz="0" w:space="0" w:color="auto"/>
        <w:bottom w:val="none" w:sz="0" w:space="0" w:color="auto"/>
        <w:right w:val="none" w:sz="0" w:space="0" w:color="auto"/>
      </w:divBdr>
    </w:div>
    <w:div w:id="1231386836">
      <w:bodyDiv w:val="1"/>
      <w:marLeft w:val="0"/>
      <w:marRight w:val="0"/>
      <w:marTop w:val="0"/>
      <w:marBottom w:val="0"/>
      <w:divBdr>
        <w:top w:val="none" w:sz="0" w:space="0" w:color="auto"/>
        <w:left w:val="none" w:sz="0" w:space="0" w:color="auto"/>
        <w:bottom w:val="none" w:sz="0" w:space="0" w:color="auto"/>
        <w:right w:val="none" w:sz="0" w:space="0" w:color="auto"/>
      </w:divBdr>
    </w:div>
    <w:div w:id="1260868977">
      <w:bodyDiv w:val="1"/>
      <w:marLeft w:val="0"/>
      <w:marRight w:val="0"/>
      <w:marTop w:val="0"/>
      <w:marBottom w:val="0"/>
      <w:divBdr>
        <w:top w:val="none" w:sz="0" w:space="0" w:color="auto"/>
        <w:left w:val="none" w:sz="0" w:space="0" w:color="auto"/>
        <w:bottom w:val="none" w:sz="0" w:space="0" w:color="auto"/>
        <w:right w:val="none" w:sz="0" w:space="0" w:color="auto"/>
      </w:divBdr>
    </w:div>
    <w:div w:id="1261528090">
      <w:bodyDiv w:val="1"/>
      <w:marLeft w:val="0"/>
      <w:marRight w:val="0"/>
      <w:marTop w:val="0"/>
      <w:marBottom w:val="0"/>
      <w:divBdr>
        <w:top w:val="none" w:sz="0" w:space="0" w:color="auto"/>
        <w:left w:val="none" w:sz="0" w:space="0" w:color="auto"/>
        <w:bottom w:val="none" w:sz="0" w:space="0" w:color="auto"/>
        <w:right w:val="none" w:sz="0" w:space="0" w:color="auto"/>
      </w:divBdr>
    </w:div>
    <w:div w:id="1274022008">
      <w:bodyDiv w:val="1"/>
      <w:marLeft w:val="0"/>
      <w:marRight w:val="0"/>
      <w:marTop w:val="0"/>
      <w:marBottom w:val="0"/>
      <w:divBdr>
        <w:top w:val="none" w:sz="0" w:space="0" w:color="auto"/>
        <w:left w:val="none" w:sz="0" w:space="0" w:color="auto"/>
        <w:bottom w:val="none" w:sz="0" w:space="0" w:color="auto"/>
        <w:right w:val="none" w:sz="0" w:space="0" w:color="auto"/>
      </w:divBdr>
    </w:div>
    <w:div w:id="1279920386">
      <w:bodyDiv w:val="1"/>
      <w:marLeft w:val="0"/>
      <w:marRight w:val="0"/>
      <w:marTop w:val="0"/>
      <w:marBottom w:val="0"/>
      <w:divBdr>
        <w:top w:val="none" w:sz="0" w:space="0" w:color="auto"/>
        <w:left w:val="none" w:sz="0" w:space="0" w:color="auto"/>
        <w:bottom w:val="none" w:sz="0" w:space="0" w:color="auto"/>
        <w:right w:val="none" w:sz="0" w:space="0" w:color="auto"/>
      </w:divBdr>
    </w:div>
    <w:div w:id="1280836321">
      <w:bodyDiv w:val="1"/>
      <w:marLeft w:val="0"/>
      <w:marRight w:val="0"/>
      <w:marTop w:val="0"/>
      <w:marBottom w:val="0"/>
      <w:divBdr>
        <w:top w:val="none" w:sz="0" w:space="0" w:color="auto"/>
        <w:left w:val="none" w:sz="0" w:space="0" w:color="auto"/>
        <w:bottom w:val="none" w:sz="0" w:space="0" w:color="auto"/>
        <w:right w:val="none" w:sz="0" w:space="0" w:color="auto"/>
      </w:divBdr>
    </w:div>
    <w:div w:id="1287196275">
      <w:bodyDiv w:val="1"/>
      <w:marLeft w:val="0"/>
      <w:marRight w:val="0"/>
      <w:marTop w:val="0"/>
      <w:marBottom w:val="0"/>
      <w:divBdr>
        <w:top w:val="none" w:sz="0" w:space="0" w:color="auto"/>
        <w:left w:val="none" w:sz="0" w:space="0" w:color="auto"/>
        <w:bottom w:val="none" w:sz="0" w:space="0" w:color="auto"/>
        <w:right w:val="none" w:sz="0" w:space="0" w:color="auto"/>
      </w:divBdr>
    </w:div>
    <w:div w:id="1290941494">
      <w:bodyDiv w:val="1"/>
      <w:marLeft w:val="0"/>
      <w:marRight w:val="0"/>
      <w:marTop w:val="0"/>
      <w:marBottom w:val="0"/>
      <w:divBdr>
        <w:top w:val="none" w:sz="0" w:space="0" w:color="auto"/>
        <w:left w:val="none" w:sz="0" w:space="0" w:color="auto"/>
        <w:bottom w:val="none" w:sz="0" w:space="0" w:color="auto"/>
        <w:right w:val="none" w:sz="0" w:space="0" w:color="auto"/>
      </w:divBdr>
    </w:div>
    <w:div w:id="1292438022">
      <w:bodyDiv w:val="1"/>
      <w:marLeft w:val="0"/>
      <w:marRight w:val="0"/>
      <w:marTop w:val="0"/>
      <w:marBottom w:val="0"/>
      <w:divBdr>
        <w:top w:val="none" w:sz="0" w:space="0" w:color="auto"/>
        <w:left w:val="none" w:sz="0" w:space="0" w:color="auto"/>
        <w:bottom w:val="none" w:sz="0" w:space="0" w:color="auto"/>
        <w:right w:val="none" w:sz="0" w:space="0" w:color="auto"/>
      </w:divBdr>
    </w:div>
    <w:div w:id="1294020527">
      <w:bodyDiv w:val="1"/>
      <w:marLeft w:val="0"/>
      <w:marRight w:val="0"/>
      <w:marTop w:val="0"/>
      <w:marBottom w:val="0"/>
      <w:divBdr>
        <w:top w:val="none" w:sz="0" w:space="0" w:color="auto"/>
        <w:left w:val="none" w:sz="0" w:space="0" w:color="auto"/>
        <w:bottom w:val="none" w:sz="0" w:space="0" w:color="auto"/>
        <w:right w:val="none" w:sz="0" w:space="0" w:color="auto"/>
      </w:divBdr>
    </w:div>
    <w:div w:id="1304046581">
      <w:bodyDiv w:val="1"/>
      <w:marLeft w:val="0"/>
      <w:marRight w:val="0"/>
      <w:marTop w:val="0"/>
      <w:marBottom w:val="0"/>
      <w:divBdr>
        <w:top w:val="none" w:sz="0" w:space="0" w:color="auto"/>
        <w:left w:val="none" w:sz="0" w:space="0" w:color="auto"/>
        <w:bottom w:val="none" w:sz="0" w:space="0" w:color="auto"/>
        <w:right w:val="none" w:sz="0" w:space="0" w:color="auto"/>
      </w:divBdr>
    </w:div>
    <w:div w:id="1306663702">
      <w:bodyDiv w:val="1"/>
      <w:marLeft w:val="0"/>
      <w:marRight w:val="0"/>
      <w:marTop w:val="0"/>
      <w:marBottom w:val="0"/>
      <w:divBdr>
        <w:top w:val="none" w:sz="0" w:space="0" w:color="auto"/>
        <w:left w:val="none" w:sz="0" w:space="0" w:color="auto"/>
        <w:bottom w:val="none" w:sz="0" w:space="0" w:color="auto"/>
        <w:right w:val="none" w:sz="0" w:space="0" w:color="auto"/>
      </w:divBdr>
    </w:div>
    <w:div w:id="1318143080">
      <w:bodyDiv w:val="1"/>
      <w:marLeft w:val="0"/>
      <w:marRight w:val="0"/>
      <w:marTop w:val="0"/>
      <w:marBottom w:val="0"/>
      <w:divBdr>
        <w:top w:val="none" w:sz="0" w:space="0" w:color="auto"/>
        <w:left w:val="none" w:sz="0" w:space="0" w:color="auto"/>
        <w:bottom w:val="none" w:sz="0" w:space="0" w:color="auto"/>
        <w:right w:val="none" w:sz="0" w:space="0" w:color="auto"/>
      </w:divBdr>
    </w:div>
    <w:div w:id="1328944199">
      <w:bodyDiv w:val="1"/>
      <w:marLeft w:val="0"/>
      <w:marRight w:val="0"/>
      <w:marTop w:val="0"/>
      <w:marBottom w:val="0"/>
      <w:divBdr>
        <w:top w:val="none" w:sz="0" w:space="0" w:color="auto"/>
        <w:left w:val="none" w:sz="0" w:space="0" w:color="auto"/>
        <w:bottom w:val="none" w:sz="0" w:space="0" w:color="auto"/>
        <w:right w:val="none" w:sz="0" w:space="0" w:color="auto"/>
      </w:divBdr>
    </w:div>
    <w:div w:id="1340545256">
      <w:bodyDiv w:val="1"/>
      <w:marLeft w:val="0"/>
      <w:marRight w:val="0"/>
      <w:marTop w:val="0"/>
      <w:marBottom w:val="0"/>
      <w:divBdr>
        <w:top w:val="none" w:sz="0" w:space="0" w:color="auto"/>
        <w:left w:val="none" w:sz="0" w:space="0" w:color="auto"/>
        <w:bottom w:val="none" w:sz="0" w:space="0" w:color="auto"/>
        <w:right w:val="none" w:sz="0" w:space="0" w:color="auto"/>
      </w:divBdr>
    </w:div>
    <w:div w:id="1358654258">
      <w:bodyDiv w:val="1"/>
      <w:marLeft w:val="0"/>
      <w:marRight w:val="0"/>
      <w:marTop w:val="0"/>
      <w:marBottom w:val="0"/>
      <w:divBdr>
        <w:top w:val="none" w:sz="0" w:space="0" w:color="auto"/>
        <w:left w:val="none" w:sz="0" w:space="0" w:color="auto"/>
        <w:bottom w:val="none" w:sz="0" w:space="0" w:color="auto"/>
        <w:right w:val="none" w:sz="0" w:space="0" w:color="auto"/>
      </w:divBdr>
    </w:div>
    <w:div w:id="1368483419">
      <w:bodyDiv w:val="1"/>
      <w:marLeft w:val="0"/>
      <w:marRight w:val="0"/>
      <w:marTop w:val="0"/>
      <w:marBottom w:val="0"/>
      <w:divBdr>
        <w:top w:val="none" w:sz="0" w:space="0" w:color="auto"/>
        <w:left w:val="none" w:sz="0" w:space="0" w:color="auto"/>
        <w:bottom w:val="none" w:sz="0" w:space="0" w:color="auto"/>
        <w:right w:val="none" w:sz="0" w:space="0" w:color="auto"/>
      </w:divBdr>
    </w:div>
    <w:div w:id="1373842266">
      <w:bodyDiv w:val="1"/>
      <w:marLeft w:val="0"/>
      <w:marRight w:val="0"/>
      <w:marTop w:val="0"/>
      <w:marBottom w:val="0"/>
      <w:divBdr>
        <w:top w:val="none" w:sz="0" w:space="0" w:color="auto"/>
        <w:left w:val="none" w:sz="0" w:space="0" w:color="auto"/>
        <w:bottom w:val="none" w:sz="0" w:space="0" w:color="auto"/>
        <w:right w:val="none" w:sz="0" w:space="0" w:color="auto"/>
      </w:divBdr>
    </w:div>
    <w:div w:id="1376655667">
      <w:bodyDiv w:val="1"/>
      <w:marLeft w:val="0"/>
      <w:marRight w:val="0"/>
      <w:marTop w:val="0"/>
      <w:marBottom w:val="0"/>
      <w:divBdr>
        <w:top w:val="none" w:sz="0" w:space="0" w:color="auto"/>
        <w:left w:val="none" w:sz="0" w:space="0" w:color="auto"/>
        <w:bottom w:val="none" w:sz="0" w:space="0" w:color="auto"/>
        <w:right w:val="none" w:sz="0" w:space="0" w:color="auto"/>
      </w:divBdr>
    </w:div>
    <w:div w:id="1386178001">
      <w:bodyDiv w:val="1"/>
      <w:marLeft w:val="0"/>
      <w:marRight w:val="0"/>
      <w:marTop w:val="0"/>
      <w:marBottom w:val="0"/>
      <w:divBdr>
        <w:top w:val="none" w:sz="0" w:space="0" w:color="auto"/>
        <w:left w:val="none" w:sz="0" w:space="0" w:color="auto"/>
        <w:bottom w:val="none" w:sz="0" w:space="0" w:color="auto"/>
        <w:right w:val="none" w:sz="0" w:space="0" w:color="auto"/>
      </w:divBdr>
    </w:div>
    <w:div w:id="1393236533">
      <w:bodyDiv w:val="1"/>
      <w:marLeft w:val="0"/>
      <w:marRight w:val="0"/>
      <w:marTop w:val="0"/>
      <w:marBottom w:val="0"/>
      <w:divBdr>
        <w:top w:val="none" w:sz="0" w:space="0" w:color="auto"/>
        <w:left w:val="none" w:sz="0" w:space="0" w:color="auto"/>
        <w:bottom w:val="none" w:sz="0" w:space="0" w:color="auto"/>
        <w:right w:val="none" w:sz="0" w:space="0" w:color="auto"/>
      </w:divBdr>
    </w:div>
    <w:div w:id="1397968137">
      <w:bodyDiv w:val="1"/>
      <w:marLeft w:val="0"/>
      <w:marRight w:val="0"/>
      <w:marTop w:val="0"/>
      <w:marBottom w:val="0"/>
      <w:divBdr>
        <w:top w:val="none" w:sz="0" w:space="0" w:color="auto"/>
        <w:left w:val="none" w:sz="0" w:space="0" w:color="auto"/>
        <w:bottom w:val="none" w:sz="0" w:space="0" w:color="auto"/>
        <w:right w:val="none" w:sz="0" w:space="0" w:color="auto"/>
      </w:divBdr>
    </w:div>
    <w:div w:id="1401905933">
      <w:bodyDiv w:val="1"/>
      <w:marLeft w:val="0"/>
      <w:marRight w:val="0"/>
      <w:marTop w:val="0"/>
      <w:marBottom w:val="0"/>
      <w:divBdr>
        <w:top w:val="none" w:sz="0" w:space="0" w:color="auto"/>
        <w:left w:val="none" w:sz="0" w:space="0" w:color="auto"/>
        <w:bottom w:val="none" w:sz="0" w:space="0" w:color="auto"/>
        <w:right w:val="none" w:sz="0" w:space="0" w:color="auto"/>
      </w:divBdr>
    </w:div>
    <w:div w:id="1411124315">
      <w:bodyDiv w:val="1"/>
      <w:marLeft w:val="0"/>
      <w:marRight w:val="0"/>
      <w:marTop w:val="0"/>
      <w:marBottom w:val="0"/>
      <w:divBdr>
        <w:top w:val="none" w:sz="0" w:space="0" w:color="auto"/>
        <w:left w:val="none" w:sz="0" w:space="0" w:color="auto"/>
        <w:bottom w:val="none" w:sz="0" w:space="0" w:color="auto"/>
        <w:right w:val="none" w:sz="0" w:space="0" w:color="auto"/>
      </w:divBdr>
    </w:div>
    <w:div w:id="1416393027">
      <w:bodyDiv w:val="1"/>
      <w:marLeft w:val="0"/>
      <w:marRight w:val="0"/>
      <w:marTop w:val="0"/>
      <w:marBottom w:val="0"/>
      <w:divBdr>
        <w:top w:val="none" w:sz="0" w:space="0" w:color="auto"/>
        <w:left w:val="none" w:sz="0" w:space="0" w:color="auto"/>
        <w:bottom w:val="none" w:sz="0" w:space="0" w:color="auto"/>
        <w:right w:val="none" w:sz="0" w:space="0" w:color="auto"/>
      </w:divBdr>
    </w:div>
    <w:div w:id="1430540176">
      <w:bodyDiv w:val="1"/>
      <w:marLeft w:val="0"/>
      <w:marRight w:val="0"/>
      <w:marTop w:val="0"/>
      <w:marBottom w:val="0"/>
      <w:divBdr>
        <w:top w:val="none" w:sz="0" w:space="0" w:color="auto"/>
        <w:left w:val="none" w:sz="0" w:space="0" w:color="auto"/>
        <w:bottom w:val="none" w:sz="0" w:space="0" w:color="auto"/>
        <w:right w:val="none" w:sz="0" w:space="0" w:color="auto"/>
      </w:divBdr>
    </w:div>
    <w:div w:id="1438522727">
      <w:bodyDiv w:val="1"/>
      <w:marLeft w:val="0"/>
      <w:marRight w:val="0"/>
      <w:marTop w:val="0"/>
      <w:marBottom w:val="0"/>
      <w:divBdr>
        <w:top w:val="none" w:sz="0" w:space="0" w:color="auto"/>
        <w:left w:val="none" w:sz="0" w:space="0" w:color="auto"/>
        <w:bottom w:val="none" w:sz="0" w:space="0" w:color="auto"/>
        <w:right w:val="none" w:sz="0" w:space="0" w:color="auto"/>
      </w:divBdr>
    </w:div>
    <w:div w:id="1447775876">
      <w:bodyDiv w:val="1"/>
      <w:marLeft w:val="0"/>
      <w:marRight w:val="0"/>
      <w:marTop w:val="0"/>
      <w:marBottom w:val="0"/>
      <w:divBdr>
        <w:top w:val="none" w:sz="0" w:space="0" w:color="auto"/>
        <w:left w:val="none" w:sz="0" w:space="0" w:color="auto"/>
        <w:bottom w:val="none" w:sz="0" w:space="0" w:color="auto"/>
        <w:right w:val="none" w:sz="0" w:space="0" w:color="auto"/>
      </w:divBdr>
    </w:div>
    <w:div w:id="1472481412">
      <w:bodyDiv w:val="1"/>
      <w:marLeft w:val="0"/>
      <w:marRight w:val="0"/>
      <w:marTop w:val="0"/>
      <w:marBottom w:val="0"/>
      <w:divBdr>
        <w:top w:val="none" w:sz="0" w:space="0" w:color="auto"/>
        <w:left w:val="none" w:sz="0" w:space="0" w:color="auto"/>
        <w:bottom w:val="none" w:sz="0" w:space="0" w:color="auto"/>
        <w:right w:val="none" w:sz="0" w:space="0" w:color="auto"/>
      </w:divBdr>
    </w:div>
    <w:div w:id="1476338487">
      <w:bodyDiv w:val="1"/>
      <w:marLeft w:val="0"/>
      <w:marRight w:val="0"/>
      <w:marTop w:val="0"/>
      <w:marBottom w:val="0"/>
      <w:divBdr>
        <w:top w:val="none" w:sz="0" w:space="0" w:color="auto"/>
        <w:left w:val="none" w:sz="0" w:space="0" w:color="auto"/>
        <w:bottom w:val="none" w:sz="0" w:space="0" w:color="auto"/>
        <w:right w:val="none" w:sz="0" w:space="0" w:color="auto"/>
      </w:divBdr>
    </w:div>
    <w:div w:id="1478917567">
      <w:bodyDiv w:val="1"/>
      <w:marLeft w:val="0"/>
      <w:marRight w:val="0"/>
      <w:marTop w:val="0"/>
      <w:marBottom w:val="0"/>
      <w:divBdr>
        <w:top w:val="none" w:sz="0" w:space="0" w:color="auto"/>
        <w:left w:val="none" w:sz="0" w:space="0" w:color="auto"/>
        <w:bottom w:val="none" w:sz="0" w:space="0" w:color="auto"/>
        <w:right w:val="none" w:sz="0" w:space="0" w:color="auto"/>
      </w:divBdr>
    </w:div>
    <w:div w:id="1482843171">
      <w:bodyDiv w:val="1"/>
      <w:marLeft w:val="0"/>
      <w:marRight w:val="0"/>
      <w:marTop w:val="0"/>
      <w:marBottom w:val="0"/>
      <w:divBdr>
        <w:top w:val="none" w:sz="0" w:space="0" w:color="auto"/>
        <w:left w:val="none" w:sz="0" w:space="0" w:color="auto"/>
        <w:bottom w:val="none" w:sz="0" w:space="0" w:color="auto"/>
        <w:right w:val="none" w:sz="0" w:space="0" w:color="auto"/>
      </w:divBdr>
    </w:div>
    <w:div w:id="1485047951">
      <w:bodyDiv w:val="1"/>
      <w:marLeft w:val="0"/>
      <w:marRight w:val="0"/>
      <w:marTop w:val="0"/>
      <w:marBottom w:val="0"/>
      <w:divBdr>
        <w:top w:val="none" w:sz="0" w:space="0" w:color="auto"/>
        <w:left w:val="none" w:sz="0" w:space="0" w:color="auto"/>
        <w:bottom w:val="none" w:sz="0" w:space="0" w:color="auto"/>
        <w:right w:val="none" w:sz="0" w:space="0" w:color="auto"/>
      </w:divBdr>
    </w:div>
    <w:div w:id="1495491757">
      <w:bodyDiv w:val="1"/>
      <w:marLeft w:val="0"/>
      <w:marRight w:val="0"/>
      <w:marTop w:val="0"/>
      <w:marBottom w:val="0"/>
      <w:divBdr>
        <w:top w:val="none" w:sz="0" w:space="0" w:color="auto"/>
        <w:left w:val="none" w:sz="0" w:space="0" w:color="auto"/>
        <w:bottom w:val="none" w:sz="0" w:space="0" w:color="auto"/>
        <w:right w:val="none" w:sz="0" w:space="0" w:color="auto"/>
      </w:divBdr>
    </w:div>
    <w:div w:id="1508717013">
      <w:bodyDiv w:val="1"/>
      <w:marLeft w:val="0"/>
      <w:marRight w:val="0"/>
      <w:marTop w:val="0"/>
      <w:marBottom w:val="0"/>
      <w:divBdr>
        <w:top w:val="none" w:sz="0" w:space="0" w:color="auto"/>
        <w:left w:val="none" w:sz="0" w:space="0" w:color="auto"/>
        <w:bottom w:val="none" w:sz="0" w:space="0" w:color="auto"/>
        <w:right w:val="none" w:sz="0" w:space="0" w:color="auto"/>
      </w:divBdr>
    </w:div>
    <w:div w:id="1514033663">
      <w:bodyDiv w:val="1"/>
      <w:marLeft w:val="0"/>
      <w:marRight w:val="0"/>
      <w:marTop w:val="0"/>
      <w:marBottom w:val="0"/>
      <w:divBdr>
        <w:top w:val="none" w:sz="0" w:space="0" w:color="auto"/>
        <w:left w:val="none" w:sz="0" w:space="0" w:color="auto"/>
        <w:bottom w:val="none" w:sz="0" w:space="0" w:color="auto"/>
        <w:right w:val="none" w:sz="0" w:space="0" w:color="auto"/>
      </w:divBdr>
    </w:div>
    <w:div w:id="1517185352">
      <w:bodyDiv w:val="1"/>
      <w:marLeft w:val="0"/>
      <w:marRight w:val="0"/>
      <w:marTop w:val="0"/>
      <w:marBottom w:val="0"/>
      <w:divBdr>
        <w:top w:val="none" w:sz="0" w:space="0" w:color="auto"/>
        <w:left w:val="none" w:sz="0" w:space="0" w:color="auto"/>
        <w:bottom w:val="none" w:sz="0" w:space="0" w:color="auto"/>
        <w:right w:val="none" w:sz="0" w:space="0" w:color="auto"/>
      </w:divBdr>
    </w:div>
    <w:div w:id="1526872007">
      <w:bodyDiv w:val="1"/>
      <w:marLeft w:val="0"/>
      <w:marRight w:val="0"/>
      <w:marTop w:val="0"/>
      <w:marBottom w:val="0"/>
      <w:divBdr>
        <w:top w:val="none" w:sz="0" w:space="0" w:color="auto"/>
        <w:left w:val="none" w:sz="0" w:space="0" w:color="auto"/>
        <w:bottom w:val="none" w:sz="0" w:space="0" w:color="auto"/>
        <w:right w:val="none" w:sz="0" w:space="0" w:color="auto"/>
      </w:divBdr>
    </w:div>
    <w:div w:id="1528058799">
      <w:bodyDiv w:val="1"/>
      <w:marLeft w:val="0"/>
      <w:marRight w:val="0"/>
      <w:marTop w:val="0"/>
      <w:marBottom w:val="0"/>
      <w:divBdr>
        <w:top w:val="none" w:sz="0" w:space="0" w:color="auto"/>
        <w:left w:val="none" w:sz="0" w:space="0" w:color="auto"/>
        <w:bottom w:val="none" w:sz="0" w:space="0" w:color="auto"/>
        <w:right w:val="none" w:sz="0" w:space="0" w:color="auto"/>
      </w:divBdr>
    </w:div>
    <w:div w:id="1537737926">
      <w:bodyDiv w:val="1"/>
      <w:marLeft w:val="0"/>
      <w:marRight w:val="0"/>
      <w:marTop w:val="0"/>
      <w:marBottom w:val="0"/>
      <w:divBdr>
        <w:top w:val="none" w:sz="0" w:space="0" w:color="auto"/>
        <w:left w:val="none" w:sz="0" w:space="0" w:color="auto"/>
        <w:bottom w:val="none" w:sz="0" w:space="0" w:color="auto"/>
        <w:right w:val="none" w:sz="0" w:space="0" w:color="auto"/>
      </w:divBdr>
    </w:div>
    <w:div w:id="1541669780">
      <w:bodyDiv w:val="1"/>
      <w:marLeft w:val="0"/>
      <w:marRight w:val="0"/>
      <w:marTop w:val="0"/>
      <w:marBottom w:val="0"/>
      <w:divBdr>
        <w:top w:val="none" w:sz="0" w:space="0" w:color="auto"/>
        <w:left w:val="none" w:sz="0" w:space="0" w:color="auto"/>
        <w:bottom w:val="none" w:sz="0" w:space="0" w:color="auto"/>
        <w:right w:val="none" w:sz="0" w:space="0" w:color="auto"/>
      </w:divBdr>
    </w:div>
    <w:div w:id="1557858372">
      <w:bodyDiv w:val="1"/>
      <w:marLeft w:val="0"/>
      <w:marRight w:val="0"/>
      <w:marTop w:val="0"/>
      <w:marBottom w:val="0"/>
      <w:divBdr>
        <w:top w:val="none" w:sz="0" w:space="0" w:color="auto"/>
        <w:left w:val="none" w:sz="0" w:space="0" w:color="auto"/>
        <w:bottom w:val="none" w:sz="0" w:space="0" w:color="auto"/>
        <w:right w:val="none" w:sz="0" w:space="0" w:color="auto"/>
      </w:divBdr>
    </w:div>
    <w:div w:id="1568763060">
      <w:bodyDiv w:val="1"/>
      <w:marLeft w:val="0"/>
      <w:marRight w:val="0"/>
      <w:marTop w:val="0"/>
      <w:marBottom w:val="0"/>
      <w:divBdr>
        <w:top w:val="none" w:sz="0" w:space="0" w:color="auto"/>
        <w:left w:val="none" w:sz="0" w:space="0" w:color="auto"/>
        <w:bottom w:val="none" w:sz="0" w:space="0" w:color="auto"/>
        <w:right w:val="none" w:sz="0" w:space="0" w:color="auto"/>
      </w:divBdr>
    </w:div>
    <w:div w:id="1574195029">
      <w:bodyDiv w:val="1"/>
      <w:marLeft w:val="0"/>
      <w:marRight w:val="0"/>
      <w:marTop w:val="0"/>
      <w:marBottom w:val="0"/>
      <w:divBdr>
        <w:top w:val="none" w:sz="0" w:space="0" w:color="auto"/>
        <w:left w:val="none" w:sz="0" w:space="0" w:color="auto"/>
        <w:bottom w:val="none" w:sz="0" w:space="0" w:color="auto"/>
        <w:right w:val="none" w:sz="0" w:space="0" w:color="auto"/>
      </w:divBdr>
    </w:div>
    <w:div w:id="1576864756">
      <w:bodyDiv w:val="1"/>
      <w:marLeft w:val="0"/>
      <w:marRight w:val="0"/>
      <w:marTop w:val="0"/>
      <w:marBottom w:val="0"/>
      <w:divBdr>
        <w:top w:val="none" w:sz="0" w:space="0" w:color="auto"/>
        <w:left w:val="none" w:sz="0" w:space="0" w:color="auto"/>
        <w:bottom w:val="none" w:sz="0" w:space="0" w:color="auto"/>
        <w:right w:val="none" w:sz="0" w:space="0" w:color="auto"/>
      </w:divBdr>
    </w:div>
    <w:div w:id="1581210989">
      <w:bodyDiv w:val="1"/>
      <w:marLeft w:val="0"/>
      <w:marRight w:val="0"/>
      <w:marTop w:val="0"/>
      <w:marBottom w:val="0"/>
      <w:divBdr>
        <w:top w:val="none" w:sz="0" w:space="0" w:color="auto"/>
        <w:left w:val="none" w:sz="0" w:space="0" w:color="auto"/>
        <w:bottom w:val="none" w:sz="0" w:space="0" w:color="auto"/>
        <w:right w:val="none" w:sz="0" w:space="0" w:color="auto"/>
      </w:divBdr>
    </w:div>
    <w:div w:id="1583105506">
      <w:bodyDiv w:val="1"/>
      <w:marLeft w:val="0"/>
      <w:marRight w:val="0"/>
      <w:marTop w:val="0"/>
      <w:marBottom w:val="0"/>
      <w:divBdr>
        <w:top w:val="none" w:sz="0" w:space="0" w:color="auto"/>
        <w:left w:val="none" w:sz="0" w:space="0" w:color="auto"/>
        <w:bottom w:val="none" w:sz="0" w:space="0" w:color="auto"/>
        <w:right w:val="none" w:sz="0" w:space="0" w:color="auto"/>
      </w:divBdr>
    </w:div>
    <w:div w:id="1584949301">
      <w:bodyDiv w:val="1"/>
      <w:marLeft w:val="0"/>
      <w:marRight w:val="0"/>
      <w:marTop w:val="0"/>
      <w:marBottom w:val="0"/>
      <w:divBdr>
        <w:top w:val="none" w:sz="0" w:space="0" w:color="auto"/>
        <w:left w:val="none" w:sz="0" w:space="0" w:color="auto"/>
        <w:bottom w:val="none" w:sz="0" w:space="0" w:color="auto"/>
        <w:right w:val="none" w:sz="0" w:space="0" w:color="auto"/>
      </w:divBdr>
    </w:div>
    <w:div w:id="1586107323">
      <w:bodyDiv w:val="1"/>
      <w:marLeft w:val="0"/>
      <w:marRight w:val="0"/>
      <w:marTop w:val="0"/>
      <w:marBottom w:val="0"/>
      <w:divBdr>
        <w:top w:val="none" w:sz="0" w:space="0" w:color="auto"/>
        <w:left w:val="none" w:sz="0" w:space="0" w:color="auto"/>
        <w:bottom w:val="none" w:sz="0" w:space="0" w:color="auto"/>
        <w:right w:val="none" w:sz="0" w:space="0" w:color="auto"/>
      </w:divBdr>
    </w:div>
    <w:div w:id="1593203704">
      <w:bodyDiv w:val="1"/>
      <w:marLeft w:val="0"/>
      <w:marRight w:val="0"/>
      <w:marTop w:val="0"/>
      <w:marBottom w:val="0"/>
      <w:divBdr>
        <w:top w:val="none" w:sz="0" w:space="0" w:color="auto"/>
        <w:left w:val="none" w:sz="0" w:space="0" w:color="auto"/>
        <w:bottom w:val="none" w:sz="0" w:space="0" w:color="auto"/>
        <w:right w:val="none" w:sz="0" w:space="0" w:color="auto"/>
      </w:divBdr>
    </w:div>
    <w:div w:id="1601256043">
      <w:bodyDiv w:val="1"/>
      <w:marLeft w:val="0"/>
      <w:marRight w:val="0"/>
      <w:marTop w:val="0"/>
      <w:marBottom w:val="0"/>
      <w:divBdr>
        <w:top w:val="none" w:sz="0" w:space="0" w:color="auto"/>
        <w:left w:val="none" w:sz="0" w:space="0" w:color="auto"/>
        <w:bottom w:val="none" w:sz="0" w:space="0" w:color="auto"/>
        <w:right w:val="none" w:sz="0" w:space="0" w:color="auto"/>
      </w:divBdr>
    </w:div>
    <w:div w:id="1602879908">
      <w:bodyDiv w:val="1"/>
      <w:marLeft w:val="0"/>
      <w:marRight w:val="0"/>
      <w:marTop w:val="0"/>
      <w:marBottom w:val="0"/>
      <w:divBdr>
        <w:top w:val="none" w:sz="0" w:space="0" w:color="auto"/>
        <w:left w:val="none" w:sz="0" w:space="0" w:color="auto"/>
        <w:bottom w:val="none" w:sz="0" w:space="0" w:color="auto"/>
        <w:right w:val="none" w:sz="0" w:space="0" w:color="auto"/>
      </w:divBdr>
    </w:div>
    <w:div w:id="1616055815">
      <w:bodyDiv w:val="1"/>
      <w:marLeft w:val="0"/>
      <w:marRight w:val="0"/>
      <w:marTop w:val="0"/>
      <w:marBottom w:val="0"/>
      <w:divBdr>
        <w:top w:val="none" w:sz="0" w:space="0" w:color="auto"/>
        <w:left w:val="none" w:sz="0" w:space="0" w:color="auto"/>
        <w:bottom w:val="none" w:sz="0" w:space="0" w:color="auto"/>
        <w:right w:val="none" w:sz="0" w:space="0" w:color="auto"/>
      </w:divBdr>
    </w:div>
    <w:div w:id="1627076696">
      <w:bodyDiv w:val="1"/>
      <w:marLeft w:val="0"/>
      <w:marRight w:val="0"/>
      <w:marTop w:val="0"/>
      <w:marBottom w:val="0"/>
      <w:divBdr>
        <w:top w:val="none" w:sz="0" w:space="0" w:color="auto"/>
        <w:left w:val="none" w:sz="0" w:space="0" w:color="auto"/>
        <w:bottom w:val="none" w:sz="0" w:space="0" w:color="auto"/>
        <w:right w:val="none" w:sz="0" w:space="0" w:color="auto"/>
      </w:divBdr>
    </w:div>
    <w:div w:id="1627657843">
      <w:bodyDiv w:val="1"/>
      <w:marLeft w:val="0"/>
      <w:marRight w:val="0"/>
      <w:marTop w:val="0"/>
      <w:marBottom w:val="0"/>
      <w:divBdr>
        <w:top w:val="none" w:sz="0" w:space="0" w:color="auto"/>
        <w:left w:val="none" w:sz="0" w:space="0" w:color="auto"/>
        <w:bottom w:val="none" w:sz="0" w:space="0" w:color="auto"/>
        <w:right w:val="none" w:sz="0" w:space="0" w:color="auto"/>
      </w:divBdr>
    </w:div>
    <w:div w:id="1637684870">
      <w:bodyDiv w:val="1"/>
      <w:marLeft w:val="0"/>
      <w:marRight w:val="0"/>
      <w:marTop w:val="0"/>
      <w:marBottom w:val="0"/>
      <w:divBdr>
        <w:top w:val="none" w:sz="0" w:space="0" w:color="auto"/>
        <w:left w:val="none" w:sz="0" w:space="0" w:color="auto"/>
        <w:bottom w:val="none" w:sz="0" w:space="0" w:color="auto"/>
        <w:right w:val="none" w:sz="0" w:space="0" w:color="auto"/>
      </w:divBdr>
    </w:div>
    <w:div w:id="1642616615">
      <w:bodyDiv w:val="1"/>
      <w:marLeft w:val="0"/>
      <w:marRight w:val="0"/>
      <w:marTop w:val="0"/>
      <w:marBottom w:val="0"/>
      <w:divBdr>
        <w:top w:val="none" w:sz="0" w:space="0" w:color="auto"/>
        <w:left w:val="none" w:sz="0" w:space="0" w:color="auto"/>
        <w:bottom w:val="none" w:sz="0" w:space="0" w:color="auto"/>
        <w:right w:val="none" w:sz="0" w:space="0" w:color="auto"/>
      </w:divBdr>
    </w:div>
    <w:div w:id="1650480496">
      <w:bodyDiv w:val="1"/>
      <w:marLeft w:val="0"/>
      <w:marRight w:val="0"/>
      <w:marTop w:val="0"/>
      <w:marBottom w:val="0"/>
      <w:divBdr>
        <w:top w:val="none" w:sz="0" w:space="0" w:color="auto"/>
        <w:left w:val="none" w:sz="0" w:space="0" w:color="auto"/>
        <w:bottom w:val="none" w:sz="0" w:space="0" w:color="auto"/>
        <w:right w:val="none" w:sz="0" w:space="0" w:color="auto"/>
      </w:divBdr>
    </w:div>
    <w:div w:id="1656685430">
      <w:bodyDiv w:val="1"/>
      <w:marLeft w:val="0"/>
      <w:marRight w:val="0"/>
      <w:marTop w:val="0"/>
      <w:marBottom w:val="0"/>
      <w:divBdr>
        <w:top w:val="none" w:sz="0" w:space="0" w:color="auto"/>
        <w:left w:val="none" w:sz="0" w:space="0" w:color="auto"/>
        <w:bottom w:val="none" w:sz="0" w:space="0" w:color="auto"/>
        <w:right w:val="none" w:sz="0" w:space="0" w:color="auto"/>
      </w:divBdr>
    </w:div>
    <w:div w:id="1659839982">
      <w:bodyDiv w:val="1"/>
      <w:marLeft w:val="0"/>
      <w:marRight w:val="0"/>
      <w:marTop w:val="0"/>
      <w:marBottom w:val="0"/>
      <w:divBdr>
        <w:top w:val="none" w:sz="0" w:space="0" w:color="auto"/>
        <w:left w:val="none" w:sz="0" w:space="0" w:color="auto"/>
        <w:bottom w:val="none" w:sz="0" w:space="0" w:color="auto"/>
        <w:right w:val="none" w:sz="0" w:space="0" w:color="auto"/>
      </w:divBdr>
    </w:div>
    <w:div w:id="1665736863">
      <w:bodyDiv w:val="1"/>
      <w:marLeft w:val="0"/>
      <w:marRight w:val="0"/>
      <w:marTop w:val="0"/>
      <w:marBottom w:val="0"/>
      <w:divBdr>
        <w:top w:val="none" w:sz="0" w:space="0" w:color="auto"/>
        <w:left w:val="none" w:sz="0" w:space="0" w:color="auto"/>
        <w:bottom w:val="none" w:sz="0" w:space="0" w:color="auto"/>
        <w:right w:val="none" w:sz="0" w:space="0" w:color="auto"/>
      </w:divBdr>
    </w:div>
    <w:div w:id="1667517639">
      <w:bodyDiv w:val="1"/>
      <w:marLeft w:val="0"/>
      <w:marRight w:val="0"/>
      <w:marTop w:val="0"/>
      <w:marBottom w:val="0"/>
      <w:divBdr>
        <w:top w:val="none" w:sz="0" w:space="0" w:color="auto"/>
        <w:left w:val="none" w:sz="0" w:space="0" w:color="auto"/>
        <w:bottom w:val="none" w:sz="0" w:space="0" w:color="auto"/>
        <w:right w:val="none" w:sz="0" w:space="0" w:color="auto"/>
      </w:divBdr>
    </w:div>
    <w:div w:id="1669671096">
      <w:bodyDiv w:val="1"/>
      <w:marLeft w:val="0"/>
      <w:marRight w:val="0"/>
      <w:marTop w:val="0"/>
      <w:marBottom w:val="0"/>
      <w:divBdr>
        <w:top w:val="none" w:sz="0" w:space="0" w:color="auto"/>
        <w:left w:val="none" w:sz="0" w:space="0" w:color="auto"/>
        <w:bottom w:val="none" w:sz="0" w:space="0" w:color="auto"/>
        <w:right w:val="none" w:sz="0" w:space="0" w:color="auto"/>
      </w:divBdr>
    </w:div>
    <w:div w:id="1671712359">
      <w:bodyDiv w:val="1"/>
      <w:marLeft w:val="0"/>
      <w:marRight w:val="0"/>
      <w:marTop w:val="0"/>
      <w:marBottom w:val="0"/>
      <w:divBdr>
        <w:top w:val="none" w:sz="0" w:space="0" w:color="auto"/>
        <w:left w:val="none" w:sz="0" w:space="0" w:color="auto"/>
        <w:bottom w:val="none" w:sz="0" w:space="0" w:color="auto"/>
        <w:right w:val="none" w:sz="0" w:space="0" w:color="auto"/>
      </w:divBdr>
    </w:div>
    <w:div w:id="1673952207">
      <w:bodyDiv w:val="1"/>
      <w:marLeft w:val="0"/>
      <w:marRight w:val="0"/>
      <w:marTop w:val="0"/>
      <w:marBottom w:val="0"/>
      <w:divBdr>
        <w:top w:val="none" w:sz="0" w:space="0" w:color="auto"/>
        <w:left w:val="none" w:sz="0" w:space="0" w:color="auto"/>
        <w:bottom w:val="none" w:sz="0" w:space="0" w:color="auto"/>
        <w:right w:val="none" w:sz="0" w:space="0" w:color="auto"/>
      </w:divBdr>
    </w:div>
    <w:div w:id="1675911578">
      <w:bodyDiv w:val="1"/>
      <w:marLeft w:val="0"/>
      <w:marRight w:val="0"/>
      <w:marTop w:val="0"/>
      <w:marBottom w:val="0"/>
      <w:divBdr>
        <w:top w:val="none" w:sz="0" w:space="0" w:color="auto"/>
        <w:left w:val="none" w:sz="0" w:space="0" w:color="auto"/>
        <w:bottom w:val="none" w:sz="0" w:space="0" w:color="auto"/>
        <w:right w:val="none" w:sz="0" w:space="0" w:color="auto"/>
      </w:divBdr>
    </w:div>
    <w:div w:id="1676570291">
      <w:bodyDiv w:val="1"/>
      <w:marLeft w:val="0"/>
      <w:marRight w:val="0"/>
      <w:marTop w:val="0"/>
      <w:marBottom w:val="0"/>
      <w:divBdr>
        <w:top w:val="none" w:sz="0" w:space="0" w:color="auto"/>
        <w:left w:val="none" w:sz="0" w:space="0" w:color="auto"/>
        <w:bottom w:val="none" w:sz="0" w:space="0" w:color="auto"/>
        <w:right w:val="none" w:sz="0" w:space="0" w:color="auto"/>
      </w:divBdr>
    </w:div>
    <w:div w:id="1676834925">
      <w:bodyDiv w:val="1"/>
      <w:marLeft w:val="0"/>
      <w:marRight w:val="0"/>
      <w:marTop w:val="0"/>
      <w:marBottom w:val="0"/>
      <w:divBdr>
        <w:top w:val="none" w:sz="0" w:space="0" w:color="auto"/>
        <w:left w:val="none" w:sz="0" w:space="0" w:color="auto"/>
        <w:bottom w:val="none" w:sz="0" w:space="0" w:color="auto"/>
        <w:right w:val="none" w:sz="0" w:space="0" w:color="auto"/>
      </w:divBdr>
    </w:div>
    <w:div w:id="1700544996">
      <w:bodyDiv w:val="1"/>
      <w:marLeft w:val="0"/>
      <w:marRight w:val="0"/>
      <w:marTop w:val="0"/>
      <w:marBottom w:val="0"/>
      <w:divBdr>
        <w:top w:val="none" w:sz="0" w:space="0" w:color="auto"/>
        <w:left w:val="none" w:sz="0" w:space="0" w:color="auto"/>
        <w:bottom w:val="none" w:sz="0" w:space="0" w:color="auto"/>
        <w:right w:val="none" w:sz="0" w:space="0" w:color="auto"/>
      </w:divBdr>
    </w:div>
    <w:div w:id="1700810167">
      <w:bodyDiv w:val="1"/>
      <w:marLeft w:val="0"/>
      <w:marRight w:val="0"/>
      <w:marTop w:val="0"/>
      <w:marBottom w:val="0"/>
      <w:divBdr>
        <w:top w:val="none" w:sz="0" w:space="0" w:color="auto"/>
        <w:left w:val="none" w:sz="0" w:space="0" w:color="auto"/>
        <w:bottom w:val="none" w:sz="0" w:space="0" w:color="auto"/>
        <w:right w:val="none" w:sz="0" w:space="0" w:color="auto"/>
      </w:divBdr>
    </w:div>
    <w:div w:id="1702586754">
      <w:bodyDiv w:val="1"/>
      <w:marLeft w:val="0"/>
      <w:marRight w:val="0"/>
      <w:marTop w:val="0"/>
      <w:marBottom w:val="0"/>
      <w:divBdr>
        <w:top w:val="none" w:sz="0" w:space="0" w:color="auto"/>
        <w:left w:val="none" w:sz="0" w:space="0" w:color="auto"/>
        <w:bottom w:val="none" w:sz="0" w:space="0" w:color="auto"/>
        <w:right w:val="none" w:sz="0" w:space="0" w:color="auto"/>
      </w:divBdr>
    </w:div>
    <w:div w:id="1709716585">
      <w:bodyDiv w:val="1"/>
      <w:marLeft w:val="0"/>
      <w:marRight w:val="0"/>
      <w:marTop w:val="0"/>
      <w:marBottom w:val="0"/>
      <w:divBdr>
        <w:top w:val="none" w:sz="0" w:space="0" w:color="auto"/>
        <w:left w:val="none" w:sz="0" w:space="0" w:color="auto"/>
        <w:bottom w:val="none" w:sz="0" w:space="0" w:color="auto"/>
        <w:right w:val="none" w:sz="0" w:space="0" w:color="auto"/>
      </w:divBdr>
    </w:div>
    <w:div w:id="1711757539">
      <w:bodyDiv w:val="1"/>
      <w:marLeft w:val="0"/>
      <w:marRight w:val="0"/>
      <w:marTop w:val="0"/>
      <w:marBottom w:val="0"/>
      <w:divBdr>
        <w:top w:val="none" w:sz="0" w:space="0" w:color="auto"/>
        <w:left w:val="none" w:sz="0" w:space="0" w:color="auto"/>
        <w:bottom w:val="none" w:sz="0" w:space="0" w:color="auto"/>
        <w:right w:val="none" w:sz="0" w:space="0" w:color="auto"/>
      </w:divBdr>
    </w:div>
    <w:div w:id="1721707418">
      <w:bodyDiv w:val="1"/>
      <w:marLeft w:val="0"/>
      <w:marRight w:val="0"/>
      <w:marTop w:val="0"/>
      <w:marBottom w:val="0"/>
      <w:divBdr>
        <w:top w:val="none" w:sz="0" w:space="0" w:color="auto"/>
        <w:left w:val="none" w:sz="0" w:space="0" w:color="auto"/>
        <w:bottom w:val="none" w:sz="0" w:space="0" w:color="auto"/>
        <w:right w:val="none" w:sz="0" w:space="0" w:color="auto"/>
      </w:divBdr>
    </w:div>
    <w:div w:id="1742171982">
      <w:bodyDiv w:val="1"/>
      <w:marLeft w:val="0"/>
      <w:marRight w:val="0"/>
      <w:marTop w:val="0"/>
      <w:marBottom w:val="0"/>
      <w:divBdr>
        <w:top w:val="none" w:sz="0" w:space="0" w:color="auto"/>
        <w:left w:val="none" w:sz="0" w:space="0" w:color="auto"/>
        <w:bottom w:val="none" w:sz="0" w:space="0" w:color="auto"/>
        <w:right w:val="none" w:sz="0" w:space="0" w:color="auto"/>
      </w:divBdr>
    </w:div>
    <w:div w:id="1743866562">
      <w:bodyDiv w:val="1"/>
      <w:marLeft w:val="0"/>
      <w:marRight w:val="0"/>
      <w:marTop w:val="0"/>
      <w:marBottom w:val="0"/>
      <w:divBdr>
        <w:top w:val="none" w:sz="0" w:space="0" w:color="auto"/>
        <w:left w:val="none" w:sz="0" w:space="0" w:color="auto"/>
        <w:bottom w:val="none" w:sz="0" w:space="0" w:color="auto"/>
        <w:right w:val="none" w:sz="0" w:space="0" w:color="auto"/>
      </w:divBdr>
    </w:div>
    <w:div w:id="1747721584">
      <w:bodyDiv w:val="1"/>
      <w:marLeft w:val="0"/>
      <w:marRight w:val="0"/>
      <w:marTop w:val="0"/>
      <w:marBottom w:val="0"/>
      <w:divBdr>
        <w:top w:val="none" w:sz="0" w:space="0" w:color="auto"/>
        <w:left w:val="none" w:sz="0" w:space="0" w:color="auto"/>
        <w:bottom w:val="none" w:sz="0" w:space="0" w:color="auto"/>
        <w:right w:val="none" w:sz="0" w:space="0" w:color="auto"/>
      </w:divBdr>
    </w:div>
    <w:div w:id="1748265097">
      <w:bodyDiv w:val="1"/>
      <w:marLeft w:val="0"/>
      <w:marRight w:val="0"/>
      <w:marTop w:val="0"/>
      <w:marBottom w:val="0"/>
      <w:divBdr>
        <w:top w:val="none" w:sz="0" w:space="0" w:color="auto"/>
        <w:left w:val="none" w:sz="0" w:space="0" w:color="auto"/>
        <w:bottom w:val="none" w:sz="0" w:space="0" w:color="auto"/>
        <w:right w:val="none" w:sz="0" w:space="0" w:color="auto"/>
      </w:divBdr>
    </w:div>
    <w:div w:id="1759400843">
      <w:bodyDiv w:val="1"/>
      <w:marLeft w:val="0"/>
      <w:marRight w:val="0"/>
      <w:marTop w:val="0"/>
      <w:marBottom w:val="0"/>
      <w:divBdr>
        <w:top w:val="none" w:sz="0" w:space="0" w:color="auto"/>
        <w:left w:val="none" w:sz="0" w:space="0" w:color="auto"/>
        <w:bottom w:val="none" w:sz="0" w:space="0" w:color="auto"/>
        <w:right w:val="none" w:sz="0" w:space="0" w:color="auto"/>
      </w:divBdr>
    </w:div>
    <w:div w:id="1766880560">
      <w:bodyDiv w:val="1"/>
      <w:marLeft w:val="0"/>
      <w:marRight w:val="0"/>
      <w:marTop w:val="0"/>
      <w:marBottom w:val="0"/>
      <w:divBdr>
        <w:top w:val="none" w:sz="0" w:space="0" w:color="auto"/>
        <w:left w:val="none" w:sz="0" w:space="0" w:color="auto"/>
        <w:bottom w:val="none" w:sz="0" w:space="0" w:color="auto"/>
        <w:right w:val="none" w:sz="0" w:space="0" w:color="auto"/>
      </w:divBdr>
    </w:div>
    <w:div w:id="1782337562">
      <w:bodyDiv w:val="1"/>
      <w:marLeft w:val="0"/>
      <w:marRight w:val="0"/>
      <w:marTop w:val="0"/>
      <w:marBottom w:val="0"/>
      <w:divBdr>
        <w:top w:val="none" w:sz="0" w:space="0" w:color="auto"/>
        <w:left w:val="none" w:sz="0" w:space="0" w:color="auto"/>
        <w:bottom w:val="none" w:sz="0" w:space="0" w:color="auto"/>
        <w:right w:val="none" w:sz="0" w:space="0" w:color="auto"/>
      </w:divBdr>
    </w:div>
    <w:div w:id="1793786232">
      <w:bodyDiv w:val="1"/>
      <w:marLeft w:val="0"/>
      <w:marRight w:val="0"/>
      <w:marTop w:val="0"/>
      <w:marBottom w:val="0"/>
      <w:divBdr>
        <w:top w:val="none" w:sz="0" w:space="0" w:color="auto"/>
        <w:left w:val="none" w:sz="0" w:space="0" w:color="auto"/>
        <w:bottom w:val="none" w:sz="0" w:space="0" w:color="auto"/>
        <w:right w:val="none" w:sz="0" w:space="0" w:color="auto"/>
      </w:divBdr>
    </w:div>
    <w:div w:id="1806313959">
      <w:bodyDiv w:val="1"/>
      <w:marLeft w:val="0"/>
      <w:marRight w:val="0"/>
      <w:marTop w:val="0"/>
      <w:marBottom w:val="0"/>
      <w:divBdr>
        <w:top w:val="none" w:sz="0" w:space="0" w:color="auto"/>
        <w:left w:val="none" w:sz="0" w:space="0" w:color="auto"/>
        <w:bottom w:val="none" w:sz="0" w:space="0" w:color="auto"/>
        <w:right w:val="none" w:sz="0" w:space="0" w:color="auto"/>
      </w:divBdr>
    </w:div>
    <w:div w:id="1833598412">
      <w:bodyDiv w:val="1"/>
      <w:marLeft w:val="0"/>
      <w:marRight w:val="0"/>
      <w:marTop w:val="0"/>
      <w:marBottom w:val="0"/>
      <w:divBdr>
        <w:top w:val="none" w:sz="0" w:space="0" w:color="auto"/>
        <w:left w:val="none" w:sz="0" w:space="0" w:color="auto"/>
        <w:bottom w:val="none" w:sz="0" w:space="0" w:color="auto"/>
        <w:right w:val="none" w:sz="0" w:space="0" w:color="auto"/>
      </w:divBdr>
    </w:div>
    <w:div w:id="1841462779">
      <w:bodyDiv w:val="1"/>
      <w:marLeft w:val="0"/>
      <w:marRight w:val="0"/>
      <w:marTop w:val="0"/>
      <w:marBottom w:val="0"/>
      <w:divBdr>
        <w:top w:val="none" w:sz="0" w:space="0" w:color="auto"/>
        <w:left w:val="none" w:sz="0" w:space="0" w:color="auto"/>
        <w:bottom w:val="none" w:sz="0" w:space="0" w:color="auto"/>
        <w:right w:val="none" w:sz="0" w:space="0" w:color="auto"/>
      </w:divBdr>
    </w:div>
    <w:div w:id="1849248682">
      <w:bodyDiv w:val="1"/>
      <w:marLeft w:val="0"/>
      <w:marRight w:val="0"/>
      <w:marTop w:val="0"/>
      <w:marBottom w:val="0"/>
      <w:divBdr>
        <w:top w:val="none" w:sz="0" w:space="0" w:color="auto"/>
        <w:left w:val="none" w:sz="0" w:space="0" w:color="auto"/>
        <w:bottom w:val="none" w:sz="0" w:space="0" w:color="auto"/>
        <w:right w:val="none" w:sz="0" w:space="0" w:color="auto"/>
      </w:divBdr>
    </w:div>
    <w:div w:id="1856111942">
      <w:bodyDiv w:val="1"/>
      <w:marLeft w:val="0"/>
      <w:marRight w:val="0"/>
      <w:marTop w:val="0"/>
      <w:marBottom w:val="0"/>
      <w:divBdr>
        <w:top w:val="none" w:sz="0" w:space="0" w:color="auto"/>
        <w:left w:val="none" w:sz="0" w:space="0" w:color="auto"/>
        <w:bottom w:val="none" w:sz="0" w:space="0" w:color="auto"/>
        <w:right w:val="none" w:sz="0" w:space="0" w:color="auto"/>
      </w:divBdr>
    </w:div>
    <w:div w:id="1867677062">
      <w:bodyDiv w:val="1"/>
      <w:marLeft w:val="0"/>
      <w:marRight w:val="0"/>
      <w:marTop w:val="0"/>
      <w:marBottom w:val="0"/>
      <w:divBdr>
        <w:top w:val="none" w:sz="0" w:space="0" w:color="auto"/>
        <w:left w:val="none" w:sz="0" w:space="0" w:color="auto"/>
        <w:bottom w:val="none" w:sz="0" w:space="0" w:color="auto"/>
        <w:right w:val="none" w:sz="0" w:space="0" w:color="auto"/>
      </w:divBdr>
    </w:div>
    <w:div w:id="1871650895">
      <w:bodyDiv w:val="1"/>
      <w:marLeft w:val="0"/>
      <w:marRight w:val="0"/>
      <w:marTop w:val="0"/>
      <w:marBottom w:val="0"/>
      <w:divBdr>
        <w:top w:val="none" w:sz="0" w:space="0" w:color="auto"/>
        <w:left w:val="none" w:sz="0" w:space="0" w:color="auto"/>
        <w:bottom w:val="none" w:sz="0" w:space="0" w:color="auto"/>
        <w:right w:val="none" w:sz="0" w:space="0" w:color="auto"/>
      </w:divBdr>
    </w:div>
    <w:div w:id="1872330591">
      <w:bodyDiv w:val="1"/>
      <w:marLeft w:val="0"/>
      <w:marRight w:val="0"/>
      <w:marTop w:val="0"/>
      <w:marBottom w:val="0"/>
      <w:divBdr>
        <w:top w:val="none" w:sz="0" w:space="0" w:color="auto"/>
        <w:left w:val="none" w:sz="0" w:space="0" w:color="auto"/>
        <w:bottom w:val="none" w:sz="0" w:space="0" w:color="auto"/>
        <w:right w:val="none" w:sz="0" w:space="0" w:color="auto"/>
      </w:divBdr>
    </w:div>
    <w:div w:id="1877111104">
      <w:bodyDiv w:val="1"/>
      <w:marLeft w:val="0"/>
      <w:marRight w:val="0"/>
      <w:marTop w:val="0"/>
      <w:marBottom w:val="0"/>
      <w:divBdr>
        <w:top w:val="none" w:sz="0" w:space="0" w:color="auto"/>
        <w:left w:val="none" w:sz="0" w:space="0" w:color="auto"/>
        <w:bottom w:val="none" w:sz="0" w:space="0" w:color="auto"/>
        <w:right w:val="none" w:sz="0" w:space="0" w:color="auto"/>
      </w:divBdr>
    </w:div>
    <w:div w:id="1891571276">
      <w:bodyDiv w:val="1"/>
      <w:marLeft w:val="0"/>
      <w:marRight w:val="0"/>
      <w:marTop w:val="0"/>
      <w:marBottom w:val="0"/>
      <w:divBdr>
        <w:top w:val="none" w:sz="0" w:space="0" w:color="auto"/>
        <w:left w:val="none" w:sz="0" w:space="0" w:color="auto"/>
        <w:bottom w:val="none" w:sz="0" w:space="0" w:color="auto"/>
        <w:right w:val="none" w:sz="0" w:space="0" w:color="auto"/>
      </w:divBdr>
    </w:div>
    <w:div w:id="1895773407">
      <w:bodyDiv w:val="1"/>
      <w:marLeft w:val="0"/>
      <w:marRight w:val="0"/>
      <w:marTop w:val="0"/>
      <w:marBottom w:val="0"/>
      <w:divBdr>
        <w:top w:val="none" w:sz="0" w:space="0" w:color="auto"/>
        <w:left w:val="none" w:sz="0" w:space="0" w:color="auto"/>
        <w:bottom w:val="none" w:sz="0" w:space="0" w:color="auto"/>
        <w:right w:val="none" w:sz="0" w:space="0" w:color="auto"/>
      </w:divBdr>
    </w:div>
    <w:div w:id="1910460158">
      <w:bodyDiv w:val="1"/>
      <w:marLeft w:val="0"/>
      <w:marRight w:val="0"/>
      <w:marTop w:val="0"/>
      <w:marBottom w:val="0"/>
      <w:divBdr>
        <w:top w:val="none" w:sz="0" w:space="0" w:color="auto"/>
        <w:left w:val="none" w:sz="0" w:space="0" w:color="auto"/>
        <w:bottom w:val="none" w:sz="0" w:space="0" w:color="auto"/>
        <w:right w:val="none" w:sz="0" w:space="0" w:color="auto"/>
      </w:divBdr>
    </w:div>
    <w:div w:id="1918437601">
      <w:bodyDiv w:val="1"/>
      <w:marLeft w:val="0"/>
      <w:marRight w:val="0"/>
      <w:marTop w:val="0"/>
      <w:marBottom w:val="0"/>
      <w:divBdr>
        <w:top w:val="none" w:sz="0" w:space="0" w:color="auto"/>
        <w:left w:val="none" w:sz="0" w:space="0" w:color="auto"/>
        <w:bottom w:val="none" w:sz="0" w:space="0" w:color="auto"/>
        <w:right w:val="none" w:sz="0" w:space="0" w:color="auto"/>
      </w:divBdr>
    </w:div>
    <w:div w:id="1943175128">
      <w:bodyDiv w:val="1"/>
      <w:marLeft w:val="0"/>
      <w:marRight w:val="0"/>
      <w:marTop w:val="0"/>
      <w:marBottom w:val="0"/>
      <w:divBdr>
        <w:top w:val="none" w:sz="0" w:space="0" w:color="auto"/>
        <w:left w:val="none" w:sz="0" w:space="0" w:color="auto"/>
        <w:bottom w:val="none" w:sz="0" w:space="0" w:color="auto"/>
        <w:right w:val="none" w:sz="0" w:space="0" w:color="auto"/>
      </w:divBdr>
    </w:div>
    <w:div w:id="1962565486">
      <w:bodyDiv w:val="1"/>
      <w:marLeft w:val="0"/>
      <w:marRight w:val="0"/>
      <w:marTop w:val="0"/>
      <w:marBottom w:val="0"/>
      <w:divBdr>
        <w:top w:val="none" w:sz="0" w:space="0" w:color="auto"/>
        <w:left w:val="none" w:sz="0" w:space="0" w:color="auto"/>
        <w:bottom w:val="none" w:sz="0" w:space="0" w:color="auto"/>
        <w:right w:val="none" w:sz="0" w:space="0" w:color="auto"/>
      </w:divBdr>
    </w:div>
    <w:div w:id="1968655729">
      <w:bodyDiv w:val="1"/>
      <w:marLeft w:val="0"/>
      <w:marRight w:val="0"/>
      <w:marTop w:val="0"/>
      <w:marBottom w:val="0"/>
      <w:divBdr>
        <w:top w:val="none" w:sz="0" w:space="0" w:color="auto"/>
        <w:left w:val="none" w:sz="0" w:space="0" w:color="auto"/>
        <w:bottom w:val="none" w:sz="0" w:space="0" w:color="auto"/>
        <w:right w:val="none" w:sz="0" w:space="0" w:color="auto"/>
      </w:divBdr>
    </w:div>
    <w:div w:id="1973289753">
      <w:bodyDiv w:val="1"/>
      <w:marLeft w:val="0"/>
      <w:marRight w:val="0"/>
      <w:marTop w:val="0"/>
      <w:marBottom w:val="0"/>
      <w:divBdr>
        <w:top w:val="none" w:sz="0" w:space="0" w:color="auto"/>
        <w:left w:val="none" w:sz="0" w:space="0" w:color="auto"/>
        <w:bottom w:val="none" w:sz="0" w:space="0" w:color="auto"/>
        <w:right w:val="none" w:sz="0" w:space="0" w:color="auto"/>
      </w:divBdr>
    </w:div>
    <w:div w:id="1983462543">
      <w:bodyDiv w:val="1"/>
      <w:marLeft w:val="0"/>
      <w:marRight w:val="0"/>
      <w:marTop w:val="0"/>
      <w:marBottom w:val="0"/>
      <w:divBdr>
        <w:top w:val="none" w:sz="0" w:space="0" w:color="auto"/>
        <w:left w:val="none" w:sz="0" w:space="0" w:color="auto"/>
        <w:bottom w:val="none" w:sz="0" w:space="0" w:color="auto"/>
        <w:right w:val="none" w:sz="0" w:space="0" w:color="auto"/>
      </w:divBdr>
    </w:div>
    <w:div w:id="1989094483">
      <w:bodyDiv w:val="1"/>
      <w:marLeft w:val="0"/>
      <w:marRight w:val="0"/>
      <w:marTop w:val="0"/>
      <w:marBottom w:val="0"/>
      <w:divBdr>
        <w:top w:val="none" w:sz="0" w:space="0" w:color="auto"/>
        <w:left w:val="none" w:sz="0" w:space="0" w:color="auto"/>
        <w:bottom w:val="none" w:sz="0" w:space="0" w:color="auto"/>
        <w:right w:val="none" w:sz="0" w:space="0" w:color="auto"/>
      </w:divBdr>
    </w:div>
    <w:div w:id="2001076961">
      <w:bodyDiv w:val="1"/>
      <w:marLeft w:val="0"/>
      <w:marRight w:val="0"/>
      <w:marTop w:val="0"/>
      <w:marBottom w:val="0"/>
      <w:divBdr>
        <w:top w:val="none" w:sz="0" w:space="0" w:color="auto"/>
        <w:left w:val="none" w:sz="0" w:space="0" w:color="auto"/>
        <w:bottom w:val="none" w:sz="0" w:space="0" w:color="auto"/>
        <w:right w:val="none" w:sz="0" w:space="0" w:color="auto"/>
      </w:divBdr>
    </w:div>
    <w:div w:id="2005626646">
      <w:bodyDiv w:val="1"/>
      <w:marLeft w:val="0"/>
      <w:marRight w:val="0"/>
      <w:marTop w:val="0"/>
      <w:marBottom w:val="0"/>
      <w:divBdr>
        <w:top w:val="none" w:sz="0" w:space="0" w:color="auto"/>
        <w:left w:val="none" w:sz="0" w:space="0" w:color="auto"/>
        <w:bottom w:val="none" w:sz="0" w:space="0" w:color="auto"/>
        <w:right w:val="none" w:sz="0" w:space="0" w:color="auto"/>
      </w:divBdr>
    </w:div>
    <w:div w:id="2006277896">
      <w:bodyDiv w:val="1"/>
      <w:marLeft w:val="0"/>
      <w:marRight w:val="0"/>
      <w:marTop w:val="0"/>
      <w:marBottom w:val="0"/>
      <w:divBdr>
        <w:top w:val="none" w:sz="0" w:space="0" w:color="auto"/>
        <w:left w:val="none" w:sz="0" w:space="0" w:color="auto"/>
        <w:bottom w:val="none" w:sz="0" w:space="0" w:color="auto"/>
        <w:right w:val="none" w:sz="0" w:space="0" w:color="auto"/>
      </w:divBdr>
    </w:div>
    <w:div w:id="2010138522">
      <w:bodyDiv w:val="1"/>
      <w:marLeft w:val="0"/>
      <w:marRight w:val="0"/>
      <w:marTop w:val="0"/>
      <w:marBottom w:val="0"/>
      <w:divBdr>
        <w:top w:val="none" w:sz="0" w:space="0" w:color="auto"/>
        <w:left w:val="none" w:sz="0" w:space="0" w:color="auto"/>
        <w:bottom w:val="none" w:sz="0" w:space="0" w:color="auto"/>
        <w:right w:val="none" w:sz="0" w:space="0" w:color="auto"/>
      </w:divBdr>
    </w:div>
    <w:div w:id="2053991280">
      <w:bodyDiv w:val="1"/>
      <w:marLeft w:val="0"/>
      <w:marRight w:val="0"/>
      <w:marTop w:val="0"/>
      <w:marBottom w:val="0"/>
      <w:divBdr>
        <w:top w:val="none" w:sz="0" w:space="0" w:color="auto"/>
        <w:left w:val="none" w:sz="0" w:space="0" w:color="auto"/>
        <w:bottom w:val="none" w:sz="0" w:space="0" w:color="auto"/>
        <w:right w:val="none" w:sz="0" w:space="0" w:color="auto"/>
      </w:divBdr>
    </w:div>
    <w:div w:id="2067221688">
      <w:bodyDiv w:val="1"/>
      <w:marLeft w:val="0"/>
      <w:marRight w:val="0"/>
      <w:marTop w:val="0"/>
      <w:marBottom w:val="0"/>
      <w:divBdr>
        <w:top w:val="none" w:sz="0" w:space="0" w:color="auto"/>
        <w:left w:val="none" w:sz="0" w:space="0" w:color="auto"/>
        <w:bottom w:val="none" w:sz="0" w:space="0" w:color="auto"/>
        <w:right w:val="none" w:sz="0" w:space="0" w:color="auto"/>
      </w:divBdr>
    </w:div>
    <w:div w:id="2074346858">
      <w:bodyDiv w:val="1"/>
      <w:marLeft w:val="0"/>
      <w:marRight w:val="0"/>
      <w:marTop w:val="0"/>
      <w:marBottom w:val="0"/>
      <w:divBdr>
        <w:top w:val="none" w:sz="0" w:space="0" w:color="auto"/>
        <w:left w:val="none" w:sz="0" w:space="0" w:color="auto"/>
        <w:bottom w:val="none" w:sz="0" w:space="0" w:color="auto"/>
        <w:right w:val="none" w:sz="0" w:space="0" w:color="auto"/>
      </w:divBdr>
    </w:div>
    <w:div w:id="2078741465">
      <w:bodyDiv w:val="1"/>
      <w:marLeft w:val="0"/>
      <w:marRight w:val="0"/>
      <w:marTop w:val="0"/>
      <w:marBottom w:val="0"/>
      <w:divBdr>
        <w:top w:val="none" w:sz="0" w:space="0" w:color="auto"/>
        <w:left w:val="none" w:sz="0" w:space="0" w:color="auto"/>
        <w:bottom w:val="none" w:sz="0" w:space="0" w:color="auto"/>
        <w:right w:val="none" w:sz="0" w:space="0" w:color="auto"/>
      </w:divBdr>
    </w:div>
    <w:div w:id="2080245635">
      <w:bodyDiv w:val="1"/>
      <w:marLeft w:val="0"/>
      <w:marRight w:val="0"/>
      <w:marTop w:val="0"/>
      <w:marBottom w:val="0"/>
      <w:divBdr>
        <w:top w:val="none" w:sz="0" w:space="0" w:color="auto"/>
        <w:left w:val="none" w:sz="0" w:space="0" w:color="auto"/>
        <w:bottom w:val="none" w:sz="0" w:space="0" w:color="auto"/>
        <w:right w:val="none" w:sz="0" w:space="0" w:color="auto"/>
      </w:divBdr>
    </w:div>
    <w:div w:id="2084259060">
      <w:bodyDiv w:val="1"/>
      <w:marLeft w:val="0"/>
      <w:marRight w:val="0"/>
      <w:marTop w:val="0"/>
      <w:marBottom w:val="0"/>
      <w:divBdr>
        <w:top w:val="none" w:sz="0" w:space="0" w:color="auto"/>
        <w:left w:val="none" w:sz="0" w:space="0" w:color="auto"/>
        <w:bottom w:val="none" w:sz="0" w:space="0" w:color="auto"/>
        <w:right w:val="none" w:sz="0" w:space="0" w:color="auto"/>
      </w:divBdr>
    </w:div>
    <w:div w:id="2093548310">
      <w:bodyDiv w:val="1"/>
      <w:marLeft w:val="0"/>
      <w:marRight w:val="0"/>
      <w:marTop w:val="0"/>
      <w:marBottom w:val="0"/>
      <w:divBdr>
        <w:top w:val="none" w:sz="0" w:space="0" w:color="auto"/>
        <w:left w:val="none" w:sz="0" w:space="0" w:color="auto"/>
        <w:bottom w:val="none" w:sz="0" w:space="0" w:color="auto"/>
        <w:right w:val="none" w:sz="0" w:space="0" w:color="auto"/>
      </w:divBdr>
    </w:div>
    <w:div w:id="2098283951">
      <w:bodyDiv w:val="1"/>
      <w:marLeft w:val="0"/>
      <w:marRight w:val="0"/>
      <w:marTop w:val="0"/>
      <w:marBottom w:val="0"/>
      <w:divBdr>
        <w:top w:val="none" w:sz="0" w:space="0" w:color="auto"/>
        <w:left w:val="none" w:sz="0" w:space="0" w:color="auto"/>
        <w:bottom w:val="none" w:sz="0" w:space="0" w:color="auto"/>
        <w:right w:val="none" w:sz="0" w:space="0" w:color="auto"/>
      </w:divBdr>
    </w:div>
    <w:div w:id="2099019578">
      <w:bodyDiv w:val="1"/>
      <w:marLeft w:val="0"/>
      <w:marRight w:val="0"/>
      <w:marTop w:val="0"/>
      <w:marBottom w:val="0"/>
      <w:divBdr>
        <w:top w:val="none" w:sz="0" w:space="0" w:color="auto"/>
        <w:left w:val="none" w:sz="0" w:space="0" w:color="auto"/>
        <w:bottom w:val="none" w:sz="0" w:space="0" w:color="auto"/>
        <w:right w:val="none" w:sz="0" w:space="0" w:color="auto"/>
      </w:divBdr>
    </w:div>
    <w:div w:id="2100245781">
      <w:bodyDiv w:val="1"/>
      <w:marLeft w:val="0"/>
      <w:marRight w:val="0"/>
      <w:marTop w:val="0"/>
      <w:marBottom w:val="0"/>
      <w:divBdr>
        <w:top w:val="none" w:sz="0" w:space="0" w:color="auto"/>
        <w:left w:val="none" w:sz="0" w:space="0" w:color="auto"/>
        <w:bottom w:val="none" w:sz="0" w:space="0" w:color="auto"/>
        <w:right w:val="none" w:sz="0" w:space="0" w:color="auto"/>
      </w:divBdr>
    </w:div>
    <w:div w:id="2118215010">
      <w:bodyDiv w:val="1"/>
      <w:marLeft w:val="0"/>
      <w:marRight w:val="0"/>
      <w:marTop w:val="0"/>
      <w:marBottom w:val="0"/>
      <w:divBdr>
        <w:top w:val="none" w:sz="0" w:space="0" w:color="auto"/>
        <w:left w:val="none" w:sz="0" w:space="0" w:color="auto"/>
        <w:bottom w:val="none" w:sz="0" w:space="0" w:color="auto"/>
        <w:right w:val="none" w:sz="0" w:space="0" w:color="auto"/>
      </w:divBdr>
    </w:div>
    <w:div w:id="2123450227">
      <w:bodyDiv w:val="1"/>
      <w:marLeft w:val="0"/>
      <w:marRight w:val="0"/>
      <w:marTop w:val="0"/>
      <w:marBottom w:val="0"/>
      <w:divBdr>
        <w:top w:val="none" w:sz="0" w:space="0" w:color="auto"/>
        <w:left w:val="none" w:sz="0" w:space="0" w:color="auto"/>
        <w:bottom w:val="none" w:sz="0" w:space="0" w:color="auto"/>
        <w:right w:val="none" w:sz="0" w:space="0" w:color="auto"/>
      </w:divBdr>
    </w:div>
    <w:div w:id="2125732918">
      <w:bodyDiv w:val="1"/>
      <w:marLeft w:val="0"/>
      <w:marRight w:val="0"/>
      <w:marTop w:val="0"/>
      <w:marBottom w:val="0"/>
      <w:divBdr>
        <w:top w:val="none" w:sz="0" w:space="0" w:color="auto"/>
        <w:left w:val="none" w:sz="0" w:space="0" w:color="auto"/>
        <w:bottom w:val="none" w:sz="0" w:space="0" w:color="auto"/>
        <w:right w:val="none" w:sz="0" w:space="0" w:color="auto"/>
      </w:divBdr>
    </w:div>
    <w:div w:id="2140372837">
      <w:bodyDiv w:val="1"/>
      <w:marLeft w:val="0"/>
      <w:marRight w:val="0"/>
      <w:marTop w:val="0"/>
      <w:marBottom w:val="0"/>
      <w:divBdr>
        <w:top w:val="none" w:sz="0" w:space="0" w:color="auto"/>
        <w:left w:val="none" w:sz="0" w:space="0" w:color="auto"/>
        <w:bottom w:val="none" w:sz="0" w:space="0" w:color="auto"/>
        <w:right w:val="none" w:sz="0" w:space="0" w:color="auto"/>
      </w:divBdr>
    </w:div>
    <w:div w:id="214604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5.xml"/></Relationships>
</file>

<file path=word/charts/_rels/chart1.xml.rels><?xml version="1.0" encoding="UTF-8" standalone="yes"?>
<Relationships xmlns="http://schemas.openxmlformats.org/package/2006/relationships"><Relationship Id="rId3" Type="http://schemas.openxmlformats.org/officeDocument/2006/relationships/oleObject" Target="file:///D:\2026\PENDUKUNG%20RENJA%20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026\PENDUKUNG%20RENJA%2020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2026\PENDUKUNG%20RENJA%2020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id-ID"/>
              <a:t>PERKEMBANGAN APK</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lineChart>
        <c:grouping val="stacked"/>
        <c:varyColors val="0"/>
        <c:ser>
          <c:idx val="0"/>
          <c:order val="0"/>
          <c:tx>
            <c:strRef>
              <c:f>Sheet2!$D$15</c:f>
              <c:strCache>
                <c:ptCount val="1"/>
                <c:pt idx="0">
                  <c:v>APK PAUD </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Sheet2!$C$16:$C$19</c:f>
              <c:numCache>
                <c:formatCode>General</c:formatCode>
                <c:ptCount val="4"/>
                <c:pt idx="0">
                  <c:v>2021</c:v>
                </c:pt>
                <c:pt idx="1">
                  <c:v>2022</c:v>
                </c:pt>
                <c:pt idx="2">
                  <c:v>2023</c:v>
                </c:pt>
                <c:pt idx="3">
                  <c:v>2024</c:v>
                </c:pt>
              </c:numCache>
            </c:numRef>
          </c:cat>
          <c:val>
            <c:numRef>
              <c:f>Sheet2!$D$16:$D$19</c:f>
              <c:numCache>
                <c:formatCode>0.00%</c:formatCode>
                <c:ptCount val="4"/>
                <c:pt idx="0">
                  <c:v>0.49309999999999998</c:v>
                </c:pt>
                <c:pt idx="1">
                  <c:v>0.56620000000000004</c:v>
                </c:pt>
                <c:pt idx="2">
                  <c:v>0.60450000000000004</c:v>
                </c:pt>
                <c:pt idx="3">
                  <c:v>0.6704</c:v>
                </c:pt>
              </c:numCache>
            </c:numRef>
          </c:val>
          <c:smooth val="0"/>
          <c:extLst>
            <c:ext xmlns:c16="http://schemas.microsoft.com/office/drawing/2014/chart" uri="{C3380CC4-5D6E-409C-BE32-E72D297353CC}">
              <c16:uniqueId val="{00000000-E53E-47E7-B84B-EC48589F9D41}"/>
            </c:ext>
          </c:extLst>
        </c:ser>
        <c:ser>
          <c:idx val="1"/>
          <c:order val="1"/>
          <c:tx>
            <c:strRef>
              <c:f>Sheet2!$E$15</c:f>
              <c:strCache>
                <c:ptCount val="1"/>
                <c:pt idx="0">
                  <c:v>APK SD/MI/Paket A</c:v>
                </c:pt>
              </c:strCache>
            </c:strRef>
          </c:tx>
          <c:spPr>
            <a:ln w="317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Sheet2!$C$16:$C$19</c:f>
              <c:numCache>
                <c:formatCode>General</c:formatCode>
                <c:ptCount val="4"/>
                <c:pt idx="0">
                  <c:v>2021</c:v>
                </c:pt>
                <c:pt idx="1">
                  <c:v>2022</c:v>
                </c:pt>
                <c:pt idx="2">
                  <c:v>2023</c:v>
                </c:pt>
                <c:pt idx="3">
                  <c:v>2024</c:v>
                </c:pt>
              </c:numCache>
            </c:numRef>
          </c:cat>
          <c:val>
            <c:numRef>
              <c:f>Sheet2!$E$16:$E$19</c:f>
              <c:numCache>
                <c:formatCode>0%</c:formatCode>
                <c:ptCount val="4"/>
                <c:pt idx="0" formatCode="0.00%">
                  <c:v>0.99409999999999998</c:v>
                </c:pt>
                <c:pt idx="1">
                  <c:v>1.0304</c:v>
                </c:pt>
                <c:pt idx="2" formatCode="0.00%">
                  <c:v>0.98870000000000002</c:v>
                </c:pt>
                <c:pt idx="3" formatCode="0.00%">
                  <c:v>0.99780000000000002</c:v>
                </c:pt>
              </c:numCache>
            </c:numRef>
          </c:val>
          <c:smooth val="0"/>
          <c:extLst>
            <c:ext xmlns:c16="http://schemas.microsoft.com/office/drawing/2014/chart" uri="{C3380CC4-5D6E-409C-BE32-E72D297353CC}">
              <c16:uniqueId val="{00000001-E53E-47E7-B84B-EC48589F9D41}"/>
            </c:ext>
          </c:extLst>
        </c:ser>
        <c:ser>
          <c:idx val="2"/>
          <c:order val="2"/>
          <c:tx>
            <c:strRef>
              <c:f>Sheet2!$F$15</c:f>
              <c:strCache>
                <c:ptCount val="1"/>
                <c:pt idx="0">
                  <c:v>APK SMP/MTs/Paket B</c:v>
                </c:pt>
              </c:strCache>
            </c:strRef>
          </c:tx>
          <c:spPr>
            <a:ln w="31750"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Sheet2!$C$16:$C$19</c:f>
              <c:numCache>
                <c:formatCode>General</c:formatCode>
                <c:ptCount val="4"/>
                <c:pt idx="0">
                  <c:v>2021</c:v>
                </c:pt>
                <c:pt idx="1">
                  <c:v>2022</c:v>
                </c:pt>
                <c:pt idx="2">
                  <c:v>2023</c:v>
                </c:pt>
                <c:pt idx="3">
                  <c:v>2024</c:v>
                </c:pt>
              </c:numCache>
            </c:numRef>
          </c:cat>
          <c:val>
            <c:numRef>
              <c:f>Sheet2!$F$16:$F$19</c:f>
              <c:numCache>
                <c:formatCode>0.00%</c:formatCode>
                <c:ptCount val="4"/>
                <c:pt idx="0">
                  <c:v>0.97370000000000001</c:v>
                </c:pt>
                <c:pt idx="1">
                  <c:v>0.90229999999999999</c:v>
                </c:pt>
                <c:pt idx="2">
                  <c:v>0.92779999999999996</c:v>
                </c:pt>
                <c:pt idx="3">
                  <c:v>0.94099999999999995</c:v>
                </c:pt>
              </c:numCache>
            </c:numRef>
          </c:val>
          <c:smooth val="0"/>
          <c:extLst>
            <c:ext xmlns:c16="http://schemas.microsoft.com/office/drawing/2014/chart" uri="{C3380CC4-5D6E-409C-BE32-E72D297353CC}">
              <c16:uniqueId val="{00000002-E53E-47E7-B84B-EC48589F9D41}"/>
            </c:ext>
          </c:extLst>
        </c:ser>
        <c:dLbls>
          <c:dLblPos val="ctr"/>
          <c:showLegendKey val="0"/>
          <c:showVal val="1"/>
          <c:showCatName val="0"/>
          <c:showSerName val="0"/>
          <c:showPercent val="0"/>
          <c:showBubbleSize val="0"/>
        </c:dLbls>
        <c:smooth val="0"/>
        <c:axId val="301193088"/>
        <c:axId val="301194624"/>
      </c:lineChart>
      <c:catAx>
        <c:axId val="30119308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1194624"/>
        <c:crosses val="autoZero"/>
        <c:auto val="1"/>
        <c:lblAlgn val="ctr"/>
        <c:lblOffset val="100"/>
        <c:noMultiLvlLbl val="0"/>
      </c:catAx>
      <c:valAx>
        <c:axId val="30119462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1193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Perkembangan APM</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lineChart>
        <c:grouping val="stacked"/>
        <c:varyColors val="0"/>
        <c:ser>
          <c:idx val="0"/>
          <c:order val="0"/>
          <c:tx>
            <c:strRef>
              <c:f>Sheet2!$D$20</c:f>
              <c:strCache>
                <c:ptCount val="1"/>
                <c:pt idx="0">
                  <c:v>APM SD/MI/Paket A</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Sheet2!$C$21:$C$24</c:f>
              <c:numCache>
                <c:formatCode>General</c:formatCode>
                <c:ptCount val="4"/>
                <c:pt idx="0">
                  <c:v>2021</c:v>
                </c:pt>
                <c:pt idx="1">
                  <c:v>2022</c:v>
                </c:pt>
                <c:pt idx="2">
                  <c:v>2023</c:v>
                </c:pt>
                <c:pt idx="3">
                  <c:v>2024</c:v>
                </c:pt>
              </c:numCache>
            </c:numRef>
          </c:cat>
          <c:val>
            <c:numRef>
              <c:f>Sheet2!$D$21:$D$24</c:f>
              <c:numCache>
                <c:formatCode>0.00%</c:formatCode>
                <c:ptCount val="4"/>
                <c:pt idx="0">
                  <c:v>0.93069999999999997</c:v>
                </c:pt>
                <c:pt idx="1">
                  <c:v>0.99650000000000005</c:v>
                </c:pt>
                <c:pt idx="2">
                  <c:v>0.9708</c:v>
                </c:pt>
                <c:pt idx="3">
                  <c:v>0.99099999999999999</c:v>
                </c:pt>
              </c:numCache>
            </c:numRef>
          </c:val>
          <c:smooth val="0"/>
          <c:extLst>
            <c:ext xmlns:c16="http://schemas.microsoft.com/office/drawing/2014/chart" uri="{C3380CC4-5D6E-409C-BE32-E72D297353CC}">
              <c16:uniqueId val="{00000000-9E39-442D-B878-17554900865D}"/>
            </c:ext>
          </c:extLst>
        </c:ser>
        <c:ser>
          <c:idx val="1"/>
          <c:order val="1"/>
          <c:tx>
            <c:strRef>
              <c:f>Sheet2!$E$20</c:f>
              <c:strCache>
                <c:ptCount val="1"/>
                <c:pt idx="0">
                  <c:v>APM SMP/MTs/Paket B</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Sheet2!$C$21:$C$24</c:f>
              <c:numCache>
                <c:formatCode>General</c:formatCode>
                <c:ptCount val="4"/>
                <c:pt idx="0">
                  <c:v>2021</c:v>
                </c:pt>
                <c:pt idx="1">
                  <c:v>2022</c:v>
                </c:pt>
                <c:pt idx="2">
                  <c:v>2023</c:v>
                </c:pt>
                <c:pt idx="3">
                  <c:v>2024</c:v>
                </c:pt>
              </c:numCache>
            </c:numRef>
          </c:cat>
          <c:val>
            <c:numRef>
              <c:f>Sheet2!$E$21:$E$24</c:f>
              <c:numCache>
                <c:formatCode>0.00%</c:formatCode>
                <c:ptCount val="4"/>
                <c:pt idx="0">
                  <c:v>0.85129999999999995</c:v>
                </c:pt>
                <c:pt idx="1">
                  <c:v>0.99650000000000005</c:v>
                </c:pt>
                <c:pt idx="2">
                  <c:v>0.9708</c:v>
                </c:pt>
                <c:pt idx="3">
                  <c:v>0.99099999999999999</c:v>
                </c:pt>
              </c:numCache>
            </c:numRef>
          </c:val>
          <c:smooth val="0"/>
          <c:extLst>
            <c:ext xmlns:c16="http://schemas.microsoft.com/office/drawing/2014/chart" uri="{C3380CC4-5D6E-409C-BE32-E72D297353CC}">
              <c16:uniqueId val="{00000001-9E39-442D-B878-17554900865D}"/>
            </c:ext>
          </c:extLst>
        </c:ser>
        <c:dLbls>
          <c:dLblPos val="ctr"/>
          <c:showLegendKey val="0"/>
          <c:showVal val="1"/>
          <c:showCatName val="0"/>
          <c:showSerName val="0"/>
          <c:showPercent val="0"/>
          <c:showBubbleSize val="0"/>
        </c:dLbls>
        <c:smooth val="0"/>
        <c:axId val="301168128"/>
        <c:axId val="301169664"/>
      </c:lineChart>
      <c:catAx>
        <c:axId val="30116812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1169664"/>
        <c:crosses val="autoZero"/>
        <c:auto val="1"/>
        <c:lblAlgn val="ctr"/>
        <c:lblOffset val="100"/>
        <c:noMultiLvlLbl val="0"/>
      </c:catAx>
      <c:valAx>
        <c:axId val="30116966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1168128"/>
        <c:crosses val="autoZero"/>
        <c:crossBetween val="between"/>
      </c:valAx>
      <c:spPr>
        <a:noFill/>
        <a:ln>
          <a:solidFill>
            <a:srgbClr val="0070C0"/>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Perkembangan APS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lineChart>
        <c:grouping val="stacked"/>
        <c:varyColors val="0"/>
        <c:ser>
          <c:idx val="0"/>
          <c:order val="0"/>
          <c:tx>
            <c:strRef>
              <c:f>Sheet2!$D$26</c:f>
              <c:strCache>
                <c:ptCount val="1"/>
                <c:pt idx="0">
                  <c:v>APS usia 7-12 Tahun</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Sheet2!$C$27:$C$30</c:f>
              <c:numCache>
                <c:formatCode>General</c:formatCode>
                <c:ptCount val="4"/>
                <c:pt idx="0">
                  <c:v>2021</c:v>
                </c:pt>
                <c:pt idx="1">
                  <c:v>2022</c:v>
                </c:pt>
                <c:pt idx="2">
                  <c:v>2023</c:v>
                </c:pt>
                <c:pt idx="3">
                  <c:v>2024</c:v>
                </c:pt>
              </c:numCache>
            </c:numRef>
          </c:cat>
          <c:val>
            <c:numRef>
              <c:f>Sheet2!$D$27:$D$30</c:f>
              <c:numCache>
                <c:formatCode>0.00%</c:formatCode>
                <c:ptCount val="4"/>
                <c:pt idx="0">
                  <c:v>0.90869999999999995</c:v>
                </c:pt>
                <c:pt idx="1">
                  <c:v>0.97089999999999999</c:v>
                </c:pt>
                <c:pt idx="2">
                  <c:v>0.94579999999999997</c:v>
                </c:pt>
                <c:pt idx="3">
                  <c:v>0.98719999999999997</c:v>
                </c:pt>
              </c:numCache>
            </c:numRef>
          </c:val>
          <c:smooth val="0"/>
          <c:extLst>
            <c:ext xmlns:c16="http://schemas.microsoft.com/office/drawing/2014/chart" uri="{C3380CC4-5D6E-409C-BE32-E72D297353CC}">
              <c16:uniqueId val="{00000000-BBC7-4AD7-8BC3-DEBD945FFD8A}"/>
            </c:ext>
          </c:extLst>
        </c:ser>
        <c:ser>
          <c:idx val="1"/>
          <c:order val="1"/>
          <c:tx>
            <c:strRef>
              <c:f>Sheet2!$E$26</c:f>
              <c:strCache>
                <c:ptCount val="1"/>
                <c:pt idx="0">
                  <c:v>APS usia 13 -15 Tahun</c:v>
                </c:pt>
              </c:strCache>
            </c:strRef>
          </c:tx>
          <c:spPr>
            <a:ln w="317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Sheet2!$C$27:$C$30</c:f>
              <c:numCache>
                <c:formatCode>General</c:formatCode>
                <c:ptCount val="4"/>
                <c:pt idx="0">
                  <c:v>2021</c:v>
                </c:pt>
                <c:pt idx="1">
                  <c:v>2022</c:v>
                </c:pt>
                <c:pt idx="2">
                  <c:v>2023</c:v>
                </c:pt>
                <c:pt idx="3">
                  <c:v>2024</c:v>
                </c:pt>
              </c:numCache>
            </c:numRef>
          </c:cat>
          <c:val>
            <c:numRef>
              <c:f>Sheet2!$E$27:$E$30</c:f>
              <c:numCache>
                <c:formatCode>0.00%</c:formatCode>
                <c:ptCount val="4"/>
                <c:pt idx="0">
                  <c:v>0.71</c:v>
                </c:pt>
                <c:pt idx="1">
                  <c:v>0.82669999999999999</c:v>
                </c:pt>
                <c:pt idx="2">
                  <c:v>0.84730000000000005</c:v>
                </c:pt>
                <c:pt idx="3">
                  <c:v>0.87749999999999995</c:v>
                </c:pt>
              </c:numCache>
            </c:numRef>
          </c:val>
          <c:smooth val="0"/>
          <c:extLst>
            <c:ext xmlns:c16="http://schemas.microsoft.com/office/drawing/2014/chart" uri="{C3380CC4-5D6E-409C-BE32-E72D297353CC}">
              <c16:uniqueId val="{00000001-BBC7-4AD7-8BC3-DEBD945FFD8A}"/>
            </c:ext>
          </c:extLst>
        </c:ser>
        <c:dLbls>
          <c:dLblPos val="ctr"/>
          <c:showLegendKey val="0"/>
          <c:showVal val="1"/>
          <c:showCatName val="0"/>
          <c:showSerName val="0"/>
          <c:showPercent val="0"/>
          <c:showBubbleSize val="0"/>
        </c:dLbls>
        <c:smooth val="0"/>
        <c:axId val="301388928"/>
        <c:axId val="301390464"/>
      </c:lineChart>
      <c:catAx>
        <c:axId val="30138892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1390464"/>
        <c:crosses val="autoZero"/>
        <c:auto val="1"/>
        <c:lblAlgn val="ctr"/>
        <c:lblOffset val="100"/>
        <c:noMultiLvlLbl val="0"/>
      </c:catAx>
      <c:valAx>
        <c:axId val="30139046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01388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6CE8B9-28D9-497D-B9D8-1D4F44AD9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4411</TotalTime>
  <Pages>120</Pages>
  <Words>19423</Words>
  <Characters>110712</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RENJA2022RENJA</vt:lpstr>
    </vt:vector>
  </TitlesOfParts>
  <Company>home</Company>
  <LinksUpToDate>false</LinksUpToDate>
  <CharactersWithSpaces>129876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RENJA2022RENJA</dc:title>
  <dc:subject/>
  <dc:creator>User</dc:creator>
  <cp:keywords/>
  <dc:description/>
  <cp:lastModifiedBy>pendidikanmalililutim06@outlook.com</cp:lastModifiedBy>
  <cp:revision>4</cp:revision>
  <cp:lastPrinted>2022-05-17T01:09:00Z</cp:lastPrinted>
  <dcterms:created xsi:type="dcterms:W3CDTF">2022-01-10T23:53:00Z</dcterms:created>
  <dcterms:modified xsi:type="dcterms:W3CDTF">2025-06-20T01:55:00Z</dcterms:modified>
</cp:coreProperties>
</file>